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W w:w="0" w:type="auto"/>
        <w:tblInd w:w="6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24"/>
        <w:gridCol w:w="2936"/>
        <w:gridCol w:w="5281"/>
        <w:gridCol w:w="1723"/>
        <w:gridCol w:w="1594"/>
        <w:gridCol w:w="1593"/>
        <w:gridCol w:w="1593"/>
      </w:tblGrid>
      <w:tr w:rsidR="009E7CD9">
        <w:trPr>
          <w:trHeight w:val="541"/>
        </w:trPr>
        <w:tc>
          <w:tcPr>
            <w:tcW w:w="15644" w:type="dxa"/>
            <w:gridSpan w:val="7"/>
            <w:shd w:val="clear" w:color="auto" w:fill="D9E0F1"/>
          </w:tcPr>
          <w:p w:rsidR="009E7CD9" w:rsidRDefault="00DF1A00">
            <w:pPr>
              <w:pStyle w:val="TableParagraph"/>
              <w:spacing w:before="106"/>
              <w:ind w:left="2887"/>
              <w:rPr>
                <w:b/>
                <w:sz w:val="27"/>
              </w:rPr>
            </w:pPr>
            <w:bookmarkStart w:id="0" w:name="_GoBack"/>
            <w:bookmarkEnd w:id="0"/>
            <w:r>
              <w:rPr>
                <w:b/>
                <w:sz w:val="27"/>
              </w:rPr>
              <w:t>KİLİS 7 ARALIK ÜNİVERSİTESİ RİSK BELİRLEME VE DEĞERLENDİRME FORMU</w:t>
            </w:r>
          </w:p>
        </w:tc>
      </w:tr>
      <w:tr w:rsidR="009E7CD9">
        <w:trPr>
          <w:trHeight w:val="726"/>
        </w:trPr>
        <w:tc>
          <w:tcPr>
            <w:tcW w:w="3860" w:type="dxa"/>
            <w:gridSpan w:val="2"/>
          </w:tcPr>
          <w:p w:rsidR="009E7CD9" w:rsidRDefault="00DF1A00">
            <w:pPr>
              <w:pStyle w:val="TableParagraph"/>
              <w:spacing w:before="223"/>
              <w:ind w:left="40"/>
              <w:rPr>
                <w:b/>
                <w:sz w:val="23"/>
              </w:rPr>
            </w:pPr>
            <w:r>
              <w:rPr>
                <w:b/>
                <w:w w:val="105"/>
                <w:sz w:val="23"/>
              </w:rPr>
              <w:t>BİRİM</w:t>
            </w:r>
          </w:p>
        </w:tc>
        <w:tc>
          <w:tcPr>
            <w:tcW w:w="11784" w:type="dxa"/>
            <w:gridSpan w:val="5"/>
          </w:tcPr>
          <w:p w:rsidR="009E7CD9" w:rsidRDefault="0085407F">
            <w:pPr>
              <w:pStyle w:val="TableParagraph"/>
              <w:spacing w:before="215"/>
              <w:ind w:left="39"/>
              <w:rPr>
                <w:sz w:val="23"/>
              </w:rPr>
            </w:pPr>
            <w:r>
              <w:rPr>
                <w:w w:val="105"/>
                <w:sz w:val="23"/>
              </w:rPr>
              <w:t xml:space="preserve">YUSUF ŞEREFOĞLU SAĞLIK BİLİMLERİ </w:t>
            </w:r>
            <w:r w:rsidR="00DF1A00">
              <w:rPr>
                <w:w w:val="105"/>
                <w:sz w:val="23"/>
              </w:rPr>
              <w:t>FAKÜLTESİ</w:t>
            </w:r>
          </w:p>
        </w:tc>
      </w:tr>
      <w:tr w:rsidR="009E7CD9">
        <w:trPr>
          <w:trHeight w:val="726"/>
        </w:trPr>
        <w:tc>
          <w:tcPr>
            <w:tcW w:w="3860" w:type="dxa"/>
            <w:gridSpan w:val="2"/>
          </w:tcPr>
          <w:p w:rsidR="009E7CD9" w:rsidRDefault="00DF1A00">
            <w:pPr>
              <w:pStyle w:val="TableParagraph"/>
              <w:spacing w:before="232"/>
              <w:ind w:left="40"/>
              <w:rPr>
                <w:b/>
                <w:sz w:val="23"/>
              </w:rPr>
            </w:pPr>
            <w:r>
              <w:rPr>
                <w:b/>
                <w:w w:val="105"/>
                <w:sz w:val="23"/>
              </w:rPr>
              <w:t>İLGİLİ STRATEJİK AMAÇ</w:t>
            </w:r>
          </w:p>
        </w:tc>
        <w:tc>
          <w:tcPr>
            <w:tcW w:w="11784" w:type="dxa"/>
            <w:gridSpan w:val="5"/>
          </w:tcPr>
          <w:p w:rsidR="009E7CD9" w:rsidRDefault="00DF1A00">
            <w:pPr>
              <w:pStyle w:val="TableParagraph"/>
              <w:spacing w:before="66" w:line="273" w:lineRule="auto"/>
              <w:ind w:left="39"/>
              <w:rPr>
                <w:sz w:val="23"/>
              </w:rPr>
            </w:pPr>
            <w:r>
              <w:rPr>
                <w:w w:val="105"/>
                <w:sz w:val="23"/>
              </w:rPr>
              <w:t>DEĞİŞEN</w:t>
            </w:r>
            <w:r>
              <w:rPr>
                <w:spacing w:val="-26"/>
                <w:w w:val="105"/>
                <w:sz w:val="23"/>
              </w:rPr>
              <w:t xml:space="preserve"> </w:t>
            </w:r>
            <w:r>
              <w:rPr>
                <w:w w:val="105"/>
                <w:sz w:val="23"/>
              </w:rPr>
              <w:t>KOŞULLARA</w:t>
            </w:r>
            <w:r>
              <w:rPr>
                <w:spacing w:val="-24"/>
                <w:w w:val="105"/>
                <w:sz w:val="23"/>
              </w:rPr>
              <w:t xml:space="preserve"> </w:t>
            </w:r>
            <w:r>
              <w:rPr>
                <w:w w:val="105"/>
                <w:sz w:val="23"/>
              </w:rPr>
              <w:t>FAKÜLTENİN</w:t>
            </w:r>
            <w:r>
              <w:rPr>
                <w:spacing w:val="-26"/>
                <w:w w:val="105"/>
                <w:sz w:val="23"/>
              </w:rPr>
              <w:t xml:space="preserve"> </w:t>
            </w:r>
            <w:r>
              <w:rPr>
                <w:w w:val="105"/>
                <w:sz w:val="23"/>
              </w:rPr>
              <w:t>UYUMUNU</w:t>
            </w:r>
            <w:r>
              <w:rPr>
                <w:spacing w:val="-27"/>
                <w:w w:val="105"/>
                <w:sz w:val="23"/>
              </w:rPr>
              <w:t xml:space="preserve"> </w:t>
            </w:r>
            <w:r>
              <w:rPr>
                <w:w w:val="105"/>
                <w:sz w:val="23"/>
              </w:rPr>
              <w:t>SAĞLAYACAK,</w:t>
            </w:r>
            <w:r>
              <w:rPr>
                <w:spacing w:val="-26"/>
                <w:w w:val="105"/>
                <w:sz w:val="23"/>
              </w:rPr>
              <w:t xml:space="preserve"> </w:t>
            </w:r>
            <w:r>
              <w:rPr>
                <w:w w:val="105"/>
                <w:sz w:val="23"/>
              </w:rPr>
              <w:t>AMAÇ</w:t>
            </w:r>
            <w:r>
              <w:rPr>
                <w:spacing w:val="-26"/>
                <w:w w:val="105"/>
                <w:sz w:val="23"/>
              </w:rPr>
              <w:t xml:space="preserve"> </w:t>
            </w:r>
            <w:r>
              <w:rPr>
                <w:w w:val="105"/>
                <w:sz w:val="23"/>
              </w:rPr>
              <w:t>VE HEDEFLERİNİ HAYATA GEÇİRECEK KURUMSAL YAPIYI</w:t>
            </w:r>
            <w:r>
              <w:rPr>
                <w:spacing w:val="-25"/>
                <w:w w:val="105"/>
                <w:sz w:val="23"/>
              </w:rPr>
              <w:t xml:space="preserve"> </w:t>
            </w:r>
            <w:r>
              <w:rPr>
                <w:w w:val="105"/>
                <w:sz w:val="23"/>
              </w:rPr>
              <w:t>GELİŞTİRMEK</w:t>
            </w:r>
          </w:p>
        </w:tc>
      </w:tr>
      <w:tr w:rsidR="009E7CD9">
        <w:trPr>
          <w:trHeight w:val="726"/>
        </w:trPr>
        <w:tc>
          <w:tcPr>
            <w:tcW w:w="3860" w:type="dxa"/>
            <w:gridSpan w:val="2"/>
          </w:tcPr>
          <w:p w:rsidR="009E7CD9" w:rsidRDefault="00DF1A00">
            <w:pPr>
              <w:pStyle w:val="TableParagraph"/>
              <w:spacing w:before="232"/>
              <w:ind w:left="40"/>
              <w:rPr>
                <w:b/>
                <w:sz w:val="23"/>
              </w:rPr>
            </w:pPr>
            <w:r>
              <w:rPr>
                <w:b/>
                <w:w w:val="105"/>
                <w:sz w:val="23"/>
              </w:rPr>
              <w:t>İLGİLİ STRATEJİK HEDEF</w:t>
            </w:r>
          </w:p>
        </w:tc>
        <w:tc>
          <w:tcPr>
            <w:tcW w:w="11784" w:type="dxa"/>
            <w:gridSpan w:val="5"/>
          </w:tcPr>
          <w:p w:rsidR="009E7CD9" w:rsidRDefault="00DF1A00">
            <w:pPr>
              <w:pStyle w:val="TableParagraph"/>
              <w:spacing w:before="67" w:line="273" w:lineRule="auto"/>
              <w:ind w:left="36"/>
              <w:rPr>
                <w:sz w:val="23"/>
              </w:rPr>
            </w:pPr>
            <w:r>
              <w:rPr>
                <w:w w:val="105"/>
                <w:sz w:val="23"/>
              </w:rPr>
              <w:t>EĞİTİM</w:t>
            </w:r>
            <w:r>
              <w:rPr>
                <w:spacing w:val="-22"/>
                <w:w w:val="105"/>
                <w:sz w:val="23"/>
              </w:rPr>
              <w:t xml:space="preserve"> </w:t>
            </w:r>
            <w:r>
              <w:rPr>
                <w:w w:val="105"/>
                <w:sz w:val="23"/>
              </w:rPr>
              <w:t>KALİTESİ</w:t>
            </w:r>
            <w:r>
              <w:rPr>
                <w:spacing w:val="-22"/>
                <w:w w:val="105"/>
                <w:sz w:val="23"/>
              </w:rPr>
              <w:t xml:space="preserve"> </w:t>
            </w:r>
            <w:r>
              <w:rPr>
                <w:w w:val="105"/>
                <w:sz w:val="23"/>
              </w:rPr>
              <w:t>VE</w:t>
            </w:r>
            <w:r>
              <w:rPr>
                <w:spacing w:val="-22"/>
                <w:w w:val="105"/>
                <w:sz w:val="23"/>
              </w:rPr>
              <w:t xml:space="preserve"> </w:t>
            </w:r>
            <w:r>
              <w:rPr>
                <w:w w:val="105"/>
                <w:sz w:val="23"/>
              </w:rPr>
              <w:t>BİLİMSEL</w:t>
            </w:r>
            <w:r>
              <w:rPr>
                <w:spacing w:val="-21"/>
                <w:w w:val="105"/>
                <w:sz w:val="23"/>
              </w:rPr>
              <w:t xml:space="preserve"> </w:t>
            </w:r>
            <w:r>
              <w:rPr>
                <w:w w:val="105"/>
                <w:sz w:val="23"/>
              </w:rPr>
              <w:t>ÜRETİMİ</w:t>
            </w:r>
            <w:r>
              <w:rPr>
                <w:spacing w:val="-22"/>
                <w:w w:val="105"/>
                <w:sz w:val="23"/>
              </w:rPr>
              <w:t xml:space="preserve"> </w:t>
            </w:r>
            <w:r>
              <w:rPr>
                <w:w w:val="105"/>
                <w:sz w:val="23"/>
              </w:rPr>
              <w:t>İLE</w:t>
            </w:r>
            <w:r>
              <w:rPr>
                <w:spacing w:val="-22"/>
                <w:w w:val="105"/>
                <w:sz w:val="23"/>
              </w:rPr>
              <w:t xml:space="preserve"> </w:t>
            </w:r>
            <w:r>
              <w:rPr>
                <w:w w:val="105"/>
                <w:sz w:val="23"/>
              </w:rPr>
              <w:t>GURUR</w:t>
            </w:r>
            <w:r>
              <w:rPr>
                <w:spacing w:val="-22"/>
                <w:w w:val="105"/>
                <w:sz w:val="23"/>
              </w:rPr>
              <w:t xml:space="preserve"> </w:t>
            </w:r>
            <w:r>
              <w:rPr>
                <w:w w:val="105"/>
                <w:sz w:val="23"/>
              </w:rPr>
              <w:t>DUYULAN,</w:t>
            </w:r>
            <w:r>
              <w:rPr>
                <w:spacing w:val="-21"/>
                <w:w w:val="105"/>
                <w:sz w:val="23"/>
              </w:rPr>
              <w:t xml:space="preserve"> </w:t>
            </w:r>
            <w:r>
              <w:rPr>
                <w:w w:val="105"/>
                <w:sz w:val="23"/>
              </w:rPr>
              <w:t>EVRENSEL</w:t>
            </w:r>
            <w:r>
              <w:rPr>
                <w:spacing w:val="-22"/>
                <w:w w:val="105"/>
                <w:sz w:val="23"/>
              </w:rPr>
              <w:t xml:space="preserve"> </w:t>
            </w:r>
            <w:r>
              <w:rPr>
                <w:w w:val="105"/>
                <w:sz w:val="23"/>
              </w:rPr>
              <w:t>DÜZEYDE</w:t>
            </w:r>
            <w:r>
              <w:rPr>
                <w:spacing w:val="-22"/>
                <w:w w:val="105"/>
                <w:sz w:val="23"/>
              </w:rPr>
              <w:t xml:space="preserve"> </w:t>
            </w:r>
            <w:r>
              <w:rPr>
                <w:w w:val="105"/>
                <w:sz w:val="23"/>
              </w:rPr>
              <w:t>EĞİTİM-ÖĞRETİM VEREN, NİTELİKLİ VE YETKİN BİREYLER YETİŞTİREN BİR FAKÜLTE</w:t>
            </w:r>
            <w:r>
              <w:rPr>
                <w:spacing w:val="-42"/>
                <w:w w:val="105"/>
                <w:sz w:val="23"/>
              </w:rPr>
              <w:t xml:space="preserve"> </w:t>
            </w:r>
            <w:r>
              <w:rPr>
                <w:w w:val="105"/>
                <w:sz w:val="23"/>
              </w:rPr>
              <w:t>OLMAKTIR</w:t>
            </w:r>
          </w:p>
        </w:tc>
      </w:tr>
      <w:tr w:rsidR="009E7CD9">
        <w:trPr>
          <w:trHeight w:val="727"/>
        </w:trPr>
        <w:tc>
          <w:tcPr>
            <w:tcW w:w="3860" w:type="dxa"/>
            <w:gridSpan w:val="2"/>
          </w:tcPr>
          <w:p w:rsidR="009E7CD9" w:rsidRDefault="00DF1A00">
            <w:pPr>
              <w:pStyle w:val="TableParagraph"/>
              <w:spacing w:before="232"/>
              <w:ind w:left="40"/>
              <w:rPr>
                <w:b/>
                <w:sz w:val="23"/>
              </w:rPr>
            </w:pPr>
            <w:r>
              <w:rPr>
                <w:b/>
                <w:w w:val="105"/>
                <w:sz w:val="23"/>
              </w:rPr>
              <w:t>İLGİLİ PERFORMANS HEDEFİ</w:t>
            </w:r>
          </w:p>
        </w:tc>
        <w:tc>
          <w:tcPr>
            <w:tcW w:w="11784" w:type="dxa"/>
            <w:gridSpan w:val="5"/>
          </w:tcPr>
          <w:p w:rsidR="009E7CD9" w:rsidRDefault="00DF1A00">
            <w:pPr>
              <w:pStyle w:val="TableParagraph"/>
              <w:spacing w:before="130" w:line="259" w:lineRule="auto"/>
              <w:ind w:left="39"/>
              <w:rPr>
                <w:sz w:val="23"/>
              </w:rPr>
            </w:pPr>
            <w:r>
              <w:rPr>
                <w:w w:val="105"/>
                <w:sz w:val="23"/>
              </w:rPr>
              <w:t>AKADEMİK</w:t>
            </w:r>
            <w:r>
              <w:rPr>
                <w:spacing w:val="-30"/>
                <w:w w:val="105"/>
                <w:sz w:val="23"/>
              </w:rPr>
              <w:t xml:space="preserve"> </w:t>
            </w:r>
            <w:r>
              <w:rPr>
                <w:w w:val="105"/>
                <w:sz w:val="23"/>
              </w:rPr>
              <w:t>VE</w:t>
            </w:r>
            <w:r>
              <w:rPr>
                <w:spacing w:val="-30"/>
                <w:w w:val="105"/>
                <w:sz w:val="23"/>
              </w:rPr>
              <w:t xml:space="preserve"> </w:t>
            </w:r>
            <w:r>
              <w:rPr>
                <w:w w:val="105"/>
                <w:sz w:val="23"/>
              </w:rPr>
              <w:t>İDARİ</w:t>
            </w:r>
            <w:r>
              <w:rPr>
                <w:spacing w:val="-30"/>
                <w:w w:val="105"/>
                <w:sz w:val="23"/>
              </w:rPr>
              <w:t xml:space="preserve"> </w:t>
            </w:r>
            <w:r>
              <w:rPr>
                <w:w w:val="105"/>
                <w:sz w:val="23"/>
              </w:rPr>
              <w:t>İŞLEMLERİN</w:t>
            </w:r>
            <w:r>
              <w:rPr>
                <w:spacing w:val="-30"/>
                <w:w w:val="105"/>
                <w:sz w:val="23"/>
              </w:rPr>
              <w:t xml:space="preserve"> </w:t>
            </w:r>
            <w:r>
              <w:rPr>
                <w:w w:val="105"/>
                <w:sz w:val="23"/>
              </w:rPr>
              <w:t>İYİLEŞTİRİLEREK</w:t>
            </w:r>
            <w:r>
              <w:rPr>
                <w:spacing w:val="-29"/>
                <w:w w:val="105"/>
                <w:sz w:val="23"/>
              </w:rPr>
              <w:t xml:space="preserve"> </w:t>
            </w:r>
            <w:r>
              <w:rPr>
                <w:w w:val="105"/>
                <w:sz w:val="23"/>
              </w:rPr>
              <w:t>EĞİTİM-ÖĞRETİM</w:t>
            </w:r>
            <w:r>
              <w:rPr>
                <w:spacing w:val="-30"/>
                <w:w w:val="105"/>
                <w:sz w:val="23"/>
              </w:rPr>
              <w:t xml:space="preserve"> </w:t>
            </w:r>
            <w:r>
              <w:rPr>
                <w:w w:val="105"/>
                <w:sz w:val="23"/>
              </w:rPr>
              <w:t>FAALİYETLERİNİN</w:t>
            </w:r>
            <w:r>
              <w:rPr>
                <w:spacing w:val="-30"/>
                <w:w w:val="105"/>
                <w:sz w:val="23"/>
              </w:rPr>
              <w:t xml:space="preserve"> </w:t>
            </w:r>
            <w:r>
              <w:rPr>
                <w:w w:val="105"/>
                <w:sz w:val="23"/>
              </w:rPr>
              <w:t>SİSTEMATİK BİR YAPIYA</w:t>
            </w:r>
            <w:r>
              <w:rPr>
                <w:spacing w:val="-5"/>
                <w:w w:val="105"/>
                <w:sz w:val="23"/>
              </w:rPr>
              <w:t xml:space="preserve"> </w:t>
            </w:r>
            <w:r>
              <w:rPr>
                <w:w w:val="105"/>
                <w:sz w:val="23"/>
              </w:rPr>
              <w:t>KAVUŞTURULMASI</w:t>
            </w:r>
          </w:p>
        </w:tc>
      </w:tr>
      <w:tr w:rsidR="009E7CD9">
        <w:trPr>
          <w:trHeight w:val="726"/>
        </w:trPr>
        <w:tc>
          <w:tcPr>
            <w:tcW w:w="3860" w:type="dxa"/>
            <w:gridSpan w:val="2"/>
          </w:tcPr>
          <w:p w:rsidR="009E7CD9" w:rsidRDefault="00DF1A00">
            <w:pPr>
              <w:pStyle w:val="TableParagraph"/>
              <w:spacing w:before="232"/>
              <w:ind w:left="40"/>
              <w:rPr>
                <w:b/>
                <w:sz w:val="23"/>
              </w:rPr>
            </w:pPr>
            <w:r>
              <w:rPr>
                <w:b/>
                <w:w w:val="105"/>
                <w:sz w:val="23"/>
              </w:rPr>
              <w:t>İLGİLİ FAALİYET</w:t>
            </w:r>
          </w:p>
        </w:tc>
        <w:tc>
          <w:tcPr>
            <w:tcW w:w="11784" w:type="dxa"/>
            <w:gridSpan w:val="5"/>
          </w:tcPr>
          <w:p w:rsidR="009E7CD9" w:rsidRDefault="00DF1A00">
            <w:pPr>
              <w:pStyle w:val="TableParagraph"/>
              <w:spacing w:before="215"/>
              <w:ind w:left="39"/>
              <w:rPr>
                <w:sz w:val="23"/>
              </w:rPr>
            </w:pPr>
            <w:r>
              <w:rPr>
                <w:w w:val="105"/>
                <w:sz w:val="23"/>
              </w:rPr>
              <w:t>EĞİTİM-ÖĞRETİM FAALİYETLERİNİN GERÇEKLEŞTİRİLMESİ</w:t>
            </w:r>
          </w:p>
        </w:tc>
      </w:tr>
      <w:tr w:rsidR="009E7CD9">
        <w:trPr>
          <w:trHeight w:val="1602"/>
        </w:trPr>
        <w:tc>
          <w:tcPr>
            <w:tcW w:w="924" w:type="dxa"/>
            <w:vMerge w:val="restart"/>
            <w:textDirection w:val="btLr"/>
          </w:tcPr>
          <w:p w:rsidR="009E7CD9" w:rsidRDefault="009E7CD9">
            <w:pPr>
              <w:pStyle w:val="TableParagraph"/>
              <w:spacing w:before="7"/>
              <w:rPr>
                <w:sz w:val="27"/>
              </w:rPr>
            </w:pPr>
          </w:p>
          <w:p w:rsidR="009E7CD9" w:rsidRDefault="00DF1A00">
            <w:pPr>
              <w:pStyle w:val="TableParagraph"/>
              <w:ind w:left="1767" w:right="1754"/>
              <w:jc w:val="center"/>
              <w:rPr>
                <w:b/>
                <w:sz w:val="23"/>
              </w:rPr>
            </w:pPr>
            <w:r>
              <w:rPr>
                <w:b/>
                <w:w w:val="105"/>
                <w:sz w:val="23"/>
              </w:rPr>
              <w:t>RİSKLER</w:t>
            </w:r>
          </w:p>
        </w:tc>
        <w:tc>
          <w:tcPr>
            <w:tcW w:w="8217" w:type="dxa"/>
            <w:gridSpan w:val="2"/>
          </w:tcPr>
          <w:p w:rsidR="009E7CD9" w:rsidRDefault="009E7CD9">
            <w:pPr>
              <w:pStyle w:val="TableParagraph"/>
              <w:rPr>
                <w:sz w:val="26"/>
              </w:rPr>
            </w:pPr>
          </w:p>
          <w:p w:rsidR="009E7CD9" w:rsidRDefault="009E7CD9">
            <w:pPr>
              <w:pStyle w:val="TableParagraph"/>
              <w:spacing w:before="3"/>
              <w:rPr>
                <w:sz w:val="31"/>
              </w:rPr>
            </w:pPr>
          </w:p>
          <w:p w:rsidR="009E7CD9" w:rsidRDefault="00DF1A00">
            <w:pPr>
              <w:pStyle w:val="TableParagraph"/>
              <w:spacing w:before="1"/>
              <w:ind w:left="3164" w:right="3146"/>
              <w:jc w:val="center"/>
              <w:rPr>
                <w:b/>
                <w:sz w:val="23"/>
              </w:rPr>
            </w:pPr>
            <w:r>
              <w:rPr>
                <w:b/>
                <w:w w:val="105"/>
                <w:sz w:val="23"/>
              </w:rPr>
              <w:t>RİSKİN TANIMI</w:t>
            </w:r>
          </w:p>
        </w:tc>
        <w:tc>
          <w:tcPr>
            <w:tcW w:w="1723" w:type="dxa"/>
          </w:tcPr>
          <w:p w:rsidR="009E7CD9" w:rsidRDefault="009E7CD9">
            <w:pPr>
              <w:pStyle w:val="TableParagraph"/>
              <w:rPr>
                <w:sz w:val="26"/>
              </w:rPr>
            </w:pPr>
          </w:p>
          <w:p w:rsidR="009E7CD9" w:rsidRDefault="009E7CD9">
            <w:pPr>
              <w:pStyle w:val="TableParagraph"/>
              <w:spacing w:before="1"/>
              <w:rPr>
                <w:sz w:val="32"/>
              </w:rPr>
            </w:pPr>
          </w:p>
          <w:p w:rsidR="009E7CD9" w:rsidRDefault="00DF1A00">
            <w:pPr>
              <w:pStyle w:val="TableParagraph"/>
              <w:spacing w:before="1"/>
              <w:ind w:left="75"/>
              <w:rPr>
                <w:b/>
                <w:sz w:val="23"/>
              </w:rPr>
            </w:pPr>
            <w:r>
              <w:rPr>
                <w:b/>
                <w:w w:val="105"/>
                <w:sz w:val="23"/>
              </w:rPr>
              <w:t>RİSKİN TÜRÜ</w:t>
            </w:r>
          </w:p>
        </w:tc>
        <w:tc>
          <w:tcPr>
            <w:tcW w:w="1594" w:type="dxa"/>
          </w:tcPr>
          <w:p w:rsidR="009E7CD9" w:rsidRDefault="009E7CD9">
            <w:pPr>
              <w:pStyle w:val="TableParagraph"/>
              <w:rPr>
                <w:sz w:val="32"/>
              </w:rPr>
            </w:pPr>
          </w:p>
          <w:p w:rsidR="009E7CD9" w:rsidRDefault="00DF1A00">
            <w:pPr>
              <w:pStyle w:val="TableParagraph"/>
              <w:spacing w:before="1" w:line="273" w:lineRule="auto"/>
              <w:ind w:left="210" w:right="185"/>
              <w:jc w:val="center"/>
              <w:rPr>
                <w:b/>
                <w:sz w:val="23"/>
              </w:rPr>
            </w:pPr>
            <w:r>
              <w:rPr>
                <w:b/>
                <w:sz w:val="23"/>
              </w:rPr>
              <w:t xml:space="preserve">OLASILIK </w:t>
            </w:r>
            <w:r>
              <w:rPr>
                <w:b/>
                <w:w w:val="105"/>
                <w:sz w:val="23"/>
              </w:rPr>
              <w:t>DEĞERİ (A)</w:t>
            </w:r>
          </w:p>
        </w:tc>
        <w:tc>
          <w:tcPr>
            <w:tcW w:w="1593" w:type="dxa"/>
          </w:tcPr>
          <w:p w:rsidR="009E7CD9" w:rsidRDefault="009E7CD9">
            <w:pPr>
              <w:pStyle w:val="TableParagraph"/>
              <w:rPr>
                <w:sz w:val="32"/>
              </w:rPr>
            </w:pPr>
          </w:p>
          <w:p w:rsidR="009E7CD9" w:rsidRDefault="00DF1A00">
            <w:pPr>
              <w:pStyle w:val="TableParagraph"/>
              <w:spacing w:before="1" w:line="273" w:lineRule="auto"/>
              <w:ind w:left="312" w:right="287"/>
              <w:jc w:val="center"/>
              <w:rPr>
                <w:b/>
                <w:sz w:val="23"/>
              </w:rPr>
            </w:pPr>
            <w:r>
              <w:rPr>
                <w:b/>
                <w:w w:val="105"/>
                <w:sz w:val="23"/>
              </w:rPr>
              <w:t xml:space="preserve">ETKİ </w:t>
            </w:r>
            <w:r>
              <w:rPr>
                <w:b/>
                <w:sz w:val="23"/>
              </w:rPr>
              <w:t xml:space="preserve">DEĞERİ </w:t>
            </w:r>
            <w:r>
              <w:rPr>
                <w:b/>
                <w:w w:val="105"/>
                <w:sz w:val="23"/>
              </w:rPr>
              <w:t>(B)</w:t>
            </w:r>
          </w:p>
        </w:tc>
        <w:tc>
          <w:tcPr>
            <w:tcW w:w="1593" w:type="dxa"/>
          </w:tcPr>
          <w:p w:rsidR="009E7CD9" w:rsidRDefault="00DF1A00">
            <w:pPr>
              <w:pStyle w:val="TableParagraph"/>
              <w:spacing w:before="69" w:line="273" w:lineRule="auto"/>
              <w:ind w:left="90" w:right="62"/>
              <w:jc w:val="center"/>
              <w:rPr>
                <w:b/>
                <w:sz w:val="23"/>
              </w:rPr>
            </w:pPr>
            <w:r>
              <w:rPr>
                <w:b/>
                <w:sz w:val="23"/>
              </w:rPr>
              <w:t xml:space="preserve">ÖNEMLİLİK </w:t>
            </w:r>
            <w:r>
              <w:rPr>
                <w:b/>
                <w:w w:val="105"/>
                <w:sz w:val="23"/>
              </w:rPr>
              <w:t>DEĞERİ (RİSK PUANI)</w:t>
            </w:r>
          </w:p>
          <w:p w:rsidR="009E7CD9" w:rsidRDefault="00DF1A00">
            <w:pPr>
              <w:pStyle w:val="TableParagraph"/>
              <w:spacing w:line="261" w:lineRule="exact"/>
              <w:ind w:left="312" w:right="287"/>
              <w:jc w:val="center"/>
              <w:rPr>
                <w:b/>
                <w:sz w:val="23"/>
              </w:rPr>
            </w:pPr>
            <w:r>
              <w:rPr>
                <w:b/>
                <w:w w:val="105"/>
                <w:sz w:val="23"/>
              </w:rPr>
              <w:t>(C): A*B</w:t>
            </w:r>
          </w:p>
        </w:tc>
      </w:tr>
      <w:tr w:rsidR="009E7CD9">
        <w:trPr>
          <w:trHeight w:val="726"/>
        </w:trPr>
        <w:tc>
          <w:tcPr>
            <w:tcW w:w="924" w:type="dxa"/>
            <w:vMerge/>
            <w:tcBorders>
              <w:top w:val="nil"/>
            </w:tcBorders>
            <w:textDirection w:val="btLr"/>
          </w:tcPr>
          <w:p w:rsidR="009E7CD9" w:rsidRDefault="009E7CD9">
            <w:pPr>
              <w:rPr>
                <w:sz w:val="2"/>
                <w:szCs w:val="2"/>
              </w:rPr>
            </w:pPr>
          </w:p>
        </w:tc>
        <w:tc>
          <w:tcPr>
            <w:tcW w:w="8217" w:type="dxa"/>
            <w:gridSpan w:val="2"/>
          </w:tcPr>
          <w:p w:rsidR="009E7CD9" w:rsidRDefault="00DF1A00">
            <w:pPr>
              <w:pStyle w:val="TableParagraph"/>
              <w:spacing w:before="66"/>
              <w:ind w:left="40"/>
              <w:rPr>
                <w:sz w:val="23"/>
              </w:rPr>
            </w:pPr>
            <w:r>
              <w:rPr>
                <w:w w:val="105"/>
                <w:sz w:val="23"/>
              </w:rPr>
              <w:t>Öğretim elemanlarının yolluk ve yevmiye ödeneklerinin karşılanamaması</w:t>
            </w:r>
          </w:p>
        </w:tc>
        <w:tc>
          <w:tcPr>
            <w:tcW w:w="1723" w:type="dxa"/>
          </w:tcPr>
          <w:p w:rsidR="009E7CD9" w:rsidRDefault="00DF1A00">
            <w:pPr>
              <w:pStyle w:val="TableParagraph"/>
              <w:spacing w:before="199"/>
              <w:ind w:left="54"/>
              <w:rPr>
                <w:sz w:val="23"/>
              </w:rPr>
            </w:pPr>
            <w:r>
              <w:rPr>
                <w:w w:val="105"/>
                <w:sz w:val="23"/>
              </w:rPr>
              <w:t>Kurum İçi/dışı</w:t>
            </w:r>
          </w:p>
        </w:tc>
        <w:tc>
          <w:tcPr>
            <w:tcW w:w="1594" w:type="dxa"/>
          </w:tcPr>
          <w:p w:rsidR="009E7CD9" w:rsidRDefault="00DF1A00">
            <w:pPr>
              <w:pStyle w:val="TableParagraph"/>
              <w:spacing w:before="225"/>
              <w:ind w:left="745"/>
              <w:rPr>
                <w:sz w:val="23"/>
              </w:rPr>
            </w:pPr>
            <w:r>
              <w:rPr>
                <w:w w:val="103"/>
                <w:sz w:val="23"/>
              </w:rPr>
              <w:t>9</w:t>
            </w:r>
          </w:p>
        </w:tc>
        <w:tc>
          <w:tcPr>
            <w:tcW w:w="1593" w:type="dxa"/>
          </w:tcPr>
          <w:p w:rsidR="009E7CD9" w:rsidRDefault="00DF1A00">
            <w:pPr>
              <w:pStyle w:val="TableParagraph"/>
              <w:spacing w:before="225"/>
              <w:ind w:left="37"/>
              <w:jc w:val="center"/>
              <w:rPr>
                <w:sz w:val="23"/>
              </w:rPr>
            </w:pPr>
            <w:r>
              <w:rPr>
                <w:w w:val="103"/>
                <w:sz w:val="23"/>
              </w:rPr>
              <w:t>9</w:t>
            </w:r>
          </w:p>
        </w:tc>
        <w:tc>
          <w:tcPr>
            <w:tcW w:w="1593" w:type="dxa"/>
          </w:tcPr>
          <w:p w:rsidR="009E7CD9" w:rsidRDefault="00DF1A00">
            <w:pPr>
              <w:pStyle w:val="TableParagraph"/>
              <w:spacing w:before="225"/>
              <w:ind w:left="686"/>
              <w:rPr>
                <w:sz w:val="23"/>
              </w:rPr>
            </w:pPr>
            <w:r>
              <w:rPr>
                <w:w w:val="105"/>
                <w:sz w:val="23"/>
              </w:rPr>
              <w:t>81</w:t>
            </w:r>
          </w:p>
        </w:tc>
      </w:tr>
      <w:tr w:rsidR="009E7CD9">
        <w:trPr>
          <w:trHeight w:val="726"/>
        </w:trPr>
        <w:tc>
          <w:tcPr>
            <w:tcW w:w="924" w:type="dxa"/>
            <w:vMerge/>
            <w:tcBorders>
              <w:top w:val="nil"/>
            </w:tcBorders>
            <w:textDirection w:val="btLr"/>
          </w:tcPr>
          <w:p w:rsidR="009E7CD9" w:rsidRDefault="009E7CD9">
            <w:pPr>
              <w:rPr>
                <w:sz w:val="2"/>
                <w:szCs w:val="2"/>
              </w:rPr>
            </w:pPr>
          </w:p>
        </w:tc>
        <w:tc>
          <w:tcPr>
            <w:tcW w:w="8217" w:type="dxa"/>
            <w:gridSpan w:val="2"/>
          </w:tcPr>
          <w:p w:rsidR="009E7CD9" w:rsidRDefault="00DF1A00">
            <w:pPr>
              <w:pStyle w:val="TableParagraph"/>
              <w:spacing w:before="66"/>
              <w:ind w:left="40"/>
              <w:rPr>
                <w:sz w:val="23"/>
              </w:rPr>
            </w:pPr>
            <w:r>
              <w:rPr>
                <w:w w:val="105"/>
                <w:sz w:val="23"/>
              </w:rPr>
              <w:t>Gerekli bilgi birikimine sahip olmayan mezunların oluşması</w:t>
            </w:r>
          </w:p>
        </w:tc>
        <w:tc>
          <w:tcPr>
            <w:tcW w:w="1723" w:type="dxa"/>
          </w:tcPr>
          <w:p w:rsidR="009E7CD9" w:rsidRDefault="00DF1A00">
            <w:pPr>
              <w:pStyle w:val="TableParagraph"/>
              <w:spacing w:before="227"/>
              <w:ind w:left="296"/>
              <w:rPr>
                <w:sz w:val="23"/>
              </w:rPr>
            </w:pPr>
            <w:r>
              <w:rPr>
                <w:w w:val="105"/>
                <w:sz w:val="23"/>
              </w:rPr>
              <w:t>Kurum İçi</w:t>
            </w:r>
          </w:p>
        </w:tc>
        <w:tc>
          <w:tcPr>
            <w:tcW w:w="1594" w:type="dxa"/>
          </w:tcPr>
          <w:p w:rsidR="009E7CD9" w:rsidRDefault="00694BEC">
            <w:pPr>
              <w:pStyle w:val="TableParagraph"/>
              <w:spacing w:before="225"/>
              <w:ind w:left="745"/>
              <w:rPr>
                <w:sz w:val="23"/>
              </w:rPr>
            </w:pPr>
            <w:r>
              <w:rPr>
                <w:w w:val="105"/>
                <w:sz w:val="23"/>
              </w:rPr>
              <w:t>9</w:t>
            </w:r>
          </w:p>
        </w:tc>
        <w:tc>
          <w:tcPr>
            <w:tcW w:w="1593" w:type="dxa"/>
          </w:tcPr>
          <w:p w:rsidR="009E7CD9" w:rsidRDefault="00694BEC">
            <w:pPr>
              <w:pStyle w:val="TableParagraph"/>
              <w:spacing w:before="225"/>
              <w:ind w:left="37"/>
              <w:jc w:val="center"/>
              <w:rPr>
                <w:sz w:val="23"/>
              </w:rPr>
            </w:pPr>
            <w:r>
              <w:rPr>
                <w:w w:val="103"/>
                <w:sz w:val="23"/>
              </w:rPr>
              <w:t>10</w:t>
            </w:r>
          </w:p>
        </w:tc>
        <w:tc>
          <w:tcPr>
            <w:tcW w:w="1593" w:type="dxa"/>
          </w:tcPr>
          <w:p w:rsidR="009E7CD9" w:rsidRDefault="00DF1A00">
            <w:pPr>
              <w:pStyle w:val="TableParagraph"/>
              <w:spacing w:before="225"/>
              <w:ind w:left="686"/>
              <w:rPr>
                <w:sz w:val="23"/>
              </w:rPr>
            </w:pPr>
            <w:r>
              <w:rPr>
                <w:w w:val="105"/>
                <w:sz w:val="23"/>
              </w:rPr>
              <w:t>90</w:t>
            </w:r>
          </w:p>
        </w:tc>
      </w:tr>
      <w:tr w:rsidR="009E7CD9">
        <w:trPr>
          <w:trHeight w:val="726"/>
        </w:trPr>
        <w:tc>
          <w:tcPr>
            <w:tcW w:w="924" w:type="dxa"/>
            <w:vMerge/>
            <w:tcBorders>
              <w:top w:val="nil"/>
            </w:tcBorders>
            <w:textDirection w:val="btLr"/>
          </w:tcPr>
          <w:p w:rsidR="009E7CD9" w:rsidRDefault="009E7CD9">
            <w:pPr>
              <w:rPr>
                <w:sz w:val="2"/>
                <w:szCs w:val="2"/>
              </w:rPr>
            </w:pPr>
          </w:p>
        </w:tc>
        <w:tc>
          <w:tcPr>
            <w:tcW w:w="8217" w:type="dxa"/>
            <w:gridSpan w:val="2"/>
          </w:tcPr>
          <w:p w:rsidR="009E7CD9" w:rsidRDefault="00DF1A00">
            <w:pPr>
              <w:pStyle w:val="TableParagraph"/>
              <w:spacing w:before="66"/>
              <w:ind w:left="40"/>
              <w:rPr>
                <w:sz w:val="23"/>
              </w:rPr>
            </w:pPr>
            <w:r>
              <w:rPr>
                <w:w w:val="105"/>
                <w:sz w:val="23"/>
              </w:rPr>
              <w:t>Öğretim elemanlarının yetersizliği ve eğitim kalitesinin düşmesi</w:t>
            </w:r>
          </w:p>
        </w:tc>
        <w:tc>
          <w:tcPr>
            <w:tcW w:w="1723" w:type="dxa"/>
          </w:tcPr>
          <w:p w:rsidR="009E7CD9" w:rsidRDefault="00DF1A00">
            <w:pPr>
              <w:pStyle w:val="TableParagraph"/>
              <w:spacing w:before="227"/>
              <w:ind w:left="373"/>
              <w:rPr>
                <w:sz w:val="23"/>
              </w:rPr>
            </w:pPr>
            <w:r>
              <w:rPr>
                <w:w w:val="105"/>
                <w:sz w:val="23"/>
              </w:rPr>
              <w:t>Kurum İçi</w:t>
            </w:r>
          </w:p>
        </w:tc>
        <w:tc>
          <w:tcPr>
            <w:tcW w:w="1594" w:type="dxa"/>
          </w:tcPr>
          <w:p w:rsidR="009E7CD9" w:rsidRDefault="00DF1A00">
            <w:pPr>
              <w:pStyle w:val="TableParagraph"/>
              <w:spacing w:before="225"/>
              <w:ind w:left="745"/>
              <w:rPr>
                <w:sz w:val="23"/>
              </w:rPr>
            </w:pPr>
            <w:r>
              <w:rPr>
                <w:w w:val="103"/>
                <w:sz w:val="23"/>
              </w:rPr>
              <w:t>8</w:t>
            </w:r>
          </w:p>
        </w:tc>
        <w:tc>
          <w:tcPr>
            <w:tcW w:w="1593" w:type="dxa"/>
          </w:tcPr>
          <w:p w:rsidR="009E7CD9" w:rsidRDefault="00DF1A00">
            <w:pPr>
              <w:pStyle w:val="TableParagraph"/>
              <w:spacing w:before="225"/>
              <w:ind w:left="37"/>
              <w:jc w:val="center"/>
              <w:rPr>
                <w:sz w:val="23"/>
              </w:rPr>
            </w:pPr>
            <w:r>
              <w:rPr>
                <w:w w:val="103"/>
                <w:sz w:val="23"/>
              </w:rPr>
              <w:t>9</w:t>
            </w:r>
          </w:p>
        </w:tc>
        <w:tc>
          <w:tcPr>
            <w:tcW w:w="1593" w:type="dxa"/>
          </w:tcPr>
          <w:p w:rsidR="009E7CD9" w:rsidRDefault="00DF1A00">
            <w:pPr>
              <w:pStyle w:val="TableParagraph"/>
              <w:spacing w:before="225"/>
              <w:ind w:left="686"/>
              <w:rPr>
                <w:sz w:val="23"/>
              </w:rPr>
            </w:pPr>
            <w:r>
              <w:rPr>
                <w:w w:val="105"/>
                <w:sz w:val="23"/>
              </w:rPr>
              <w:t>72</w:t>
            </w:r>
          </w:p>
        </w:tc>
      </w:tr>
      <w:tr w:rsidR="009E7CD9" w:rsidTr="0085407F">
        <w:trPr>
          <w:trHeight w:val="870"/>
        </w:trPr>
        <w:tc>
          <w:tcPr>
            <w:tcW w:w="924" w:type="dxa"/>
            <w:vMerge/>
            <w:tcBorders>
              <w:top w:val="nil"/>
              <w:bottom w:val="nil"/>
            </w:tcBorders>
            <w:textDirection w:val="btLr"/>
          </w:tcPr>
          <w:p w:rsidR="009E7CD9" w:rsidRDefault="009E7CD9">
            <w:pPr>
              <w:rPr>
                <w:sz w:val="2"/>
                <w:szCs w:val="2"/>
              </w:rPr>
            </w:pPr>
          </w:p>
        </w:tc>
        <w:tc>
          <w:tcPr>
            <w:tcW w:w="8217" w:type="dxa"/>
            <w:gridSpan w:val="2"/>
          </w:tcPr>
          <w:p w:rsidR="009E7CD9" w:rsidRDefault="00DF1A00">
            <w:pPr>
              <w:pStyle w:val="TableParagraph"/>
              <w:spacing w:line="273" w:lineRule="auto"/>
              <w:ind w:left="40" w:right="407"/>
              <w:rPr>
                <w:sz w:val="23"/>
              </w:rPr>
            </w:pPr>
            <w:r>
              <w:rPr>
                <w:w w:val="105"/>
                <w:sz w:val="23"/>
              </w:rPr>
              <w:t>Eğitim</w:t>
            </w:r>
            <w:r>
              <w:rPr>
                <w:spacing w:val="-13"/>
                <w:w w:val="105"/>
                <w:sz w:val="23"/>
              </w:rPr>
              <w:t xml:space="preserve"> </w:t>
            </w:r>
            <w:r>
              <w:rPr>
                <w:w w:val="105"/>
                <w:sz w:val="23"/>
              </w:rPr>
              <w:t>öğretim</w:t>
            </w:r>
            <w:r>
              <w:rPr>
                <w:spacing w:val="-12"/>
                <w:w w:val="105"/>
                <w:sz w:val="23"/>
              </w:rPr>
              <w:t xml:space="preserve"> </w:t>
            </w:r>
            <w:r>
              <w:rPr>
                <w:w w:val="105"/>
                <w:sz w:val="23"/>
              </w:rPr>
              <w:t>müfredatında</w:t>
            </w:r>
            <w:r>
              <w:rPr>
                <w:spacing w:val="-12"/>
                <w:w w:val="105"/>
                <w:sz w:val="23"/>
              </w:rPr>
              <w:t xml:space="preserve"> </w:t>
            </w:r>
            <w:r>
              <w:rPr>
                <w:w w:val="105"/>
                <w:sz w:val="23"/>
              </w:rPr>
              <w:t>I</w:t>
            </w:r>
            <w:r>
              <w:rPr>
                <w:spacing w:val="-12"/>
                <w:w w:val="105"/>
                <w:sz w:val="23"/>
              </w:rPr>
              <w:t xml:space="preserve"> </w:t>
            </w:r>
            <w:r>
              <w:rPr>
                <w:w w:val="105"/>
                <w:sz w:val="23"/>
              </w:rPr>
              <w:t>ve</w:t>
            </w:r>
            <w:r>
              <w:rPr>
                <w:spacing w:val="-13"/>
                <w:w w:val="105"/>
                <w:sz w:val="23"/>
              </w:rPr>
              <w:t xml:space="preserve"> </w:t>
            </w:r>
            <w:r>
              <w:rPr>
                <w:w w:val="105"/>
                <w:sz w:val="23"/>
              </w:rPr>
              <w:t>II</w:t>
            </w:r>
            <w:r>
              <w:rPr>
                <w:spacing w:val="-12"/>
                <w:w w:val="105"/>
                <w:sz w:val="23"/>
              </w:rPr>
              <w:t xml:space="preserve"> </w:t>
            </w:r>
            <w:r>
              <w:rPr>
                <w:w w:val="105"/>
                <w:sz w:val="23"/>
              </w:rPr>
              <w:t>öğretim</w:t>
            </w:r>
            <w:r>
              <w:rPr>
                <w:spacing w:val="-12"/>
                <w:w w:val="105"/>
                <w:sz w:val="23"/>
              </w:rPr>
              <w:t xml:space="preserve"> </w:t>
            </w:r>
            <w:r>
              <w:rPr>
                <w:w w:val="105"/>
                <w:sz w:val="23"/>
              </w:rPr>
              <w:t>öğrencileri</w:t>
            </w:r>
            <w:r>
              <w:rPr>
                <w:spacing w:val="-12"/>
                <w:w w:val="105"/>
                <w:sz w:val="23"/>
              </w:rPr>
              <w:t xml:space="preserve"> </w:t>
            </w:r>
            <w:r>
              <w:rPr>
                <w:w w:val="105"/>
                <w:sz w:val="23"/>
              </w:rPr>
              <w:t>arasında</w:t>
            </w:r>
            <w:r>
              <w:rPr>
                <w:spacing w:val="-13"/>
                <w:w w:val="105"/>
                <w:sz w:val="23"/>
              </w:rPr>
              <w:t xml:space="preserve"> </w:t>
            </w:r>
            <w:r>
              <w:rPr>
                <w:w w:val="105"/>
                <w:sz w:val="23"/>
              </w:rPr>
              <w:t>eşit</w:t>
            </w:r>
            <w:r>
              <w:rPr>
                <w:spacing w:val="-14"/>
                <w:w w:val="105"/>
                <w:sz w:val="23"/>
              </w:rPr>
              <w:t xml:space="preserve"> </w:t>
            </w:r>
            <w:r>
              <w:rPr>
                <w:w w:val="105"/>
                <w:sz w:val="23"/>
              </w:rPr>
              <w:t>olmayan</w:t>
            </w:r>
            <w:r>
              <w:rPr>
                <w:spacing w:val="-12"/>
                <w:w w:val="105"/>
                <w:sz w:val="23"/>
              </w:rPr>
              <w:t xml:space="preserve"> </w:t>
            </w:r>
            <w:r>
              <w:rPr>
                <w:w w:val="105"/>
                <w:sz w:val="23"/>
              </w:rPr>
              <w:t>bir eğitim sunulması</w:t>
            </w:r>
            <w:r>
              <w:rPr>
                <w:spacing w:val="-5"/>
                <w:w w:val="105"/>
                <w:sz w:val="23"/>
              </w:rPr>
              <w:t xml:space="preserve"> </w:t>
            </w:r>
            <w:r>
              <w:rPr>
                <w:w w:val="105"/>
                <w:sz w:val="23"/>
              </w:rPr>
              <w:t>riski</w:t>
            </w:r>
          </w:p>
        </w:tc>
        <w:tc>
          <w:tcPr>
            <w:tcW w:w="1723" w:type="dxa"/>
          </w:tcPr>
          <w:p w:rsidR="009E7CD9" w:rsidRDefault="009E7CD9">
            <w:pPr>
              <w:pStyle w:val="TableParagraph"/>
              <w:rPr>
                <w:sz w:val="26"/>
              </w:rPr>
            </w:pPr>
          </w:p>
          <w:p w:rsidR="009E7CD9" w:rsidRDefault="00DF1A00">
            <w:pPr>
              <w:pStyle w:val="TableParagraph"/>
              <w:ind w:left="296"/>
              <w:rPr>
                <w:sz w:val="23"/>
              </w:rPr>
            </w:pPr>
            <w:r>
              <w:rPr>
                <w:w w:val="105"/>
                <w:sz w:val="23"/>
              </w:rPr>
              <w:t>Kurum Dışı</w:t>
            </w:r>
          </w:p>
        </w:tc>
        <w:tc>
          <w:tcPr>
            <w:tcW w:w="1594" w:type="dxa"/>
          </w:tcPr>
          <w:p w:rsidR="009E7CD9" w:rsidRDefault="009E7CD9">
            <w:pPr>
              <w:pStyle w:val="TableParagraph"/>
              <w:spacing w:before="9"/>
              <w:rPr>
                <w:sz w:val="25"/>
              </w:rPr>
            </w:pPr>
          </w:p>
          <w:p w:rsidR="009E7CD9" w:rsidRDefault="00C93D3A">
            <w:pPr>
              <w:pStyle w:val="TableParagraph"/>
              <w:ind w:left="745"/>
              <w:rPr>
                <w:sz w:val="23"/>
              </w:rPr>
            </w:pPr>
            <w:r>
              <w:rPr>
                <w:w w:val="103"/>
                <w:sz w:val="23"/>
              </w:rPr>
              <w:t>8</w:t>
            </w:r>
          </w:p>
        </w:tc>
        <w:tc>
          <w:tcPr>
            <w:tcW w:w="1593" w:type="dxa"/>
          </w:tcPr>
          <w:p w:rsidR="009E7CD9" w:rsidRDefault="009E7CD9">
            <w:pPr>
              <w:pStyle w:val="TableParagraph"/>
              <w:spacing w:before="9"/>
              <w:rPr>
                <w:sz w:val="25"/>
              </w:rPr>
            </w:pPr>
          </w:p>
          <w:p w:rsidR="009E7CD9" w:rsidRDefault="00C93D3A">
            <w:pPr>
              <w:pStyle w:val="TableParagraph"/>
              <w:ind w:left="37"/>
              <w:jc w:val="center"/>
              <w:rPr>
                <w:sz w:val="23"/>
              </w:rPr>
            </w:pPr>
            <w:r>
              <w:rPr>
                <w:w w:val="103"/>
                <w:sz w:val="23"/>
              </w:rPr>
              <w:t>9</w:t>
            </w:r>
          </w:p>
        </w:tc>
        <w:tc>
          <w:tcPr>
            <w:tcW w:w="1593" w:type="dxa"/>
          </w:tcPr>
          <w:p w:rsidR="009E7CD9" w:rsidRDefault="009E7CD9">
            <w:pPr>
              <w:pStyle w:val="TableParagraph"/>
              <w:spacing w:before="9"/>
              <w:rPr>
                <w:sz w:val="25"/>
              </w:rPr>
            </w:pPr>
          </w:p>
          <w:p w:rsidR="009E7CD9" w:rsidRDefault="00DF1A00">
            <w:pPr>
              <w:pStyle w:val="TableParagraph"/>
              <w:ind w:left="686"/>
              <w:rPr>
                <w:sz w:val="23"/>
              </w:rPr>
            </w:pPr>
            <w:r>
              <w:rPr>
                <w:w w:val="105"/>
                <w:sz w:val="23"/>
              </w:rPr>
              <w:t>72</w:t>
            </w:r>
          </w:p>
        </w:tc>
      </w:tr>
      <w:tr w:rsidR="0085407F" w:rsidTr="0085407F">
        <w:trPr>
          <w:trHeight w:val="870"/>
        </w:trPr>
        <w:tc>
          <w:tcPr>
            <w:tcW w:w="924" w:type="dxa"/>
            <w:tcBorders>
              <w:top w:val="nil"/>
              <w:bottom w:val="nil"/>
            </w:tcBorders>
            <w:textDirection w:val="btLr"/>
          </w:tcPr>
          <w:p w:rsidR="0085407F" w:rsidRDefault="0085407F">
            <w:pPr>
              <w:rPr>
                <w:sz w:val="2"/>
                <w:szCs w:val="2"/>
              </w:rPr>
            </w:pPr>
          </w:p>
        </w:tc>
        <w:tc>
          <w:tcPr>
            <w:tcW w:w="8217" w:type="dxa"/>
            <w:gridSpan w:val="2"/>
            <w:vAlign w:val="center"/>
          </w:tcPr>
          <w:p w:rsidR="0085407F" w:rsidRDefault="0085407F" w:rsidP="0085407F">
            <w:pPr>
              <w:pStyle w:val="TableParagraph"/>
              <w:spacing w:line="273" w:lineRule="auto"/>
              <w:ind w:left="40" w:right="407"/>
              <w:rPr>
                <w:w w:val="105"/>
                <w:sz w:val="23"/>
              </w:rPr>
            </w:pPr>
            <w:r w:rsidRPr="0085407F">
              <w:rPr>
                <w:w w:val="105"/>
                <w:sz w:val="23"/>
              </w:rPr>
              <w:t>Demirbaşların yeterince korunmaması</w:t>
            </w:r>
          </w:p>
        </w:tc>
        <w:tc>
          <w:tcPr>
            <w:tcW w:w="1723" w:type="dxa"/>
            <w:vAlign w:val="center"/>
          </w:tcPr>
          <w:p w:rsidR="0085407F" w:rsidRDefault="0085407F" w:rsidP="0085407F">
            <w:pPr>
              <w:pStyle w:val="TableParagraph"/>
              <w:jc w:val="center"/>
              <w:rPr>
                <w:sz w:val="26"/>
              </w:rPr>
            </w:pPr>
            <w:r>
              <w:rPr>
                <w:w w:val="105"/>
                <w:sz w:val="23"/>
              </w:rPr>
              <w:t>Kurum İçi</w:t>
            </w:r>
          </w:p>
        </w:tc>
        <w:tc>
          <w:tcPr>
            <w:tcW w:w="1594" w:type="dxa"/>
            <w:vAlign w:val="center"/>
          </w:tcPr>
          <w:p w:rsidR="0085407F" w:rsidRDefault="0085407F" w:rsidP="0085407F">
            <w:pPr>
              <w:pStyle w:val="TableParagraph"/>
              <w:spacing w:before="9"/>
              <w:jc w:val="center"/>
              <w:rPr>
                <w:sz w:val="25"/>
              </w:rPr>
            </w:pPr>
            <w:r>
              <w:rPr>
                <w:sz w:val="25"/>
              </w:rPr>
              <w:t>3</w:t>
            </w:r>
          </w:p>
        </w:tc>
        <w:tc>
          <w:tcPr>
            <w:tcW w:w="1593" w:type="dxa"/>
            <w:vAlign w:val="center"/>
          </w:tcPr>
          <w:p w:rsidR="0085407F" w:rsidRDefault="0085407F" w:rsidP="0085407F">
            <w:pPr>
              <w:pStyle w:val="TableParagraph"/>
              <w:spacing w:before="9"/>
              <w:jc w:val="center"/>
              <w:rPr>
                <w:sz w:val="25"/>
              </w:rPr>
            </w:pPr>
            <w:r>
              <w:rPr>
                <w:sz w:val="25"/>
              </w:rPr>
              <w:t>3</w:t>
            </w:r>
          </w:p>
        </w:tc>
        <w:tc>
          <w:tcPr>
            <w:tcW w:w="1593" w:type="dxa"/>
            <w:vAlign w:val="center"/>
          </w:tcPr>
          <w:p w:rsidR="0085407F" w:rsidRDefault="0085407F" w:rsidP="0085407F">
            <w:pPr>
              <w:pStyle w:val="TableParagraph"/>
              <w:spacing w:before="9"/>
              <w:jc w:val="center"/>
              <w:rPr>
                <w:sz w:val="25"/>
              </w:rPr>
            </w:pPr>
            <w:r>
              <w:rPr>
                <w:sz w:val="25"/>
              </w:rPr>
              <w:t>9</w:t>
            </w:r>
          </w:p>
        </w:tc>
      </w:tr>
      <w:tr w:rsidR="00ED1C6A" w:rsidTr="00ED1C6A">
        <w:trPr>
          <w:trHeight w:val="870"/>
        </w:trPr>
        <w:tc>
          <w:tcPr>
            <w:tcW w:w="924" w:type="dxa"/>
            <w:vMerge w:val="restart"/>
            <w:tcBorders>
              <w:top w:val="nil"/>
            </w:tcBorders>
            <w:textDirection w:val="btLr"/>
            <w:vAlign w:val="center"/>
          </w:tcPr>
          <w:p w:rsidR="00ED1C6A" w:rsidRDefault="00ED1C6A" w:rsidP="00ED1C6A">
            <w:pPr>
              <w:jc w:val="center"/>
              <w:rPr>
                <w:sz w:val="2"/>
                <w:szCs w:val="2"/>
              </w:rPr>
            </w:pPr>
            <w:r>
              <w:rPr>
                <w:b/>
                <w:w w:val="105"/>
                <w:sz w:val="23"/>
              </w:rPr>
              <w:lastRenderedPageBreak/>
              <w:t>RİSKLER</w:t>
            </w:r>
          </w:p>
        </w:tc>
        <w:tc>
          <w:tcPr>
            <w:tcW w:w="8217" w:type="dxa"/>
            <w:gridSpan w:val="2"/>
            <w:vAlign w:val="center"/>
          </w:tcPr>
          <w:p w:rsidR="00ED1C6A" w:rsidRPr="0085407F" w:rsidRDefault="00ED1C6A" w:rsidP="0085407F">
            <w:pPr>
              <w:pStyle w:val="TableParagraph"/>
              <w:spacing w:line="273" w:lineRule="auto"/>
              <w:ind w:left="40" w:right="407"/>
              <w:rPr>
                <w:w w:val="105"/>
                <w:sz w:val="23"/>
              </w:rPr>
            </w:pPr>
            <w:r>
              <w:rPr>
                <w:w w:val="105"/>
                <w:sz w:val="23"/>
              </w:rPr>
              <w:t>Sınıftaki eğitim ekipman</w:t>
            </w:r>
            <w:r w:rsidRPr="006502D6">
              <w:rPr>
                <w:w w:val="105"/>
                <w:sz w:val="23"/>
              </w:rPr>
              <w:t>larının zarar görmesi nedeniyle eğitimin aksaması riski</w:t>
            </w:r>
          </w:p>
        </w:tc>
        <w:tc>
          <w:tcPr>
            <w:tcW w:w="1723" w:type="dxa"/>
            <w:vAlign w:val="center"/>
          </w:tcPr>
          <w:p w:rsidR="00ED1C6A" w:rsidRDefault="00ED1C6A" w:rsidP="0085407F">
            <w:pPr>
              <w:pStyle w:val="TableParagraph"/>
              <w:jc w:val="center"/>
              <w:rPr>
                <w:w w:val="105"/>
                <w:sz w:val="23"/>
              </w:rPr>
            </w:pPr>
            <w:r>
              <w:rPr>
                <w:w w:val="105"/>
                <w:sz w:val="23"/>
              </w:rPr>
              <w:t>Kurum İçi</w:t>
            </w:r>
          </w:p>
        </w:tc>
        <w:tc>
          <w:tcPr>
            <w:tcW w:w="1594" w:type="dxa"/>
            <w:vAlign w:val="center"/>
          </w:tcPr>
          <w:p w:rsidR="00ED1C6A" w:rsidRDefault="00210771" w:rsidP="0085407F">
            <w:pPr>
              <w:pStyle w:val="TableParagraph"/>
              <w:spacing w:before="9"/>
              <w:jc w:val="center"/>
              <w:rPr>
                <w:sz w:val="25"/>
              </w:rPr>
            </w:pPr>
            <w:r>
              <w:rPr>
                <w:sz w:val="25"/>
              </w:rPr>
              <w:t>4</w:t>
            </w:r>
          </w:p>
        </w:tc>
        <w:tc>
          <w:tcPr>
            <w:tcW w:w="1593" w:type="dxa"/>
            <w:vAlign w:val="center"/>
          </w:tcPr>
          <w:p w:rsidR="00ED1C6A" w:rsidRDefault="00210771" w:rsidP="0085407F">
            <w:pPr>
              <w:pStyle w:val="TableParagraph"/>
              <w:spacing w:before="9"/>
              <w:jc w:val="center"/>
              <w:rPr>
                <w:sz w:val="25"/>
              </w:rPr>
            </w:pPr>
            <w:r>
              <w:rPr>
                <w:sz w:val="25"/>
              </w:rPr>
              <w:t>6</w:t>
            </w:r>
          </w:p>
        </w:tc>
        <w:tc>
          <w:tcPr>
            <w:tcW w:w="1593" w:type="dxa"/>
            <w:vAlign w:val="center"/>
          </w:tcPr>
          <w:p w:rsidR="00ED1C6A" w:rsidRDefault="00ED1C6A" w:rsidP="0085407F">
            <w:pPr>
              <w:pStyle w:val="TableParagraph"/>
              <w:spacing w:before="9"/>
              <w:jc w:val="center"/>
              <w:rPr>
                <w:sz w:val="25"/>
              </w:rPr>
            </w:pPr>
            <w:r>
              <w:rPr>
                <w:sz w:val="25"/>
              </w:rPr>
              <w:t>24</w:t>
            </w:r>
          </w:p>
        </w:tc>
      </w:tr>
      <w:tr w:rsidR="00ED1C6A" w:rsidTr="00A56CC2">
        <w:trPr>
          <w:trHeight w:val="870"/>
        </w:trPr>
        <w:tc>
          <w:tcPr>
            <w:tcW w:w="924" w:type="dxa"/>
            <w:vMerge/>
            <w:textDirection w:val="btLr"/>
          </w:tcPr>
          <w:p w:rsidR="00ED1C6A" w:rsidRDefault="00ED1C6A" w:rsidP="00A56CC2">
            <w:pPr>
              <w:rPr>
                <w:sz w:val="2"/>
                <w:szCs w:val="2"/>
              </w:rPr>
            </w:pPr>
          </w:p>
        </w:tc>
        <w:tc>
          <w:tcPr>
            <w:tcW w:w="8217" w:type="dxa"/>
            <w:gridSpan w:val="2"/>
            <w:vAlign w:val="center"/>
          </w:tcPr>
          <w:p w:rsidR="00ED1C6A" w:rsidRDefault="00ED1C6A" w:rsidP="0085407F">
            <w:pPr>
              <w:pStyle w:val="TableParagraph"/>
              <w:spacing w:line="273" w:lineRule="auto"/>
              <w:ind w:left="40" w:right="407"/>
              <w:rPr>
                <w:w w:val="105"/>
                <w:sz w:val="23"/>
              </w:rPr>
            </w:pPr>
            <w:r w:rsidRPr="006502D6">
              <w:rPr>
                <w:w w:val="105"/>
                <w:sz w:val="23"/>
              </w:rPr>
              <w:t>İdari hizmetlerde yaşanan aksaklık</w:t>
            </w:r>
          </w:p>
        </w:tc>
        <w:tc>
          <w:tcPr>
            <w:tcW w:w="1723" w:type="dxa"/>
            <w:vAlign w:val="center"/>
          </w:tcPr>
          <w:p w:rsidR="00ED1C6A" w:rsidRDefault="00ED1C6A" w:rsidP="0085407F">
            <w:pPr>
              <w:pStyle w:val="TableParagraph"/>
              <w:jc w:val="center"/>
              <w:rPr>
                <w:w w:val="105"/>
                <w:sz w:val="23"/>
              </w:rPr>
            </w:pPr>
            <w:r>
              <w:rPr>
                <w:w w:val="105"/>
                <w:sz w:val="23"/>
              </w:rPr>
              <w:t>Kurum İçi</w:t>
            </w:r>
          </w:p>
        </w:tc>
        <w:tc>
          <w:tcPr>
            <w:tcW w:w="1594" w:type="dxa"/>
            <w:vAlign w:val="center"/>
          </w:tcPr>
          <w:p w:rsidR="00ED1C6A" w:rsidRDefault="00210771" w:rsidP="0085407F">
            <w:pPr>
              <w:pStyle w:val="TableParagraph"/>
              <w:spacing w:before="9"/>
              <w:jc w:val="center"/>
              <w:rPr>
                <w:sz w:val="25"/>
              </w:rPr>
            </w:pPr>
            <w:r>
              <w:rPr>
                <w:sz w:val="25"/>
              </w:rPr>
              <w:t>4</w:t>
            </w:r>
          </w:p>
        </w:tc>
        <w:tc>
          <w:tcPr>
            <w:tcW w:w="1593" w:type="dxa"/>
            <w:vAlign w:val="center"/>
          </w:tcPr>
          <w:p w:rsidR="00ED1C6A" w:rsidRDefault="00210771" w:rsidP="0085407F">
            <w:pPr>
              <w:pStyle w:val="TableParagraph"/>
              <w:spacing w:before="9"/>
              <w:jc w:val="center"/>
              <w:rPr>
                <w:sz w:val="25"/>
              </w:rPr>
            </w:pPr>
            <w:r>
              <w:rPr>
                <w:sz w:val="25"/>
              </w:rPr>
              <w:t>5</w:t>
            </w:r>
          </w:p>
        </w:tc>
        <w:tc>
          <w:tcPr>
            <w:tcW w:w="1593" w:type="dxa"/>
            <w:vAlign w:val="center"/>
          </w:tcPr>
          <w:p w:rsidR="00ED1C6A" w:rsidRDefault="00ED1C6A" w:rsidP="0085407F">
            <w:pPr>
              <w:pStyle w:val="TableParagraph"/>
              <w:spacing w:before="9"/>
              <w:jc w:val="center"/>
              <w:rPr>
                <w:sz w:val="25"/>
              </w:rPr>
            </w:pPr>
            <w:r>
              <w:rPr>
                <w:sz w:val="25"/>
              </w:rPr>
              <w:t>20</w:t>
            </w:r>
          </w:p>
        </w:tc>
      </w:tr>
      <w:tr w:rsidR="00ED1C6A" w:rsidTr="00A56CC2">
        <w:trPr>
          <w:trHeight w:val="870"/>
        </w:trPr>
        <w:tc>
          <w:tcPr>
            <w:tcW w:w="924" w:type="dxa"/>
            <w:vMerge/>
            <w:textDirection w:val="btLr"/>
          </w:tcPr>
          <w:p w:rsidR="00ED1C6A" w:rsidRDefault="00ED1C6A" w:rsidP="00A56CC2">
            <w:pPr>
              <w:rPr>
                <w:sz w:val="2"/>
                <w:szCs w:val="2"/>
              </w:rPr>
            </w:pPr>
          </w:p>
        </w:tc>
        <w:tc>
          <w:tcPr>
            <w:tcW w:w="8217" w:type="dxa"/>
            <w:gridSpan w:val="2"/>
            <w:vAlign w:val="center"/>
          </w:tcPr>
          <w:p w:rsidR="00ED1C6A" w:rsidRPr="006502D6" w:rsidRDefault="00ED1C6A" w:rsidP="0085407F">
            <w:pPr>
              <w:pStyle w:val="TableParagraph"/>
              <w:spacing w:line="273" w:lineRule="auto"/>
              <w:ind w:left="40" w:right="407"/>
              <w:rPr>
                <w:w w:val="105"/>
                <w:sz w:val="23"/>
              </w:rPr>
            </w:pPr>
            <w:r w:rsidRPr="006502D6">
              <w:rPr>
                <w:w w:val="105"/>
                <w:sz w:val="23"/>
              </w:rPr>
              <w:t>Birim olarak yeterince yapılanamama</w:t>
            </w:r>
          </w:p>
        </w:tc>
        <w:tc>
          <w:tcPr>
            <w:tcW w:w="1723" w:type="dxa"/>
            <w:vAlign w:val="center"/>
          </w:tcPr>
          <w:p w:rsidR="00ED1C6A" w:rsidRDefault="00ED1C6A" w:rsidP="0085407F">
            <w:pPr>
              <w:pStyle w:val="TableParagraph"/>
              <w:jc w:val="center"/>
              <w:rPr>
                <w:w w:val="105"/>
                <w:sz w:val="23"/>
              </w:rPr>
            </w:pPr>
            <w:r>
              <w:rPr>
                <w:w w:val="105"/>
                <w:sz w:val="23"/>
              </w:rPr>
              <w:t>Kurum İçi</w:t>
            </w:r>
          </w:p>
        </w:tc>
        <w:tc>
          <w:tcPr>
            <w:tcW w:w="1594" w:type="dxa"/>
            <w:vAlign w:val="center"/>
          </w:tcPr>
          <w:p w:rsidR="00ED1C6A" w:rsidRDefault="0062767B" w:rsidP="0085407F">
            <w:pPr>
              <w:pStyle w:val="TableParagraph"/>
              <w:spacing w:before="9"/>
              <w:jc w:val="center"/>
              <w:rPr>
                <w:sz w:val="25"/>
              </w:rPr>
            </w:pPr>
            <w:r>
              <w:rPr>
                <w:sz w:val="25"/>
              </w:rPr>
              <w:t>5</w:t>
            </w:r>
          </w:p>
        </w:tc>
        <w:tc>
          <w:tcPr>
            <w:tcW w:w="1593" w:type="dxa"/>
            <w:vAlign w:val="center"/>
          </w:tcPr>
          <w:p w:rsidR="00ED1C6A" w:rsidRDefault="0062767B" w:rsidP="0085407F">
            <w:pPr>
              <w:pStyle w:val="TableParagraph"/>
              <w:spacing w:before="9"/>
              <w:jc w:val="center"/>
              <w:rPr>
                <w:sz w:val="25"/>
              </w:rPr>
            </w:pPr>
            <w:r>
              <w:rPr>
                <w:sz w:val="25"/>
              </w:rPr>
              <w:t>6</w:t>
            </w:r>
          </w:p>
        </w:tc>
        <w:tc>
          <w:tcPr>
            <w:tcW w:w="1593" w:type="dxa"/>
            <w:vAlign w:val="center"/>
          </w:tcPr>
          <w:p w:rsidR="00ED1C6A" w:rsidRDefault="00ED1C6A" w:rsidP="0085407F">
            <w:pPr>
              <w:pStyle w:val="TableParagraph"/>
              <w:spacing w:before="9"/>
              <w:jc w:val="center"/>
              <w:rPr>
                <w:sz w:val="25"/>
              </w:rPr>
            </w:pPr>
            <w:r>
              <w:rPr>
                <w:sz w:val="25"/>
              </w:rPr>
              <w:t>30</w:t>
            </w:r>
          </w:p>
        </w:tc>
      </w:tr>
      <w:tr w:rsidR="00ED1C6A" w:rsidTr="00A56CC2">
        <w:trPr>
          <w:trHeight w:val="870"/>
        </w:trPr>
        <w:tc>
          <w:tcPr>
            <w:tcW w:w="924" w:type="dxa"/>
            <w:vMerge/>
            <w:textDirection w:val="btLr"/>
          </w:tcPr>
          <w:p w:rsidR="00ED1C6A" w:rsidRDefault="00ED1C6A" w:rsidP="00A56CC2">
            <w:pPr>
              <w:rPr>
                <w:sz w:val="2"/>
                <w:szCs w:val="2"/>
              </w:rPr>
            </w:pPr>
          </w:p>
        </w:tc>
        <w:tc>
          <w:tcPr>
            <w:tcW w:w="8217" w:type="dxa"/>
            <w:gridSpan w:val="2"/>
            <w:vAlign w:val="center"/>
          </w:tcPr>
          <w:p w:rsidR="00ED1C6A" w:rsidRPr="006502D6" w:rsidRDefault="000B4538" w:rsidP="0085407F">
            <w:pPr>
              <w:pStyle w:val="TableParagraph"/>
              <w:spacing w:line="273" w:lineRule="auto"/>
              <w:ind w:left="40" w:right="407"/>
              <w:rPr>
                <w:w w:val="105"/>
                <w:sz w:val="23"/>
              </w:rPr>
            </w:pPr>
            <w:r w:rsidRPr="000B4538">
              <w:rPr>
                <w:w w:val="105"/>
                <w:sz w:val="23"/>
              </w:rPr>
              <w:t>Personellerin izin, sağlık raporu ve mazeretleri gibi işlerin yürümesine engel olabilecek eylem ve durumlar</w:t>
            </w:r>
          </w:p>
        </w:tc>
        <w:tc>
          <w:tcPr>
            <w:tcW w:w="1723" w:type="dxa"/>
            <w:vAlign w:val="center"/>
          </w:tcPr>
          <w:p w:rsidR="00ED1C6A" w:rsidRDefault="00ED1C6A" w:rsidP="0085407F">
            <w:pPr>
              <w:pStyle w:val="TableParagraph"/>
              <w:jc w:val="center"/>
              <w:rPr>
                <w:w w:val="105"/>
                <w:sz w:val="23"/>
              </w:rPr>
            </w:pPr>
            <w:r>
              <w:rPr>
                <w:w w:val="105"/>
                <w:sz w:val="23"/>
              </w:rPr>
              <w:t>Kurum İçi</w:t>
            </w:r>
          </w:p>
        </w:tc>
        <w:tc>
          <w:tcPr>
            <w:tcW w:w="1594" w:type="dxa"/>
            <w:vAlign w:val="center"/>
          </w:tcPr>
          <w:p w:rsidR="00ED1C6A" w:rsidRDefault="00ED1C6A" w:rsidP="0085407F">
            <w:pPr>
              <w:pStyle w:val="TableParagraph"/>
              <w:spacing w:before="9"/>
              <w:jc w:val="center"/>
              <w:rPr>
                <w:sz w:val="25"/>
              </w:rPr>
            </w:pPr>
            <w:r>
              <w:rPr>
                <w:sz w:val="25"/>
              </w:rPr>
              <w:t>6</w:t>
            </w:r>
          </w:p>
        </w:tc>
        <w:tc>
          <w:tcPr>
            <w:tcW w:w="1593" w:type="dxa"/>
            <w:vAlign w:val="center"/>
          </w:tcPr>
          <w:p w:rsidR="00ED1C6A" w:rsidRDefault="00ED1C6A" w:rsidP="0085407F">
            <w:pPr>
              <w:pStyle w:val="TableParagraph"/>
              <w:spacing w:before="9"/>
              <w:jc w:val="center"/>
              <w:rPr>
                <w:sz w:val="25"/>
              </w:rPr>
            </w:pPr>
            <w:r>
              <w:rPr>
                <w:sz w:val="25"/>
              </w:rPr>
              <w:t>6</w:t>
            </w:r>
          </w:p>
        </w:tc>
        <w:tc>
          <w:tcPr>
            <w:tcW w:w="1593" w:type="dxa"/>
            <w:vAlign w:val="center"/>
          </w:tcPr>
          <w:p w:rsidR="00ED1C6A" w:rsidRDefault="00ED1C6A" w:rsidP="0085407F">
            <w:pPr>
              <w:pStyle w:val="TableParagraph"/>
              <w:spacing w:before="9"/>
              <w:jc w:val="center"/>
              <w:rPr>
                <w:sz w:val="25"/>
              </w:rPr>
            </w:pPr>
            <w:r>
              <w:rPr>
                <w:sz w:val="25"/>
              </w:rPr>
              <w:t>36</w:t>
            </w:r>
          </w:p>
        </w:tc>
      </w:tr>
      <w:tr w:rsidR="00ED1C6A" w:rsidTr="00A56CC2">
        <w:trPr>
          <w:trHeight w:val="870"/>
        </w:trPr>
        <w:tc>
          <w:tcPr>
            <w:tcW w:w="924" w:type="dxa"/>
            <w:vMerge/>
            <w:textDirection w:val="btLr"/>
          </w:tcPr>
          <w:p w:rsidR="00ED1C6A" w:rsidRDefault="00ED1C6A" w:rsidP="00A56CC2">
            <w:pPr>
              <w:rPr>
                <w:sz w:val="2"/>
                <w:szCs w:val="2"/>
              </w:rPr>
            </w:pPr>
          </w:p>
        </w:tc>
        <w:tc>
          <w:tcPr>
            <w:tcW w:w="8217" w:type="dxa"/>
            <w:gridSpan w:val="2"/>
            <w:vAlign w:val="center"/>
          </w:tcPr>
          <w:p w:rsidR="00ED1C6A" w:rsidRPr="006502D6" w:rsidRDefault="00ED1C6A" w:rsidP="0085407F">
            <w:pPr>
              <w:pStyle w:val="TableParagraph"/>
              <w:spacing w:line="273" w:lineRule="auto"/>
              <w:ind w:left="40" w:right="407"/>
              <w:rPr>
                <w:w w:val="105"/>
                <w:sz w:val="23"/>
              </w:rPr>
            </w:pPr>
            <w:r w:rsidRPr="006502D6">
              <w:rPr>
                <w:w w:val="105"/>
                <w:sz w:val="23"/>
              </w:rPr>
              <w:t xml:space="preserve">Hatalı </w:t>
            </w:r>
            <w:r>
              <w:rPr>
                <w:w w:val="105"/>
                <w:sz w:val="23"/>
              </w:rPr>
              <w:t>tahakkuk işlemi gerçekleşmesi, y</w:t>
            </w:r>
            <w:r w:rsidRPr="006502D6">
              <w:rPr>
                <w:w w:val="105"/>
                <w:sz w:val="23"/>
              </w:rPr>
              <w:t>ersiz ve fazla ödemeler</w:t>
            </w:r>
          </w:p>
        </w:tc>
        <w:tc>
          <w:tcPr>
            <w:tcW w:w="1723" w:type="dxa"/>
            <w:vAlign w:val="center"/>
          </w:tcPr>
          <w:p w:rsidR="00ED1C6A" w:rsidRDefault="00ED1C6A" w:rsidP="0085407F">
            <w:pPr>
              <w:pStyle w:val="TableParagraph"/>
              <w:jc w:val="center"/>
              <w:rPr>
                <w:w w:val="105"/>
                <w:sz w:val="23"/>
              </w:rPr>
            </w:pPr>
            <w:r>
              <w:rPr>
                <w:w w:val="105"/>
                <w:sz w:val="23"/>
              </w:rPr>
              <w:t>Kurum İçi</w:t>
            </w:r>
          </w:p>
        </w:tc>
        <w:tc>
          <w:tcPr>
            <w:tcW w:w="1594" w:type="dxa"/>
            <w:vAlign w:val="center"/>
          </w:tcPr>
          <w:p w:rsidR="00ED1C6A" w:rsidRDefault="00ED1C6A" w:rsidP="0085407F">
            <w:pPr>
              <w:pStyle w:val="TableParagraph"/>
              <w:spacing w:before="9"/>
              <w:jc w:val="center"/>
              <w:rPr>
                <w:sz w:val="25"/>
              </w:rPr>
            </w:pPr>
            <w:r>
              <w:rPr>
                <w:sz w:val="25"/>
              </w:rPr>
              <w:t>4</w:t>
            </w:r>
          </w:p>
        </w:tc>
        <w:tc>
          <w:tcPr>
            <w:tcW w:w="1593" w:type="dxa"/>
            <w:vAlign w:val="center"/>
          </w:tcPr>
          <w:p w:rsidR="00ED1C6A" w:rsidRDefault="00ED1C6A" w:rsidP="0085407F">
            <w:pPr>
              <w:pStyle w:val="TableParagraph"/>
              <w:spacing w:before="9"/>
              <w:jc w:val="center"/>
              <w:rPr>
                <w:sz w:val="25"/>
              </w:rPr>
            </w:pPr>
            <w:r>
              <w:rPr>
                <w:sz w:val="25"/>
              </w:rPr>
              <w:t>7</w:t>
            </w:r>
          </w:p>
        </w:tc>
        <w:tc>
          <w:tcPr>
            <w:tcW w:w="1593" w:type="dxa"/>
            <w:vAlign w:val="center"/>
          </w:tcPr>
          <w:p w:rsidR="00ED1C6A" w:rsidRDefault="00ED1C6A" w:rsidP="0085407F">
            <w:pPr>
              <w:pStyle w:val="TableParagraph"/>
              <w:spacing w:before="9"/>
              <w:jc w:val="center"/>
              <w:rPr>
                <w:sz w:val="25"/>
              </w:rPr>
            </w:pPr>
            <w:r>
              <w:rPr>
                <w:sz w:val="25"/>
              </w:rPr>
              <w:t>28</w:t>
            </w:r>
          </w:p>
        </w:tc>
      </w:tr>
      <w:tr w:rsidR="00ED1C6A" w:rsidTr="00A56CC2">
        <w:trPr>
          <w:trHeight w:val="870"/>
        </w:trPr>
        <w:tc>
          <w:tcPr>
            <w:tcW w:w="924" w:type="dxa"/>
            <w:vMerge/>
            <w:textDirection w:val="btLr"/>
          </w:tcPr>
          <w:p w:rsidR="00ED1C6A" w:rsidRDefault="00ED1C6A">
            <w:pPr>
              <w:rPr>
                <w:sz w:val="2"/>
                <w:szCs w:val="2"/>
              </w:rPr>
            </w:pPr>
          </w:p>
        </w:tc>
        <w:tc>
          <w:tcPr>
            <w:tcW w:w="8217" w:type="dxa"/>
            <w:gridSpan w:val="2"/>
            <w:vAlign w:val="center"/>
          </w:tcPr>
          <w:p w:rsidR="00ED1C6A" w:rsidRPr="006502D6" w:rsidRDefault="00ED1C6A" w:rsidP="0085407F">
            <w:pPr>
              <w:pStyle w:val="TableParagraph"/>
              <w:spacing w:line="273" w:lineRule="auto"/>
              <w:ind w:left="40" w:right="407"/>
              <w:rPr>
                <w:w w:val="105"/>
                <w:sz w:val="23"/>
              </w:rPr>
            </w:pPr>
            <w:r w:rsidRPr="006502D6">
              <w:rPr>
                <w:w w:val="105"/>
                <w:sz w:val="23"/>
              </w:rPr>
              <w:t>Fakülte içi hizmetlerde aksama</w:t>
            </w:r>
          </w:p>
        </w:tc>
        <w:tc>
          <w:tcPr>
            <w:tcW w:w="1723" w:type="dxa"/>
            <w:vAlign w:val="center"/>
          </w:tcPr>
          <w:p w:rsidR="00ED1C6A" w:rsidRDefault="00ED1C6A" w:rsidP="0085407F">
            <w:pPr>
              <w:pStyle w:val="TableParagraph"/>
              <w:jc w:val="center"/>
              <w:rPr>
                <w:w w:val="105"/>
                <w:sz w:val="23"/>
              </w:rPr>
            </w:pPr>
            <w:r>
              <w:rPr>
                <w:w w:val="105"/>
                <w:sz w:val="23"/>
              </w:rPr>
              <w:t>Kurum İçi</w:t>
            </w:r>
          </w:p>
        </w:tc>
        <w:tc>
          <w:tcPr>
            <w:tcW w:w="1594" w:type="dxa"/>
            <w:vAlign w:val="center"/>
          </w:tcPr>
          <w:p w:rsidR="00ED1C6A" w:rsidRDefault="00ED1C6A" w:rsidP="0085407F">
            <w:pPr>
              <w:pStyle w:val="TableParagraph"/>
              <w:spacing w:before="9"/>
              <w:jc w:val="center"/>
              <w:rPr>
                <w:sz w:val="25"/>
              </w:rPr>
            </w:pPr>
            <w:r>
              <w:rPr>
                <w:sz w:val="25"/>
              </w:rPr>
              <w:t>3</w:t>
            </w:r>
          </w:p>
        </w:tc>
        <w:tc>
          <w:tcPr>
            <w:tcW w:w="1593" w:type="dxa"/>
            <w:vAlign w:val="center"/>
          </w:tcPr>
          <w:p w:rsidR="00ED1C6A" w:rsidRDefault="00ED1C6A" w:rsidP="0085407F">
            <w:pPr>
              <w:pStyle w:val="TableParagraph"/>
              <w:spacing w:before="9"/>
              <w:jc w:val="center"/>
              <w:rPr>
                <w:sz w:val="25"/>
              </w:rPr>
            </w:pPr>
            <w:r>
              <w:rPr>
                <w:sz w:val="25"/>
              </w:rPr>
              <w:t>3</w:t>
            </w:r>
          </w:p>
        </w:tc>
        <w:tc>
          <w:tcPr>
            <w:tcW w:w="1593" w:type="dxa"/>
            <w:vAlign w:val="center"/>
          </w:tcPr>
          <w:p w:rsidR="00ED1C6A" w:rsidRDefault="00ED1C6A" w:rsidP="0085407F">
            <w:pPr>
              <w:pStyle w:val="TableParagraph"/>
              <w:spacing w:before="9"/>
              <w:jc w:val="center"/>
              <w:rPr>
                <w:sz w:val="25"/>
              </w:rPr>
            </w:pPr>
            <w:r>
              <w:rPr>
                <w:sz w:val="25"/>
              </w:rPr>
              <w:t>9</w:t>
            </w:r>
          </w:p>
        </w:tc>
      </w:tr>
      <w:tr w:rsidR="00ED1C6A" w:rsidTr="00A56CC2">
        <w:trPr>
          <w:trHeight w:val="870"/>
        </w:trPr>
        <w:tc>
          <w:tcPr>
            <w:tcW w:w="924" w:type="dxa"/>
            <w:vMerge/>
            <w:textDirection w:val="btLr"/>
          </w:tcPr>
          <w:p w:rsidR="00ED1C6A" w:rsidRDefault="00ED1C6A">
            <w:pPr>
              <w:rPr>
                <w:sz w:val="2"/>
                <w:szCs w:val="2"/>
              </w:rPr>
            </w:pPr>
          </w:p>
        </w:tc>
        <w:tc>
          <w:tcPr>
            <w:tcW w:w="8217" w:type="dxa"/>
            <w:gridSpan w:val="2"/>
            <w:vAlign w:val="center"/>
          </w:tcPr>
          <w:p w:rsidR="00ED1C6A" w:rsidRPr="006502D6" w:rsidRDefault="00ED1C6A" w:rsidP="0085407F">
            <w:pPr>
              <w:pStyle w:val="TableParagraph"/>
              <w:spacing w:line="273" w:lineRule="auto"/>
              <w:ind w:left="40" w:right="407"/>
              <w:rPr>
                <w:w w:val="105"/>
                <w:sz w:val="23"/>
              </w:rPr>
            </w:pPr>
            <w:r w:rsidRPr="006502D6">
              <w:rPr>
                <w:w w:val="105"/>
                <w:sz w:val="23"/>
              </w:rPr>
              <w:t>B</w:t>
            </w:r>
            <w:r w:rsidR="00A15075">
              <w:rPr>
                <w:w w:val="105"/>
                <w:sz w:val="23"/>
              </w:rPr>
              <w:t>ütçe olanaklarında meydana gelebilecek</w:t>
            </w:r>
            <w:r w:rsidRPr="006502D6">
              <w:rPr>
                <w:w w:val="105"/>
                <w:sz w:val="23"/>
              </w:rPr>
              <w:t xml:space="preserve"> aksilikler</w:t>
            </w:r>
          </w:p>
        </w:tc>
        <w:tc>
          <w:tcPr>
            <w:tcW w:w="1723" w:type="dxa"/>
            <w:vAlign w:val="center"/>
          </w:tcPr>
          <w:p w:rsidR="00ED1C6A" w:rsidRDefault="00ED1C6A" w:rsidP="0085407F">
            <w:pPr>
              <w:pStyle w:val="TableParagraph"/>
              <w:jc w:val="center"/>
              <w:rPr>
                <w:w w:val="105"/>
                <w:sz w:val="23"/>
              </w:rPr>
            </w:pPr>
            <w:r>
              <w:rPr>
                <w:w w:val="105"/>
                <w:sz w:val="23"/>
              </w:rPr>
              <w:t>Kurum İçi</w:t>
            </w:r>
          </w:p>
        </w:tc>
        <w:tc>
          <w:tcPr>
            <w:tcW w:w="1594" w:type="dxa"/>
            <w:vAlign w:val="center"/>
          </w:tcPr>
          <w:p w:rsidR="00ED1C6A" w:rsidRDefault="00A15075" w:rsidP="0085407F">
            <w:pPr>
              <w:pStyle w:val="TableParagraph"/>
              <w:spacing w:before="9"/>
              <w:jc w:val="center"/>
              <w:rPr>
                <w:sz w:val="25"/>
              </w:rPr>
            </w:pPr>
            <w:r>
              <w:rPr>
                <w:sz w:val="25"/>
              </w:rPr>
              <w:t>5</w:t>
            </w:r>
          </w:p>
        </w:tc>
        <w:tc>
          <w:tcPr>
            <w:tcW w:w="1593" w:type="dxa"/>
            <w:vAlign w:val="center"/>
          </w:tcPr>
          <w:p w:rsidR="00ED1C6A" w:rsidRDefault="00A15075" w:rsidP="0085407F">
            <w:pPr>
              <w:pStyle w:val="TableParagraph"/>
              <w:spacing w:before="9"/>
              <w:jc w:val="center"/>
              <w:rPr>
                <w:sz w:val="25"/>
              </w:rPr>
            </w:pPr>
            <w:r>
              <w:rPr>
                <w:sz w:val="25"/>
              </w:rPr>
              <w:t>6</w:t>
            </w:r>
          </w:p>
        </w:tc>
        <w:tc>
          <w:tcPr>
            <w:tcW w:w="1593" w:type="dxa"/>
            <w:vAlign w:val="center"/>
          </w:tcPr>
          <w:p w:rsidR="00ED1C6A" w:rsidRDefault="00ED1C6A" w:rsidP="0085407F">
            <w:pPr>
              <w:pStyle w:val="TableParagraph"/>
              <w:spacing w:before="9"/>
              <w:jc w:val="center"/>
              <w:rPr>
                <w:sz w:val="25"/>
              </w:rPr>
            </w:pPr>
            <w:r>
              <w:rPr>
                <w:sz w:val="25"/>
              </w:rPr>
              <w:t>30</w:t>
            </w:r>
          </w:p>
        </w:tc>
      </w:tr>
      <w:tr w:rsidR="00ED1C6A" w:rsidTr="00A56CC2">
        <w:trPr>
          <w:trHeight w:val="870"/>
        </w:trPr>
        <w:tc>
          <w:tcPr>
            <w:tcW w:w="924" w:type="dxa"/>
            <w:vMerge/>
            <w:textDirection w:val="btLr"/>
          </w:tcPr>
          <w:p w:rsidR="00ED1C6A" w:rsidRDefault="00ED1C6A">
            <w:pPr>
              <w:rPr>
                <w:sz w:val="2"/>
                <w:szCs w:val="2"/>
              </w:rPr>
            </w:pPr>
          </w:p>
        </w:tc>
        <w:tc>
          <w:tcPr>
            <w:tcW w:w="8217" w:type="dxa"/>
            <w:gridSpan w:val="2"/>
            <w:vAlign w:val="center"/>
          </w:tcPr>
          <w:p w:rsidR="00ED1C6A" w:rsidRPr="006502D6" w:rsidRDefault="00ED1C6A" w:rsidP="0085407F">
            <w:pPr>
              <w:pStyle w:val="TableParagraph"/>
              <w:spacing w:line="273" w:lineRule="auto"/>
              <w:ind w:left="40" w:right="407"/>
              <w:rPr>
                <w:w w:val="105"/>
                <w:sz w:val="23"/>
              </w:rPr>
            </w:pPr>
            <w:r w:rsidRPr="006502D6">
              <w:rPr>
                <w:w w:val="105"/>
                <w:sz w:val="23"/>
              </w:rPr>
              <w:t xml:space="preserve">Mevzuata aykırılığın veya ekli belge </w:t>
            </w:r>
            <w:r>
              <w:rPr>
                <w:w w:val="105"/>
                <w:sz w:val="23"/>
              </w:rPr>
              <w:t>eksikliğinin tespit edilememesi</w:t>
            </w:r>
          </w:p>
        </w:tc>
        <w:tc>
          <w:tcPr>
            <w:tcW w:w="1723" w:type="dxa"/>
            <w:vAlign w:val="center"/>
          </w:tcPr>
          <w:p w:rsidR="00ED1C6A" w:rsidRDefault="00ED1C6A" w:rsidP="0085407F">
            <w:pPr>
              <w:pStyle w:val="TableParagraph"/>
              <w:jc w:val="center"/>
              <w:rPr>
                <w:w w:val="105"/>
                <w:sz w:val="23"/>
              </w:rPr>
            </w:pPr>
            <w:r>
              <w:rPr>
                <w:w w:val="105"/>
                <w:sz w:val="23"/>
              </w:rPr>
              <w:t>Kurum İçi</w:t>
            </w:r>
          </w:p>
        </w:tc>
        <w:tc>
          <w:tcPr>
            <w:tcW w:w="1594" w:type="dxa"/>
            <w:vAlign w:val="center"/>
          </w:tcPr>
          <w:p w:rsidR="00ED1C6A" w:rsidRDefault="00ED1C6A" w:rsidP="0085407F">
            <w:pPr>
              <w:pStyle w:val="TableParagraph"/>
              <w:spacing w:before="9"/>
              <w:jc w:val="center"/>
              <w:rPr>
                <w:sz w:val="25"/>
              </w:rPr>
            </w:pPr>
            <w:r>
              <w:rPr>
                <w:sz w:val="25"/>
              </w:rPr>
              <w:t>6</w:t>
            </w:r>
          </w:p>
        </w:tc>
        <w:tc>
          <w:tcPr>
            <w:tcW w:w="1593" w:type="dxa"/>
            <w:vAlign w:val="center"/>
          </w:tcPr>
          <w:p w:rsidR="00ED1C6A" w:rsidRDefault="00ED1C6A" w:rsidP="0085407F">
            <w:pPr>
              <w:pStyle w:val="TableParagraph"/>
              <w:spacing w:before="9"/>
              <w:jc w:val="center"/>
              <w:rPr>
                <w:sz w:val="25"/>
              </w:rPr>
            </w:pPr>
            <w:r>
              <w:rPr>
                <w:sz w:val="25"/>
              </w:rPr>
              <w:t>9</w:t>
            </w:r>
          </w:p>
        </w:tc>
        <w:tc>
          <w:tcPr>
            <w:tcW w:w="1593" w:type="dxa"/>
            <w:vAlign w:val="center"/>
          </w:tcPr>
          <w:p w:rsidR="00ED1C6A" w:rsidRDefault="00ED1C6A" w:rsidP="0085407F">
            <w:pPr>
              <w:pStyle w:val="TableParagraph"/>
              <w:spacing w:before="9"/>
              <w:jc w:val="center"/>
              <w:rPr>
                <w:sz w:val="25"/>
              </w:rPr>
            </w:pPr>
            <w:r>
              <w:rPr>
                <w:sz w:val="25"/>
              </w:rPr>
              <w:t>54</w:t>
            </w:r>
          </w:p>
        </w:tc>
      </w:tr>
      <w:tr w:rsidR="00ED1C6A" w:rsidTr="00A56CC2">
        <w:trPr>
          <w:trHeight w:val="870"/>
        </w:trPr>
        <w:tc>
          <w:tcPr>
            <w:tcW w:w="924" w:type="dxa"/>
            <w:vMerge/>
            <w:textDirection w:val="btLr"/>
          </w:tcPr>
          <w:p w:rsidR="00ED1C6A" w:rsidRDefault="00ED1C6A">
            <w:pPr>
              <w:rPr>
                <w:sz w:val="2"/>
                <w:szCs w:val="2"/>
              </w:rPr>
            </w:pPr>
          </w:p>
        </w:tc>
        <w:tc>
          <w:tcPr>
            <w:tcW w:w="8217" w:type="dxa"/>
            <w:gridSpan w:val="2"/>
            <w:vAlign w:val="center"/>
          </w:tcPr>
          <w:p w:rsidR="00ED1C6A" w:rsidRPr="006502D6" w:rsidRDefault="00ED1C6A" w:rsidP="0085407F">
            <w:pPr>
              <w:pStyle w:val="TableParagraph"/>
              <w:spacing w:line="273" w:lineRule="auto"/>
              <w:ind w:left="40" w:right="407"/>
              <w:rPr>
                <w:w w:val="105"/>
                <w:sz w:val="23"/>
              </w:rPr>
            </w:pPr>
            <w:r w:rsidRPr="0013030D">
              <w:rPr>
                <w:w w:val="105"/>
                <w:sz w:val="23"/>
              </w:rPr>
              <w:t>Tahakkuk ve personele ait gizli bilgilerin ifşa edilmesi</w:t>
            </w:r>
          </w:p>
        </w:tc>
        <w:tc>
          <w:tcPr>
            <w:tcW w:w="1723" w:type="dxa"/>
            <w:vAlign w:val="center"/>
          </w:tcPr>
          <w:p w:rsidR="00ED1C6A" w:rsidRDefault="00ED1C6A" w:rsidP="0085407F">
            <w:pPr>
              <w:pStyle w:val="TableParagraph"/>
              <w:jc w:val="center"/>
              <w:rPr>
                <w:w w:val="105"/>
                <w:sz w:val="23"/>
              </w:rPr>
            </w:pPr>
            <w:r>
              <w:rPr>
                <w:w w:val="105"/>
                <w:sz w:val="23"/>
              </w:rPr>
              <w:t>Kurum İçi</w:t>
            </w:r>
          </w:p>
        </w:tc>
        <w:tc>
          <w:tcPr>
            <w:tcW w:w="1594" w:type="dxa"/>
            <w:vAlign w:val="center"/>
          </w:tcPr>
          <w:p w:rsidR="00ED1C6A" w:rsidRDefault="00ED1C6A" w:rsidP="0085407F">
            <w:pPr>
              <w:pStyle w:val="TableParagraph"/>
              <w:spacing w:before="9"/>
              <w:jc w:val="center"/>
              <w:rPr>
                <w:sz w:val="25"/>
              </w:rPr>
            </w:pPr>
            <w:r>
              <w:rPr>
                <w:sz w:val="25"/>
              </w:rPr>
              <w:t>3</w:t>
            </w:r>
          </w:p>
        </w:tc>
        <w:tc>
          <w:tcPr>
            <w:tcW w:w="1593" w:type="dxa"/>
            <w:vAlign w:val="center"/>
          </w:tcPr>
          <w:p w:rsidR="00ED1C6A" w:rsidRDefault="00ED1C6A" w:rsidP="0085407F">
            <w:pPr>
              <w:pStyle w:val="TableParagraph"/>
              <w:spacing w:before="9"/>
              <w:jc w:val="center"/>
              <w:rPr>
                <w:sz w:val="25"/>
              </w:rPr>
            </w:pPr>
            <w:r>
              <w:rPr>
                <w:sz w:val="25"/>
              </w:rPr>
              <w:t>8</w:t>
            </w:r>
          </w:p>
        </w:tc>
        <w:tc>
          <w:tcPr>
            <w:tcW w:w="1593" w:type="dxa"/>
            <w:vAlign w:val="center"/>
          </w:tcPr>
          <w:p w:rsidR="00ED1C6A" w:rsidRDefault="00ED1C6A" w:rsidP="0085407F">
            <w:pPr>
              <w:pStyle w:val="TableParagraph"/>
              <w:spacing w:before="9"/>
              <w:jc w:val="center"/>
              <w:rPr>
                <w:sz w:val="25"/>
              </w:rPr>
            </w:pPr>
            <w:r>
              <w:rPr>
                <w:sz w:val="25"/>
              </w:rPr>
              <w:t>24</w:t>
            </w:r>
          </w:p>
        </w:tc>
      </w:tr>
      <w:tr w:rsidR="00ED1C6A" w:rsidTr="00A56CC2">
        <w:trPr>
          <w:trHeight w:val="870"/>
        </w:trPr>
        <w:tc>
          <w:tcPr>
            <w:tcW w:w="924" w:type="dxa"/>
            <w:vMerge/>
            <w:textDirection w:val="btLr"/>
          </w:tcPr>
          <w:p w:rsidR="00ED1C6A" w:rsidRDefault="00ED1C6A">
            <w:pPr>
              <w:rPr>
                <w:sz w:val="2"/>
                <w:szCs w:val="2"/>
              </w:rPr>
            </w:pPr>
          </w:p>
        </w:tc>
        <w:tc>
          <w:tcPr>
            <w:tcW w:w="8217" w:type="dxa"/>
            <w:gridSpan w:val="2"/>
            <w:vAlign w:val="center"/>
          </w:tcPr>
          <w:p w:rsidR="00ED1C6A" w:rsidRPr="0013030D" w:rsidRDefault="00ED1C6A" w:rsidP="0085407F">
            <w:pPr>
              <w:pStyle w:val="TableParagraph"/>
              <w:spacing w:line="273" w:lineRule="auto"/>
              <w:ind w:left="40" w:right="407"/>
              <w:rPr>
                <w:w w:val="105"/>
                <w:sz w:val="23"/>
              </w:rPr>
            </w:pPr>
            <w:r w:rsidRPr="0013030D">
              <w:rPr>
                <w:w w:val="105"/>
                <w:sz w:val="23"/>
              </w:rPr>
              <w:t>EBYS aracılığıyla gönderilen süreli yazıların ilgililer tarafından takip edilememesi</w:t>
            </w:r>
          </w:p>
        </w:tc>
        <w:tc>
          <w:tcPr>
            <w:tcW w:w="1723" w:type="dxa"/>
            <w:vAlign w:val="center"/>
          </w:tcPr>
          <w:p w:rsidR="00ED1C6A" w:rsidRDefault="00ED1C6A" w:rsidP="0085407F">
            <w:pPr>
              <w:pStyle w:val="TableParagraph"/>
              <w:jc w:val="center"/>
              <w:rPr>
                <w:w w:val="105"/>
                <w:sz w:val="23"/>
              </w:rPr>
            </w:pPr>
            <w:r>
              <w:rPr>
                <w:w w:val="105"/>
                <w:sz w:val="23"/>
              </w:rPr>
              <w:t>Kurum İçi</w:t>
            </w:r>
          </w:p>
        </w:tc>
        <w:tc>
          <w:tcPr>
            <w:tcW w:w="1594" w:type="dxa"/>
            <w:vAlign w:val="center"/>
          </w:tcPr>
          <w:p w:rsidR="00ED1C6A" w:rsidRDefault="0047479B" w:rsidP="0085407F">
            <w:pPr>
              <w:pStyle w:val="TableParagraph"/>
              <w:spacing w:before="9"/>
              <w:jc w:val="center"/>
              <w:rPr>
                <w:sz w:val="25"/>
              </w:rPr>
            </w:pPr>
            <w:r>
              <w:rPr>
                <w:sz w:val="25"/>
              </w:rPr>
              <w:t>4</w:t>
            </w:r>
          </w:p>
        </w:tc>
        <w:tc>
          <w:tcPr>
            <w:tcW w:w="1593" w:type="dxa"/>
            <w:vAlign w:val="center"/>
          </w:tcPr>
          <w:p w:rsidR="00ED1C6A" w:rsidRDefault="0047479B" w:rsidP="0085407F">
            <w:pPr>
              <w:pStyle w:val="TableParagraph"/>
              <w:spacing w:before="9"/>
              <w:jc w:val="center"/>
              <w:rPr>
                <w:sz w:val="25"/>
              </w:rPr>
            </w:pPr>
            <w:r>
              <w:rPr>
                <w:sz w:val="25"/>
              </w:rPr>
              <w:t>6</w:t>
            </w:r>
          </w:p>
        </w:tc>
        <w:tc>
          <w:tcPr>
            <w:tcW w:w="1593" w:type="dxa"/>
            <w:vAlign w:val="center"/>
          </w:tcPr>
          <w:p w:rsidR="00ED1C6A" w:rsidRDefault="00ED1C6A" w:rsidP="0085407F">
            <w:pPr>
              <w:pStyle w:val="TableParagraph"/>
              <w:spacing w:before="9"/>
              <w:jc w:val="center"/>
              <w:rPr>
                <w:sz w:val="25"/>
              </w:rPr>
            </w:pPr>
            <w:r>
              <w:rPr>
                <w:sz w:val="25"/>
              </w:rPr>
              <w:t>24</w:t>
            </w:r>
          </w:p>
        </w:tc>
      </w:tr>
      <w:tr w:rsidR="00ED1C6A" w:rsidTr="00A56CC2">
        <w:trPr>
          <w:trHeight w:val="870"/>
        </w:trPr>
        <w:tc>
          <w:tcPr>
            <w:tcW w:w="924" w:type="dxa"/>
            <w:vMerge/>
            <w:tcBorders>
              <w:bottom w:val="nil"/>
            </w:tcBorders>
            <w:textDirection w:val="btLr"/>
          </w:tcPr>
          <w:p w:rsidR="00ED1C6A" w:rsidRDefault="00ED1C6A">
            <w:pPr>
              <w:rPr>
                <w:sz w:val="2"/>
                <w:szCs w:val="2"/>
              </w:rPr>
            </w:pPr>
          </w:p>
        </w:tc>
        <w:tc>
          <w:tcPr>
            <w:tcW w:w="8217" w:type="dxa"/>
            <w:gridSpan w:val="2"/>
            <w:vAlign w:val="center"/>
          </w:tcPr>
          <w:p w:rsidR="00ED1C6A" w:rsidRPr="0013030D" w:rsidRDefault="00ED1C6A" w:rsidP="0085407F">
            <w:pPr>
              <w:pStyle w:val="TableParagraph"/>
              <w:spacing w:line="273" w:lineRule="auto"/>
              <w:ind w:left="40" w:right="407"/>
              <w:rPr>
                <w:w w:val="105"/>
                <w:sz w:val="23"/>
              </w:rPr>
            </w:pPr>
            <w:r w:rsidRPr="0013030D">
              <w:rPr>
                <w:w w:val="105"/>
                <w:sz w:val="23"/>
              </w:rPr>
              <w:t>Önemli durumlarda (idari, akademik ve hukuksal vb.) ilgil</w:t>
            </w:r>
            <w:r>
              <w:rPr>
                <w:w w:val="105"/>
                <w:sz w:val="23"/>
              </w:rPr>
              <w:t>i</w:t>
            </w:r>
            <w:r w:rsidRPr="0013030D">
              <w:rPr>
                <w:w w:val="105"/>
                <w:sz w:val="23"/>
              </w:rPr>
              <w:t xml:space="preserve"> yazıların geçmişe dönük olarak elde edilememesi</w:t>
            </w:r>
          </w:p>
        </w:tc>
        <w:tc>
          <w:tcPr>
            <w:tcW w:w="1723" w:type="dxa"/>
            <w:vAlign w:val="center"/>
          </w:tcPr>
          <w:p w:rsidR="00ED1C6A" w:rsidRDefault="00ED1C6A" w:rsidP="0085407F">
            <w:pPr>
              <w:pStyle w:val="TableParagraph"/>
              <w:jc w:val="center"/>
              <w:rPr>
                <w:w w:val="105"/>
                <w:sz w:val="23"/>
              </w:rPr>
            </w:pPr>
            <w:r>
              <w:rPr>
                <w:w w:val="105"/>
                <w:sz w:val="23"/>
              </w:rPr>
              <w:t>Kurum İçi</w:t>
            </w:r>
          </w:p>
        </w:tc>
        <w:tc>
          <w:tcPr>
            <w:tcW w:w="1594" w:type="dxa"/>
            <w:vAlign w:val="center"/>
          </w:tcPr>
          <w:p w:rsidR="00ED1C6A" w:rsidRDefault="00ED1C6A" w:rsidP="0085407F">
            <w:pPr>
              <w:pStyle w:val="TableParagraph"/>
              <w:spacing w:before="9"/>
              <w:jc w:val="center"/>
              <w:rPr>
                <w:sz w:val="25"/>
              </w:rPr>
            </w:pPr>
            <w:r>
              <w:rPr>
                <w:sz w:val="25"/>
              </w:rPr>
              <w:t>7</w:t>
            </w:r>
          </w:p>
        </w:tc>
        <w:tc>
          <w:tcPr>
            <w:tcW w:w="1593" w:type="dxa"/>
            <w:vAlign w:val="center"/>
          </w:tcPr>
          <w:p w:rsidR="00ED1C6A" w:rsidRDefault="00ED1C6A" w:rsidP="0085407F">
            <w:pPr>
              <w:pStyle w:val="TableParagraph"/>
              <w:spacing w:before="9"/>
              <w:jc w:val="center"/>
              <w:rPr>
                <w:sz w:val="25"/>
              </w:rPr>
            </w:pPr>
            <w:r>
              <w:rPr>
                <w:sz w:val="25"/>
              </w:rPr>
              <w:t>8</w:t>
            </w:r>
          </w:p>
        </w:tc>
        <w:tc>
          <w:tcPr>
            <w:tcW w:w="1593" w:type="dxa"/>
            <w:vAlign w:val="center"/>
          </w:tcPr>
          <w:p w:rsidR="00ED1C6A" w:rsidRDefault="00ED1C6A" w:rsidP="0085407F">
            <w:pPr>
              <w:pStyle w:val="TableParagraph"/>
              <w:spacing w:before="9"/>
              <w:jc w:val="center"/>
              <w:rPr>
                <w:sz w:val="25"/>
              </w:rPr>
            </w:pPr>
            <w:r>
              <w:rPr>
                <w:sz w:val="25"/>
              </w:rPr>
              <w:t>56</w:t>
            </w:r>
          </w:p>
        </w:tc>
      </w:tr>
      <w:tr w:rsidR="00ED1C6A" w:rsidTr="00ED1C6A">
        <w:trPr>
          <w:trHeight w:val="870"/>
        </w:trPr>
        <w:tc>
          <w:tcPr>
            <w:tcW w:w="924" w:type="dxa"/>
            <w:vMerge w:val="restart"/>
            <w:tcBorders>
              <w:top w:val="nil"/>
            </w:tcBorders>
            <w:textDirection w:val="btLr"/>
            <w:vAlign w:val="center"/>
          </w:tcPr>
          <w:p w:rsidR="00ED1C6A" w:rsidRDefault="00ED1C6A" w:rsidP="00ED1C6A">
            <w:pPr>
              <w:jc w:val="center"/>
              <w:rPr>
                <w:sz w:val="2"/>
                <w:szCs w:val="2"/>
              </w:rPr>
            </w:pPr>
            <w:r>
              <w:rPr>
                <w:b/>
                <w:w w:val="105"/>
                <w:sz w:val="23"/>
              </w:rPr>
              <w:lastRenderedPageBreak/>
              <w:t>RİSKLER</w:t>
            </w:r>
          </w:p>
        </w:tc>
        <w:tc>
          <w:tcPr>
            <w:tcW w:w="8217" w:type="dxa"/>
            <w:gridSpan w:val="2"/>
            <w:vAlign w:val="center"/>
          </w:tcPr>
          <w:p w:rsidR="00ED1C6A" w:rsidRPr="0013030D" w:rsidRDefault="00ED1C6A" w:rsidP="0085407F">
            <w:pPr>
              <w:pStyle w:val="TableParagraph"/>
              <w:spacing w:line="273" w:lineRule="auto"/>
              <w:ind w:left="40" w:right="407"/>
              <w:rPr>
                <w:w w:val="105"/>
                <w:sz w:val="23"/>
              </w:rPr>
            </w:pPr>
            <w:r w:rsidRPr="0013030D">
              <w:rPr>
                <w:w w:val="105"/>
                <w:sz w:val="23"/>
              </w:rPr>
              <w:t>Acil durumlarda (yangın, sel, deprem gibi) gerekli materyallerin yeter</w:t>
            </w:r>
            <w:r w:rsidR="009B6078">
              <w:rPr>
                <w:w w:val="105"/>
                <w:sz w:val="23"/>
              </w:rPr>
              <w:t>siz</w:t>
            </w:r>
            <w:r w:rsidRPr="0013030D">
              <w:rPr>
                <w:w w:val="105"/>
                <w:sz w:val="23"/>
              </w:rPr>
              <w:t>liğinden kaynaklanan riskler</w:t>
            </w:r>
          </w:p>
        </w:tc>
        <w:tc>
          <w:tcPr>
            <w:tcW w:w="1723" w:type="dxa"/>
            <w:vAlign w:val="center"/>
          </w:tcPr>
          <w:p w:rsidR="00ED1C6A" w:rsidRDefault="00ED1C6A" w:rsidP="0085407F">
            <w:pPr>
              <w:pStyle w:val="TableParagraph"/>
              <w:jc w:val="center"/>
              <w:rPr>
                <w:w w:val="105"/>
                <w:sz w:val="23"/>
              </w:rPr>
            </w:pPr>
            <w:r>
              <w:rPr>
                <w:w w:val="105"/>
                <w:sz w:val="23"/>
              </w:rPr>
              <w:t>Kurum İçi</w:t>
            </w:r>
          </w:p>
        </w:tc>
        <w:tc>
          <w:tcPr>
            <w:tcW w:w="1594" w:type="dxa"/>
            <w:vAlign w:val="center"/>
          </w:tcPr>
          <w:p w:rsidR="00ED1C6A" w:rsidRDefault="00ED1C6A" w:rsidP="0085407F">
            <w:pPr>
              <w:pStyle w:val="TableParagraph"/>
              <w:spacing w:before="9"/>
              <w:jc w:val="center"/>
              <w:rPr>
                <w:sz w:val="25"/>
              </w:rPr>
            </w:pPr>
            <w:r>
              <w:rPr>
                <w:sz w:val="25"/>
              </w:rPr>
              <w:t>5</w:t>
            </w:r>
          </w:p>
        </w:tc>
        <w:tc>
          <w:tcPr>
            <w:tcW w:w="1593" w:type="dxa"/>
            <w:vAlign w:val="center"/>
          </w:tcPr>
          <w:p w:rsidR="00ED1C6A" w:rsidRDefault="00ED1C6A" w:rsidP="0085407F">
            <w:pPr>
              <w:pStyle w:val="TableParagraph"/>
              <w:spacing w:before="9"/>
              <w:jc w:val="center"/>
              <w:rPr>
                <w:sz w:val="25"/>
              </w:rPr>
            </w:pPr>
            <w:r>
              <w:rPr>
                <w:sz w:val="25"/>
              </w:rPr>
              <w:t>5</w:t>
            </w:r>
          </w:p>
        </w:tc>
        <w:tc>
          <w:tcPr>
            <w:tcW w:w="1593" w:type="dxa"/>
            <w:vAlign w:val="center"/>
          </w:tcPr>
          <w:p w:rsidR="00ED1C6A" w:rsidRDefault="00F17506" w:rsidP="0085407F">
            <w:pPr>
              <w:pStyle w:val="TableParagraph"/>
              <w:spacing w:before="9"/>
              <w:jc w:val="center"/>
              <w:rPr>
                <w:sz w:val="25"/>
              </w:rPr>
            </w:pPr>
            <w:r>
              <w:rPr>
                <w:sz w:val="25"/>
              </w:rPr>
              <w:t>25</w:t>
            </w:r>
          </w:p>
        </w:tc>
      </w:tr>
      <w:tr w:rsidR="00ED1C6A" w:rsidTr="00A56CC2">
        <w:trPr>
          <w:trHeight w:val="870"/>
        </w:trPr>
        <w:tc>
          <w:tcPr>
            <w:tcW w:w="924" w:type="dxa"/>
            <w:vMerge/>
            <w:textDirection w:val="btLr"/>
          </w:tcPr>
          <w:p w:rsidR="00ED1C6A" w:rsidRDefault="00ED1C6A">
            <w:pPr>
              <w:rPr>
                <w:sz w:val="2"/>
                <w:szCs w:val="2"/>
              </w:rPr>
            </w:pPr>
          </w:p>
        </w:tc>
        <w:tc>
          <w:tcPr>
            <w:tcW w:w="8217" w:type="dxa"/>
            <w:gridSpan w:val="2"/>
            <w:vAlign w:val="center"/>
          </w:tcPr>
          <w:p w:rsidR="00ED1C6A" w:rsidRPr="0013030D" w:rsidRDefault="00ED1C6A" w:rsidP="0085407F">
            <w:pPr>
              <w:pStyle w:val="TableParagraph"/>
              <w:spacing w:line="273" w:lineRule="auto"/>
              <w:ind w:left="40" w:right="407"/>
              <w:rPr>
                <w:w w:val="105"/>
                <w:sz w:val="23"/>
              </w:rPr>
            </w:pPr>
            <w:r w:rsidRPr="004B01E1">
              <w:rPr>
                <w:w w:val="105"/>
                <w:sz w:val="23"/>
              </w:rPr>
              <w:t>Uygulama derslerinin yapılabilmesi ve öğrencilerin sahada öğrenebilmesi adına staj yapılacak kurumların yetersizliği</w:t>
            </w:r>
          </w:p>
        </w:tc>
        <w:tc>
          <w:tcPr>
            <w:tcW w:w="1723" w:type="dxa"/>
            <w:vAlign w:val="center"/>
          </w:tcPr>
          <w:p w:rsidR="00ED1C6A" w:rsidRDefault="00ED1C6A" w:rsidP="0085407F">
            <w:pPr>
              <w:pStyle w:val="TableParagraph"/>
              <w:jc w:val="center"/>
              <w:rPr>
                <w:w w:val="105"/>
                <w:sz w:val="23"/>
              </w:rPr>
            </w:pPr>
            <w:r>
              <w:rPr>
                <w:w w:val="105"/>
                <w:sz w:val="23"/>
              </w:rPr>
              <w:t>Kurum İçi/dışı</w:t>
            </w:r>
          </w:p>
        </w:tc>
        <w:tc>
          <w:tcPr>
            <w:tcW w:w="1594" w:type="dxa"/>
            <w:vAlign w:val="center"/>
          </w:tcPr>
          <w:p w:rsidR="00ED1C6A" w:rsidRDefault="00ED1C6A" w:rsidP="0085407F">
            <w:pPr>
              <w:pStyle w:val="TableParagraph"/>
              <w:spacing w:before="9"/>
              <w:jc w:val="center"/>
              <w:rPr>
                <w:sz w:val="25"/>
              </w:rPr>
            </w:pPr>
            <w:r>
              <w:rPr>
                <w:sz w:val="25"/>
              </w:rPr>
              <w:t>5</w:t>
            </w:r>
          </w:p>
        </w:tc>
        <w:tc>
          <w:tcPr>
            <w:tcW w:w="1593" w:type="dxa"/>
            <w:vAlign w:val="center"/>
          </w:tcPr>
          <w:p w:rsidR="00ED1C6A" w:rsidRDefault="00ED1C6A" w:rsidP="0085407F">
            <w:pPr>
              <w:pStyle w:val="TableParagraph"/>
              <w:spacing w:before="9"/>
              <w:jc w:val="center"/>
              <w:rPr>
                <w:sz w:val="25"/>
              </w:rPr>
            </w:pPr>
            <w:r>
              <w:rPr>
                <w:sz w:val="25"/>
              </w:rPr>
              <w:t>6</w:t>
            </w:r>
          </w:p>
        </w:tc>
        <w:tc>
          <w:tcPr>
            <w:tcW w:w="1593" w:type="dxa"/>
            <w:vAlign w:val="center"/>
          </w:tcPr>
          <w:p w:rsidR="00ED1C6A" w:rsidRDefault="00ED1C6A" w:rsidP="0085407F">
            <w:pPr>
              <w:pStyle w:val="TableParagraph"/>
              <w:spacing w:before="9"/>
              <w:jc w:val="center"/>
              <w:rPr>
                <w:sz w:val="25"/>
              </w:rPr>
            </w:pPr>
            <w:r>
              <w:rPr>
                <w:sz w:val="25"/>
              </w:rPr>
              <w:t>30</w:t>
            </w:r>
          </w:p>
        </w:tc>
      </w:tr>
      <w:tr w:rsidR="00ED1C6A" w:rsidTr="00A56CC2">
        <w:trPr>
          <w:trHeight w:val="870"/>
        </w:trPr>
        <w:tc>
          <w:tcPr>
            <w:tcW w:w="924" w:type="dxa"/>
            <w:vMerge/>
            <w:textDirection w:val="btLr"/>
          </w:tcPr>
          <w:p w:rsidR="00ED1C6A" w:rsidRDefault="00ED1C6A">
            <w:pPr>
              <w:rPr>
                <w:sz w:val="2"/>
                <w:szCs w:val="2"/>
              </w:rPr>
            </w:pPr>
          </w:p>
        </w:tc>
        <w:tc>
          <w:tcPr>
            <w:tcW w:w="8217" w:type="dxa"/>
            <w:gridSpan w:val="2"/>
            <w:vAlign w:val="center"/>
          </w:tcPr>
          <w:p w:rsidR="00ED1C6A" w:rsidRPr="004B01E1" w:rsidRDefault="00ED1C6A" w:rsidP="0085407F">
            <w:pPr>
              <w:pStyle w:val="TableParagraph"/>
              <w:spacing w:line="273" w:lineRule="auto"/>
              <w:ind w:left="40" w:right="407"/>
              <w:rPr>
                <w:w w:val="105"/>
                <w:sz w:val="23"/>
              </w:rPr>
            </w:pPr>
            <w:r w:rsidRPr="004B01E1">
              <w:rPr>
                <w:w w:val="105"/>
                <w:sz w:val="23"/>
              </w:rPr>
              <w:t xml:space="preserve">Ulaşım sorununa bağlı olarak öğrencilerin ve personelin yaşadığı güçlükler, merkez ile yaşanan </w:t>
            </w:r>
            <w:r>
              <w:rPr>
                <w:w w:val="105"/>
                <w:sz w:val="23"/>
              </w:rPr>
              <w:t>bürokratik ve yazışma sorunu kaynaklı riskler</w:t>
            </w:r>
          </w:p>
        </w:tc>
        <w:tc>
          <w:tcPr>
            <w:tcW w:w="1723" w:type="dxa"/>
            <w:vAlign w:val="center"/>
          </w:tcPr>
          <w:p w:rsidR="00ED1C6A" w:rsidRDefault="00ED1C6A" w:rsidP="0085407F">
            <w:pPr>
              <w:pStyle w:val="TableParagraph"/>
              <w:jc w:val="center"/>
              <w:rPr>
                <w:w w:val="105"/>
                <w:sz w:val="23"/>
              </w:rPr>
            </w:pPr>
            <w:r>
              <w:rPr>
                <w:w w:val="105"/>
                <w:sz w:val="23"/>
              </w:rPr>
              <w:t>Kurum İçi/dışı</w:t>
            </w:r>
          </w:p>
        </w:tc>
        <w:tc>
          <w:tcPr>
            <w:tcW w:w="1594" w:type="dxa"/>
            <w:vAlign w:val="center"/>
          </w:tcPr>
          <w:p w:rsidR="00ED1C6A" w:rsidRDefault="00ED1C6A" w:rsidP="0085407F">
            <w:pPr>
              <w:pStyle w:val="TableParagraph"/>
              <w:spacing w:before="9"/>
              <w:jc w:val="center"/>
              <w:rPr>
                <w:sz w:val="25"/>
              </w:rPr>
            </w:pPr>
            <w:r>
              <w:rPr>
                <w:sz w:val="25"/>
              </w:rPr>
              <w:t>3</w:t>
            </w:r>
          </w:p>
        </w:tc>
        <w:tc>
          <w:tcPr>
            <w:tcW w:w="1593" w:type="dxa"/>
            <w:vAlign w:val="center"/>
          </w:tcPr>
          <w:p w:rsidR="00ED1C6A" w:rsidRDefault="00ED1C6A" w:rsidP="0085407F">
            <w:pPr>
              <w:pStyle w:val="TableParagraph"/>
              <w:spacing w:before="9"/>
              <w:jc w:val="center"/>
              <w:rPr>
                <w:sz w:val="25"/>
              </w:rPr>
            </w:pPr>
            <w:r>
              <w:rPr>
                <w:sz w:val="25"/>
              </w:rPr>
              <w:t>3</w:t>
            </w:r>
          </w:p>
        </w:tc>
        <w:tc>
          <w:tcPr>
            <w:tcW w:w="1593" w:type="dxa"/>
            <w:vAlign w:val="center"/>
          </w:tcPr>
          <w:p w:rsidR="00ED1C6A" w:rsidRDefault="00ED1C6A" w:rsidP="0085407F">
            <w:pPr>
              <w:pStyle w:val="TableParagraph"/>
              <w:spacing w:before="9"/>
              <w:jc w:val="center"/>
              <w:rPr>
                <w:sz w:val="25"/>
              </w:rPr>
            </w:pPr>
            <w:r>
              <w:rPr>
                <w:sz w:val="25"/>
              </w:rPr>
              <w:t>9</w:t>
            </w:r>
          </w:p>
        </w:tc>
      </w:tr>
      <w:tr w:rsidR="00ED1C6A" w:rsidTr="00A56CC2">
        <w:trPr>
          <w:trHeight w:val="870"/>
        </w:trPr>
        <w:tc>
          <w:tcPr>
            <w:tcW w:w="924" w:type="dxa"/>
            <w:vMerge/>
            <w:textDirection w:val="btLr"/>
          </w:tcPr>
          <w:p w:rsidR="00ED1C6A" w:rsidRDefault="00ED1C6A">
            <w:pPr>
              <w:rPr>
                <w:sz w:val="2"/>
                <w:szCs w:val="2"/>
              </w:rPr>
            </w:pPr>
          </w:p>
        </w:tc>
        <w:tc>
          <w:tcPr>
            <w:tcW w:w="8217" w:type="dxa"/>
            <w:gridSpan w:val="2"/>
            <w:vAlign w:val="center"/>
          </w:tcPr>
          <w:p w:rsidR="00ED1C6A" w:rsidRPr="004B01E1" w:rsidRDefault="00ED1C6A" w:rsidP="0085407F">
            <w:pPr>
              <w:pStyle w:val="TableParagraph"/>
              <w:spacing w:line="273" w:lineRule="auto"/>
              <w:ind w:left="40" w:right="407"/>
              <w:rPr>
                <w:w w:val="105"/>
                <w:sz w:val="23"/>
              </w:rPr>
            </w:pPr>
            <w:r w:rsidRPr="004B01E1">
              <w:rPr>
                <w:w w:val="105"/>
                <w:sz w:val="23"/>
              </w:rPr>
              <w:t>Kaliteli ders işlenememesi</w:t>
            </w:r>
          </w:p>
        </w:tc>
        <w:tc>
          <w:tcPr>
            <w:tcW w:w="1723" w:type="dxa"/>
            <w:vAlign w:val="center"/>
          </w:tcPr>
          <w:p w:rsidR="00ED1C6A" w:rsidRDefault="00ED1C6A" w:rsidP="0085407F">
            <w:pPr>
              <w:pStyle w:val="TableParagraph"/>
              <w:jc w:val="center"/>
              <w:rPr>
                <w:w w:val="105"/>
                <w:sz w:val="23"/>
              </w:rPr>
            </w:pPr>
            <w:r>
              <w:rPr>
                <w:w w:val="105"/>
                <w:sz w:val="23"/>
              </w:rPr>
              <w:t>Kurum İçi</w:t>
            </w:r>
          </w:p>
        </w:tc>
        <w:tc>
          <w:tcPr>
            <w:tcW w:w="1594" w:type="dxa"/>
            <w:vAlign w:val="center"/>
          </w:tcPr>
          <w:p w:rsidR="00ED1C6A" w:rsidRDefault="00ED1C6A" w:rsidP="0085407F">
            <w:pPr>
              <w:pStyle w:val="TableParagraph"/>
              <w:spacing w:before="9"/>
              <w:jc w:val="center"/>
              <w:rPr>
                <w:sz w:val="25"/>
              </w:rPr>
            </w:pPr>
            <w:r>
              <w:rPr>
                <w:sz w:val="25"/>
              </w:rPr>
              <w:t>6</w:t>
            </w:r>
          </w:p>
        </w:tc>
        <w:tc>
          <w:tcPr>
            <w:tcW w:w="1593" w:type="dxa"/>
            <w:vAlign w:val="center"/>
          </w:tcPr>
          <w:p w:rsidR="00ED1C6A" w:rsidRDefault="00ED1C6A" w:rsidP="0085407F">
            <w:pPr>
              <w:pStyle w:val="TableParagraph"/>
              <w:spacing w:before="9"/>
              <w:jc w:val="center"/>
              <w:rPr>
                <w:sz w:val="25"/>
              </w:rPr>
            </w:pPr>
            <w:r>
              <w:rPr>
                <w:sz w:val="25"/>
              </w:rPr>
              <w:t>6</w:t>
            </w:r>
          </w:p>
        </w:tc>
        <w:tc>
          <w:tcPr>
            <w:tcW w:w="1593" w:type="dxa"/>
            <w:vAlign w:val="center"/>
          </w:tcPr>
          <w:p w:rsidR="00ED1C6A" w:rsidRDefault="00ED1C6A" w:rsidP="0085407F">
            <w:pPr>
              <w:pStyle w:val="TableParagraph"/>
              <w:spacing w:before="9"/>
              <w:jc w:val="center"/>
              <w:rPr>
                <w:sz w:val="25"/>
              </w:rPr>
            </w:pPr>
            <w:r>
              <w:rPr>
                <w:sz w:val="25"/>
              </w:rPr>
              <w:t>36</w:t>
            </w:r>
          </w:p>
        </w:tc>
      </w:tr>
      <w:tr w:rsidR="00ED1C6A" w:rsidTr="00A56CC2">
        <w:trPr>
          <w:trHeight w:val="870"/>
        </w:trPr>
        <w:tc>
          <w:tcPr>
            <w:tcW w:w="924" w:type="dxa"/>
            <w:vMerge/>
            <w:textDirection w:val="btLr"/>
          </w:tcPr>
          <w:p w:rsidR="00ED1C6A" w:rsidRDefault="00ED1C6A">
            <w:pPr>
              <w:rPr>
                <w:sz w:val="2"/>
                <w:szCs w:val="2"/>
              </w:rPr>
            </w:pPr>
          </w:p>
        </w:tc>
        <w:tc>
          <w:tcPr>
            <w:tcW w:w="8217" w:type="dxa"/>
            <w:gridSpan w:val="2"/>
            <w:vAlign w:val="center"/>
          </w:tcPr>
          <w:p w:rsidR="00ED1C6A" w:rsidRPr="004B01E1" w:rsidRDefault="00ED1C6A" w:rsidP="0085407F">
            <w:pPr>
              <w:pStyle w:val="TableParagraph"/>
              <w:spacing w:line="273" w:lineRule="auto"/>
              <w:ind w:left="40" w:right="407"/>
              <w:rPr>
                <w:w w:val="105"/>
                <w:sz w:val="23"/>
              </w:rPr>
            </w:pPr>
            <w:r w:rsidRPr="004B01E1">
              <w:rPr>
                <w:w w:val="105"/>
                <w:sz w:val="23"/>
              </w:rPr>
              <w:t>Kayıt sürecinde öğrencinin danışman hocaya ulaşamaması</w:t>
            </w:r>
          </w:p>
        </w:tc>
        <w:tc>
          <w:tcPr>
            <w:tcW w:w="1723" w:type="dxa"/>
            <w:vAlign w:val="center"/>
          </w:tcPr>
          <w:p w:rsidR="00ED1C6A" w:rsidRDefault="00ED1C6A" w:rsidP="0085407F">
            <w:pPr>
              <w:pStyle w:val="TableParagraph"/>
              <w:jc w:val="center"/>
              <w:rPr>
                <w:w w:val="105"/>
                <w:sz w:val="23"/>
              </w:rPr>
            </w:pPr>
            <w:r>
              <w:rPr>
                <w:w w:val="105"/>
                <w:sz w:val="23"/>
              </w:rPr>
              <w:t>Kurum İçi</w:t>
            </w:r>
          </w:p>
        </w:tc>
        <w:tc>
          <w:tcPr>
            <w:tcW w:w="1594" w:type="dxa"/>
            <w:vAlign w:val="center"/>
          </w:tcPr>
          <w:p w:rsidR="00ED1C6A" w:rsidRDefault="00ED1C6A" w:rsidP="0085407F">
            <w:pPr>
              <w:pStyle w:val="TableParagraph"/>
              <w:spacing w:before="9"/>
              <w:jc w:val="center"/>
              <w:rPr>
                <w:sz w:val="25"/>
              </w:rPr>
            </w:pPr>
            <w:r>
              <w:rPr>
                <w:sz w:val="25"/>
              </w:rPr>
              <w:t>6</w:t>
            </w:r>
          </w:p>
        </w:tc>
        <w:tc>
          <w:tcPr>
            <w:tcW w:w="1593" w:type="dxa"/>
            <w:vAlign w:val="center"/>
          </w:tcPr>
          <w:p w:rsidR="00ED1C6A" w:rsidRDefault="00ED1C6A" w:rsidP="0085407F">
            <w:pPr>
              <w:pStyle w:val="TableParagraph"/>
              <w:spacing w:before="9"/>
              <w:jc w:val="center"/>
              <w:rPr>
                <w:sz w:val="25"/>
              </w:rPr>
            </w:pPr>
            <w:r>
              <w:rPr>
                <w:sz w:val="25"/>
              </w:rPr>
              <w:t>5</w:t>
            </w:r>
          </w:p>
        </w:tc>
        <w:tc>
          <w:tcPr>
            <w:tcW w:w="1593" w:type="dxa"/>
            <w:vAlign w:val="center"/>
          </w:tcPr>
          <w:p w:rsidR="00ED1C6A" w:rsidRDefault="00ED1C6A" w:rsidP="0085407F">
            <w:pPr>
              <w:pStyle w:val="TableParagraph"/>
              <w:spacing w:before="9"/>
              <w:jc w:val="center"/>
              <w:rPr>
                <w:sz w:val="25"/>
              </w:rPr>
            </w:pPr>
            <w:r>
              <w:rPr>
                <w:sz w:val="25"/>
              </w:rPr>
              <w:t>30</w:t>
            </w:r>
          </w:p>
        </w:tc>
      </w:tr>
      <w:tr w:rsidR="00ED1C6A" w:rsidTr="00A56CC2">
        <w:trPr>
          <w:trHeight w:val="870"/>
        </w:trPr>
        <w:tc>
          <w:tcPr>
            <w:tcW w:w="924" w:type="dxa"/>
            <w:vMerge/>
            <w:textDirection w:val="btLr"/>
          </w:tcPr>
          <w:p w:rsidR="00ED1C6A" w:rsidRDefault="00ED1C6A">
            <w:pPr>
              <w:rPr>
                <w:sz w:val="2"/>
                <w:szCs w:val="2"/>
              </w:rPr>
            </w:pPr>
          </w:p>
        </w:tc>
        <w:tc>
          <w:tcPr>
            <w:tcW w:w="8217" w:type="dxa"/>
            <w:gridSpan w:val="2"/>
            <w:vAlign w:val="center"/>
          </w:tcPr>
          <w:p w:rsidR="00ED1C6A" w:rsidRPr="004B01E1" w:rsidRDefault="00ED1C6A" w:rsidP="0085407F">
            <w:pPr>
              <w:pStyle w:val="TableParagraph"/>
              <w:spacing w:line="273" w:lineRule="auto"/>
              <w:ind w:left="40" w:right="407"/>
              <w:rPr>
                <w:w w:val="105"/>
                <w:sz w:val="23"/>
              </w:rPr>
            </w:pPr>
            <w:r w:rsidRPr="004B01E1">
              <w:rPr>
                <w:w w:val="105"/>
                <w:sz w:val="23"/>
              </w:rPr>
              <w:t>Çalışan motivasyonunun düşmesi ve verimliliğin azalması</w:t>
            </w:r>
          </w:p>
        </w:tc>
        <w:tc>
          <w:tcPr>
            <w:tcW w:w="1723" w:type="dxa"/>
            <w:vAlign w:val="center"/>
          </w:tcPr>
          <w:p w:rsidR="00ED1C6A" w:rsidRDefault="00ED1C6A" w:rsidP="0085407F">
            <w:pPr>
              <w:pStyle w:val="TableParagraph"/>
              <w:jc w:val="center"/>
              <w:rPr>
                <w:w w:val="105"/>
                <w:sz w:val="23"/>
              </w:rPr>
            </w:pPr>
            <w:r>
              <w:rPr>
                <w:w w:val="105"/>
                <w:sz w:val="23"/>
              </w:rPr>
              <w:t>Kurum İçi</w:t>
            </w:r>
          </w:p>
        </w:tc>
        <w:tc>
          <w:tcPr>
            <w:tcW w:w="1594" w:type="dxa"/>
            <w:vAlign w:val="center"/>
          </w:tcPr>
          <w:p w:rsidR="00ED1C6A" w:rsidRDefault="00ED1C6A" w:rsidP="0085407F">
            <w:pPr>
              <w:pStyle w:val="TableParagraph"/>
              <w:spacing w:before="9"/>
              <w:jc w:val="center"/>
              <w:rPr>
                <w:sz w:val="25"/>
              </w:rPr>
            </w:pPr>
            <w:r>
              <w:rPr>
                <w:sz w:val="25"/>
              </w:rPr>
              <w:t>4</w:t>
            </w:r>
          </w:p>
        </w:tc>
        <w:tc>
          <w:tcPr>
            <w:tcW w:w="1593" w:type="dxa"/>
            <w:vAlign w:val="center"/>
          </w:tcPr>
          <w:p w:rsidR="00ED1C6A" w:rsidRDefault="00ED1C6A" w:rsidP="0085407F">
            <w:pPr>
              <w:pStyle w:val="TableParagraph"/>
              <w:spacing w:before="9"/>
              <w:jc w:val="center"/>
              <w:rPr>
                <w:sz w:val="25"/>
              </w:rPr>
            </w:pPr>
            <w:r>
              <w:rPr>
                <w:sz w:val="25"/>
              </w:rPr>
              <w:t>5</w:t>
            </w:r>
          </w:p>
        </w:tc>
        <w:tc>
          <w:tcPr>
            <w:tcW w:w="1593" w:type="dxa"/>
            <w:vAlign w:val="center"/>
          </w:tcPr>
          <w:p w:rsidR="00ED1C6A" w:rsidRDefault="00ED1C6A" w:rsidP="0085407F">
            <w:pPr>
              <w:pStyle w:val="TableParagraph"/>
              <w:spacing w:before="9"/>
              <w:jc w:val="center"/>
              <w:rPr>
                <w:sz w:val="25"/>
              </w:rPr>
            </w:pPr>
            <w:r>
              <w:rPr>
                <w:sz w:val="25"/>
              </w:rPr>
              <w:t>20</w:t>
            </w:r>
          </w:p>
        </w:tc>
      </w:tr>
      <w:tr w:rsidR="00ED1C6A" w:rsidTr="00A56CC2">
        <w:trPr>
          <w:trHeight w:val="870"/>
        </w:trPr>
        <w:tc>
          <w:tcPr>
            <w:tcW w:w="924" w:type="dxa"/>
            <w:vMerge/>
            <w:textDirection w:val="btLr"/>
          </w:tcPr>
          <w:p w:rsidR="00ED1C6A" w:rsidRDefault="00ED1C6A">
            <w:pPr>
              <w:rPr>
                <w:sz w:val="2"/>
                <w:szCs w:val="2"/>
              </w:rPr>
            </w:pPr>
          </w:p>
        </w:tc>
        <w:tc>
          <w:tcPr>
            <w:tcW w:w="8217" w:type="dxa"/>
            <w:gridSpan w:val="2"/>
            <w:vAlign w:val="center"/>
          </w:tcPr>
          <w:p w:rsidR="00ED1C6A" w:rsidRPr="004B01E1" w:rsidRDefault="00ED1C6A" w:rsidP="004B01E1">
            <w:pPr>
              <w:pStyle w:val="TableParagraph"/>
              <w:spacing w:line="273" w:lineRule="auto"/>
              <w:ind w:left="40" w:right="407"/>
              <w:rPr>
                <w:w w:val="105"/>
                <w:sz w:val="23"/>
              </w:rPr>
            </w:pPr>
            <w:r>
              <w:rPr>
                <w:w w:val="105"/>
                <w:sz w:val="23"/>
              </w:rPr>
              <w:t>Fakültemizde</w:t>
            </w:r>
            <w:r w:rsidRPr="004B01E1">
              <w:rPr>
                <w:w w:val="105"/>
                <w:sz w:val="23"/>
              </w:rPr>
              <w:t xml:space="preserve"> artan personel ve öğrenci sayılarını karşılayac</w:t>
            </w:r>
            <w:r>
              <w:rPr>
                <w:w w:val="105"/>
                <w:sz w:val="23"/>
              </w:rPr>
              <w:t>ak fiziki alan ve laboratuvar-</w:t>
            </w:r>
            <w:r w:rsidRPr="004B01E1">
              <w:rPr>
                <w:w w:val="105"/>
                <w:sz w:val="23"/>
              </w:rPr>
              <w:t>uygulamalı eğitim alanlarının kısıtlılığı</w:t>
            </w:r>
            <w:r>
              <w:rPr>
                <w:w w:val="105"/>
                <w:sz w:val="23"/>
              </w:rPr>
              <w:t xml:space="preserve"> sebebiyle doğan riskler</w:t>
            </w:r>
          </w:p>
        </w:tc>
        <w:tc>
          <w:tcPr>
            <w:tcW w:w="1723" w:type="dxa"/>
            <w:vAlign w:val="center"/>
          </w:tcPr>
          <w:p w:rsidR="00ED1C6A" w:rsidRDefault="00ED1C6A" w:rsidP="0085407F">
            <w:pPr>
              <w:pStyle w:val="TableParagraph"/>
              <w:jc w:val="center"/>
              <w:rPr>
                <w:w w:val="105"/>
                <w:sz w:val="23"/>
              </w:rPr>
            </w:pPr>
            <w:r>
              <w:rPr>
                <w:w w:val="105"/>
                <w:sz w:val="23"/>
              </w:rPr>
              <w:t>Kurum İçi</w:t>
            </w:r>
          </w:p>
        </w:tc>
        <w:tc>
          <w:tcPr>
            <w:tcW w:w="1594" w:type="dxa"/>
            <w:vAlign w:val="center"/>
          </w:tcPr>
          <w:p w:rsidR="00ED1C6A" w:rsidRDefault="00ED1C6A" w:rsidP="0085407F">
            <w:pPr>
              <w:pStyle w:val="TableParagraph"/>
              <w:spacing w:before="9"/>
              <w:jc w:val="center"/>
              <w:rPr>
                <w:sz w:val="25"/>
              </w:rPr>
            </w:pPr>
            <w:r>
              <w:rPr>
                <w:sz w:val="25"/>
              </w:rPr>
              <w:t>6</w:t>
            </w:r>
          </w:p>
        </w:tc>
        <w:tc>
          <w:tcPr>
            <w:tcW w:w="1593" w:type="dxa"/>
            <w:vAlign w:val="center"/>
          </w:tcPr>
          <w:p w:rsidR="00ED1C6A" w:rsidRDefault="00ED1C6A" w:rsidP="0085407F">
            <w:pPr>
              <w:pStyle w:val="TableParagraph"/>
              <w:spacing w:before="9"/>
              <w:jc w:val="center"/>
              <w:rPr>
                <w:sz w:val="25"/>
              </w:rPr>
            </w:pPr>
            <w:r>
              <w:rPr>
                <w:sz w:val="25"/>
              </w:rPr>
              <w:t>6</w:t>
            </w:r>
          </w:p>
        </w:tc>
        <w:tc>
          <w:tcPr>
            <w:tcW w:w="1593" w:type="dxa"/>
            <w:vAlign w:val="center"/>
          </w:tcPr>
          <w:p w:rsidR="00ED1C6A" w:rsidRDefault="00ED1C6A" w:rsidP="0085407F">
            <w:pPr>
              <w:pStyle w:val="TableParagraph"/>
              <w:spacing w:before="9"/>
              <w:jc w:val="center"/>
              <w:rPr>
                <w:sz w:val="25"/>
              </w:rPr>
            </w:pPr>
            <w:r>
              <w:rPr>
                <w:sz w:val="25"/>
              </w:rPr>
              <w:t>36</w:t>
            </w:r>
          </w:p>
        </w:tc>
      </w:tr>
      <w:tr w:rsidR="00AF049F" w:rsidTr="00A56CC2">
        <w:trPr>
          <w:trHeight w:val="870"/>
        </w:trPr>
        <w:tc>
          <w:tcPr>
            <w:tcW w:w="924" w:type="dxa"/>
            <w:textDirection w:val="btLr"/>
          </w:tcPr>
          <w:p w:rsidR="00AF049F" w:rsidRDefault="00AF049F">
            <w:pPr>
              <w:rPr>
                <w:sz w:val="2"/>
                <w:szCs w:val="2"/>
              </w:rPr>
            </w:pPr>
          </w:p>
        </w:tc>
        <w:tc>
          <w:tcPr>
            <w:tcW w:w="8217" w:type="dxa"/>
            <w:gridSpan w:val="2"/>
            <w:vAlign w:val="center"/>
          </w:tcPr>
          <w:p w:rsidR="00AF049F" w:rsidRDefault="00AF049F" w:rsidP="004B01E1">
            <w:pPr>
              <w:pStyle w:val="TableParagraph"/>
              <w:spacing w:line="273" w:lineRule="auto"/>
              <w:ind w:left="40" w:right="407"/>
              <w:rPr>
                <w:w w:val="105"/>
                <w:sz w:val="23"/>
              </w:rPr>
            </w:pPr>
            <w:r w:rsidRPr="00AF049F">
              <w:rPr>
                <w:w w:val="105"/>
                <w:sz w:val="23"/>
              </w:rPr>
              <w:t>Engelli bireyler için fiziki koşulların uygun olmamasından kaynaklı riskler</w:t>
            </w:r>
          </w:p>
        </w:tc>
        <w:tc>
          <w:tcPr>
            <w:tcW w:w="1723" w:type="dxa"/>
            <w:vAlign w:val="center"/>
          </w:tcPr>
          <w:p w:rsidR="00AF049F" w:rsidRDefault="00AF049F" w:rsidP="0085407F">
            <w:pPr>
              <w:pStyle w:val="TableParagraph"/>
              <w:jc w:val="center"/>
              <w:rPr>
                <w:w w:val="105"/>
                <w:sz w:val="23"/>
              </w:rPr>
            </w:pPr>
            <w:r>
              <w:rPr>
                <w:w w:val="105"/>
                <w:sz w:val="23"/>
              </w:rPr>
              <w:t>Kurum İçi</w:t>
            </w:r>
          </w:p>
        </w:tc>
        <w:tc>
          <w:tcPr>
            <w:tcW w:w="1594" w:type="dxa"/>
            <w:vAlign w:val="center"/>
          </w:tcPr>
          <w:p w:rsidR="00AF049F" w:rsidRDefault="00AF049F" w:rsidP="0085407F">
            <w:pPr>
              <w:pStyle w:val="TableParagraph"/>
              <w:spacing w:before="9"/>
              <w:jc w:val="center"/>
              <w:rPr>
                <w:sz w:val="25"/>
              </w:rPr>
            </w:pPr>
            <w:r>
              <w:rPr>
                <w:sz w:val="25"/>
              </w:rPr>
              <w:t>7</w:t>
            </w:r>
          </w:p>
        </w:tc>
        <w:tc>
          <w:tcPr>
            <w:tcW w:w="1593" w:type="dxa"/>
            <w:vAlign w:val="center"/>
          </w:tcPr>
          <w:p w:rsidR="00AF049F" w:rsidRDefault="00AF049F" w:rsidP="0085407F">
            <w:pPr>
              <w:pStyle w:val="TableParagraph"/>
              <w:spacing w:before="9"/>
              <w:jc w:val="center"/>
              <w:rPr>
                <w:sz w:val="25"/>
              </w:rPr>
            </w:pPr>
            <w:r>
              <w:rPr>
                <w:sz w:val="25"/>
              </w:rPr>
              <w:t>8</w:t>
            </w:r>
          </w:p>
        </w:tc>
        <w:tc>
          <w:tcPr>
            <w:tcW w:w="1593" w:type="dxa"/>
            <w:vAlign w:val="center"/>
          </w:tcPr>
          <w:p w:rsidR="00AF049F" w:rsidRDefault="00AF049F" w:rsidP="0085407F">
            <w:pPr>
              <w:pStyle w:val="TableParagraph"/>
              <w:spacing w:before="9"/>
              <w:jc w:val="center"/>
              <w:rPr>
                <w:sz w:val="25"/>
              </w:rPr>
            </w:pPr>
            <w:r>
              <w:rPr>
                <w:sz w:val="25"/>
              </w:rPr>
              <w:t>56</w:t>
            </w:r>
          </w:p>
        </w:tc>
      </w:tr>
    </w:tbl>
    <w:p w:rsidR="009E7CD9" w:rsidRDefault="009E7CD9">
      <w:pPr>
        <w:rPr>
          <w:sz w:val="23"/>
        </w:rPr>
        <w:sectPr w:rsidR="009E7CD9">
          <w:type w:val="continuous"/>
          <w:pgSz w:w="16840" w:h="11910" w:orient="landscape"/>
          <w:pgMar w:top="1080" w:right="260" w:bottom="280" w:left="200" w:header="708" w:footer="708" w:gutter="0"/>
          <w:cols w:space="708"/>
        </w:sectPr>
      </w:pPr>
    </w:p>
    <w:p w:rsidR="009E7CD9" w:rsidRDefault="00DF1A00">
      <w:pPr>
        <w:pStyle w:val="GvdeMetni"/>
        <w:ind w:right="7110"/>
      </w:pPr>
      <w:r>
        <w:lastRenderedPageBreak/>
        <w:t>RİSK OYLAMA FORMU</w:t>
      </w:r>
    </w:p>
    <w:tbl>
      <w:tblPr>
        <w:tblStyle w:val="TableNormal"/>
        <w:tblW w:w="0" w:type="auto"/>
        <w:tblInd w:w="1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03"/>
        <w:gridCol w:w="742"/>
        <w:gridCol w:w="784"/>
        <w:gridCol w:w="794"/>
        <w:gridCol w:w="6547"/>
        <w:gridCol w:w="442"/>
        <w:gridCol w:w="432"/>
        <w:gridCol w:w="432"/>
        <w:gridCol w:w="432"/>
        <w:gridCol w:w="701"/>
        <w:gridCol w:w="702"/>
        <w:gridCol w:w="701"/>
        <w:gridCol w:w="701"/>
        <w:gridCol w:w="867"/>
      </w:tblGrid>
      <w:tr w:rsidR="009E7CD9" w:rsidTr="00781732">
        <w:trPr>
          <w:trHeight w:val="452"/>
        </w:trPr>
        <w:tc>
          <w:tcPr>
            <w:tcW w:w="403" w:type="dxa"/>
            <w:tcBorders>
              <w:top w:val="single" w:sz="4" w:space="0" w:color="auto"/>
              <w:left w:val="single" w:sz="4" w:space="0" w:color="auto"/>
              <w:bottom w:val="single" w:sz="4" w:space="0" w:color="auto"/>
              <w:right w:val="single" w:sz="4" w:space="0" w:color="auto"/>
            </w:tcBorders>
            <w:shd w:val="clear" w:color="auto" w:fill="D9E0F1"/>
          </w:tcPr>
          <w:p w:rsidR="009E7CD9" w:rsidRDefault="009E7CD9">
            <w:pPr>
              <w:pStyle w:val="TableParagraph"/>
              <w:spacing w:before="2"/>
              <w:rPr>
                <w:b/>
                <w:sz w:val="14"/>
              </w:rPr>
            </w:pPr>
          </w:p>
          <w:p w:rsidR="009E7CD9" w:rsidRDefault="00DF1A00">
            <w:pPr>
              <w:pStyle w:val="TableParagraph"/>
              <w:ind w:left="49"/>
              <w:rPr>
                <w:b/>
                <w:sz w:val="12"/>
              </w:rPr>
            </w:pPr>
            <w:r>
              <w:rPr>
                <w:b/>
                <w:w w:val="105"/>
                <w:sz w:val="12"/>
              </w:rPr>
              <w:t>SIRA</w:t>
            </w:r>
          </w:p>
        </w:tc>
        <w:tc>
          <w:tcPr>
            <w:tcW w:w="742" w:type="dxa"/>
            <w:tcBorders>
              <w:top w:val="single" w:sz="4" w:space="0" w:color="auto"/>
              <w:left w:val="single" w:sz="4" w:space="0" w:color="auto"/>
              <w:bottom w:val="single" w:sz="4" w:space="0" w:color="auto"/>
              <w:right w:val="single" w:sz="4" w:space="0" w:color="auto"/>
            </w:tcBorders>
            <w:shd w:val="clear" w:color="auto" w:fill="D9E0F1"/>
          </w:tcPr>
          <w:p w:rsidR="009E7CD9" w:rsidRDefault="00DF1A00">
            <w:pPr>
              <w:pStyle w:val="TableParagraph"/>
              <w:spacing w:before="81" w:line="280" w:lineRule="auto"/>
              <w:ind w:left="270" w:right="-10" w:hanging="248"/>
              <w:rPr>
                <w:b/>
                <w:sz w:val="12"/>
              </w:rPr>
            </w:pPr>
            <w:r>
              <w:rPr>
                <w:b/>
                <w:w w:val="105"/>
                <w:sz w:val="12"/>
              </w:rPr>
              <w:t>REFERANS NO</w:t>
            </w:r>
          </w:p>
        </w:tc>
        <w:tc>
          <w:tcPr>
            <w:tcW w:w="784" w:type="dxa"/>
            <w:tcBorders>
              <w:top w:val="single" w:sz="4" w:space="0" w:color="auto"/>
              <w:left w:val="single" w:sz="4" w:space="0" w:color="auto"/>
              <w:bottom w:val="single" w:sz="4" w:space="0" w:color="auto"/>
              <w:right w:val="single" w:sz="4" w:space="0" w:color="auto"/>
            </w:tcBorders>
            <w:shd w:val="clear" w:color="auto" w:fill="D9E0F1"/>
          </w:tcPr>
          <w:p w:rsidR="009E7CD9" w:rsidRDefault="00DF1A00">
            <w:pPr>
              <w:pStyle w:val="TableParagraph"/>
              <w:spacing w:before="81" w:line="280" w:lineRule="auto"/>
              <w:ind w:left="167" w:right="-6" w:hanging="142"/>
              <w:rPr>
                <w:b/>
                <w:sz w:val="12"/>
              </w:rPr>
            </w:pPr>
            <w:r>
              <w:rPr>
                <w:b/>
                <w:w w:val="105"/>
                <w:sz w:val="12"/>
              </w:rPr>
              <w:t>STRATEJİK HEDEF</w:t>
            </w:r>
          </w:p>
        </w:tc>
        <w:tc>
          <w:tcPr>
            <w:tcW w:w="794" w:type="dxa"/>
            <w:tcBorders>
              <w:top w:val="single" w:sz="4" w:space="0" w:color="auto"/>
              <w:left w:val="single" w:sz="4" w:space="0" w:color="auto"/>
              <w:bottom w:val="single" w:sz="4" w:space="0" w:color="auto"/>
              <w:right w:val="single" w:sz="4" w:space="0" w:color="auto"/>
            </w:tcBorders>
            <w:shd w:val="clear" w:color="auto" w:fill="D9E0F1"/>
          </w:tcPr>
          <w:p w:rsidR="009E7CD9" w:rsidRDefault="00DF1A00">
            <w:pPr>
              <w:pStyle w:val="TableParagraph"/>
              <w:spacing w:before="2" w:line="280" w:lineRule="auto"/>
              <w:ind w:left="43" w:right="24"/>
              <w:jc w:val="center"/>
              <w:rPr>
                <w:b/>
                <w:sz w:val="12"/>
              </w:rPr>
            </w:pPr>
            <w:r>
              <w:rPr>
                <w:b/>
                <w:w w:val="105"/>
                <w:sz w:val="12"/>
              </w:rPr>
              <w:t>BİRİM/ALT BİRİM</w:t>
            </w:r>
          </w:p>
          <w:p w:rsidR="009E7CD9" w:rsidRDefault="00DF1A00">
            <w:pPr>
              <w:pStyle w:val="TableParagraph"/>
              <w:spacing w:line="107" w:lineRule="exact"/>
              <w:ind w:left="39" w:right="24"/>
              <w:jc w:val="center"/>
              <w:rPr>
                <w:b/>
                <w:sz w:val="12"/>
              </w:rPr>
            </w:pPr>
            <w:r>
              <w:rPr>
                <w:b/>
                <w:w w:val="105"/>
                <w:sz w:val="12"/>
              </w:rPr>
              <w:t>HEDEFİ</w:t>
            </w:r>
          </w:p>
        </w:tc>
        <w:tc>
          <w:tcPr>
            <w:tcW w:w="6547" w:type="dxa"/>
            <w:tcBorders>
              <w:top w:val="single" w:sz="4" w:space="0" w:color="auto"/>
              <w:left w:val="single" w:sz="4" w:space="0" w:color="auto"/>
              <w:bottom w:val="single" w:sz="4" w:space="0" w:color="auto"/>
              <w:right w:val="single" w:sz="4" w:space="0" w:color="auto"/>
            </w:tcBorders>
            <w:shd w:val="clear" w:color="auto" w:fill="D9E0F1"/>
          </w:tcPr>
          <w:p w:rsidR="009E7CD9" w:rsidRDefault="009E7CD9">
            <w:pPr>
              <w:pStyle w:val="TableParagraph"/>
              <w:spacing w:before="2"/>
              <w:rPr>
                <w:b/>
                <w:sz w:val="14"/>
              </w:rPr>
            </w:pPr>
          </w:p>
          <w:p w:rsidR="009E7CD9" w:rsidRDefault="00DF1A00">
            <w:pPr>
              <w:pStyle w:val="TableParagraph"/>
              <w:ind w:left="2599" w:right="2574"/>
              <w:jc w:val="center"/>
              <w:rPr>
                <w:b/>
                <w:sz w:val="12"/>
              </w:rPr>
            </w:pPr>
            <w:r>
              <w:rPr>
                <w:b/>
                <w:w w:val="105"/>
                <w:sz w:val="12"/>
              </w:rPr>
              <w:t>TESPİT EDİLEN RİSK</w:t>
            </w:r>
          </w:p>
        </w:tc>
        <w:tc>
          <w:tcPr>
            <w:tcW w:w="442" w:type="dxa"/>
            <w:tcBorders>
              <w:top w:val="single" w:sz="4" w:space="0" w:color="auto"/>
              <w:left w:val="single" w:sz="4" w:space="0" w:color="auto"/>
              <w:bottom w:val="single" w:sz="4" w:space="0" w:color="auto"/>
              <w:right w:val="single" w:sz="4" w:space="0" w:color="auto"/>
            </w:tcBorders>
            <w:shd w:val="clear" w:color="auto" w:fill="D9E0F1"/>
          </w:tcPr>
          <w:p w:rsidR="009E7CD9" w:rsidRDefault="00DF1A00">
            <w:pPr>
              <w:pStyle w:val="TableParagraph"/>
              <w:spacing w:before="81" w:line="280" w:lineRule="auto"/>
              <w:ind w:left="182" w:right="10" w:hanging="116"/>
              <w:rPr>
                <w:b/>
                <w:sz w:val="12"/>
              </w:rPr>
            </w:pPr>
            <w:r>
              <w:rPr>
                <w:b/>
                <w:w w:val="105"/>
                <w:sz w:val="12"/>
              </w:rPr>
              <w:t>ETKİ A</w:t>
            </w:r>
          </w:p>
        </w:tc>
        <w:tc>
          <w:tcPr>
            <w:tcW w:w="432" w:type="dxa"/>
            <w:tcBorders>
              <w:top w:val="single" w:sz="4" w:space="0" w:color="auto"/>
              <w:left w:val="single" w:sz="4" w:space="0" w:color="auto"/>
              <w:bottom w:val="single" w:sz="4" w:space="0" w:color="auto"/>
              <w:right w:val="single" w:sz="4" w:space="0" w:color="auto"/>
            </w:tcBorders>
            <w:shd w:val="clear" w:color="auto" w:fill="D9E0F1"/>
          </w:tcPr>
          <w:p w:rsidR="009E7CD9" w:rsidRDefault="00DF1A00">
            <w:pPr>
              <w:pStyle w:val="TableParagraph"/>
              <w:spacing w:before="81" w:line="280" w:lineRule="auto"/>
              <w:ind w:left="174" w:right="10" w:hanging="118"/>
              <w:rPr>
                <w:b/>
                <w:sz w:val="12"/>
              </w:rPr>
            </w:pPr>
            <w:r>
              <w:rPr>
                <w:b/>
                <w:w w:val="105"/>
                <w:sz w:val="12"/>
              </w:rPr>
              <w:t>ETKİ B</w:t>
            </w:r>
          </w:p>
        </w:tc>
        <w:tc>
          <w:tcPr>
            <w:tcW w:w="432" w:type="dxa"/>
            <w:tcBorders>
              <w:top w:val="single" w:sz="4" w:space="0" w:color="auto"/>
              <w:left w:val="single" w:sz="4" w:space="0" w:color="auto"/>
              <w:bottom w:val="single" w:sz="4" w:space="0" w:color="auto"/>
              <w:right w:val="single" w:sz="4" w:space="0" w:color="auto"/>
            </w:tcBorders>
            <w:shd w:val="clear" w:color="auto" w:fill="D9E0F1"/>
          </w:tcPr>
          <w:p w:rsidR="009E7CD9" w:rsidRDefault="00DF1A00">
            <w:pPr>
              <w:pStyle w:val="TableParagraph"/>
              <w:spacing w:before="81" w:line="280" w:lineRule="auto"/>
              <w:ind w:left="171" w:right="11" w:hanging="116"/>
              <w:rPr>
                <w:b/>
                <w:sz w:val="12"/>
              </w:rPr>
            </w:pPr>
            <w:r>
              <w:rPr>
                <w:b/>
                <w:w w:val="105"/>
                <w:sz w:val="12"/>
              </w:rPr>
              <w:t>ETKİ C</w:t>
            </w:r>
          </w:p>
        </w:tc>
        <w:tc>
          <w:tcPr>
            <w:tcW w:w="432" w:type="dxa"/>
            <w:tcBorders>
              <w:top w:val="single" w:sz="4" w:space="0" w:color="auto"/>
              <w:left w:val="single" w:sz="4" w:space="0" w:color="auto"/>
              <w:bottom w:val="single" w:sz="4" w:space="0" w:color="auto"/>
              <w:right w:val="single" w:sz="4" w:space="0" w:color="auto"/>
            </w:tcBorders>
            <w:shd w:val="clear" w:color="auto" w:fill="D9E0F1"/>
          </w:tcPr>
          <w:p w:rsidR="009E7CD9" w:rsidRDefault="009E7CD9">
            <w:pPr>
              <w:pStyle w:val="TableParagraph"/>
              <w:spacing w:before="2"/>
              <w:rPr>
                <w:b/>
                <w:sz w:val="14"/>
              </w:rPr>
            </w:pPr>
          </w:p>
          <w:p w:rsidR="009E7CD9" w:rsidRDefault="00DF1A00">
            <w:pPr>
              <w:pStyle w:val="TableParagraph"/>
              <w:ind w:left="56"/>
              <w:rPr>
                <w:b/>
                <w:sz w:val="12"/>
              </w:rPr>
            </w:pPr>
            <w:r>
              <w:rPr>
                <w:b/>
                <w:w w:val="105"/>
                <w:sz w:val="12"/>
              </w:rPr>
              <w:t>ETKİ</w:t>
            </w:r>
          </w:p>
        </w:tc>
        <w:tc>
          <w:tcPr>
            <w:tcW w:w="701" w:type="dxa"/>
            <w:tcBorders>
              <w:top w:val="single" w:sz="4" w:space="0" w:color="auto"/>
              <w:left w:val="single" w:sz="4" w:space="0" w:color="auto"/>
              <w:bottom w:val="single" w:sz="4" w:space="0" w:color="auto"/>
              <w:right w:val="single" w:sz="4" w:space="0" w:color="auto"/>
            </w:tcBorders>
            <w:shd w:val="clear" w:color="auto" w:fill="D9E0F1"/>
          </w:tcPr>
          <w:p w:rsidR="009E7CD9" w:rsidRDefault="00DF1A00">
            <w:pPr>
              <w:pStyle w:val="TableParagraph"/>
              <w:spacing w:before="81" w:line="280" w:lineRule="auto"/>
              <w:ind w:left="306" w:right="-10" w:hanging="269"/>
              <w:rPr>
                <w:b/>
                <w:sz w:val="12"/>
              </w:rPr>
            </w:pPr>
            <w:r>
              <w:rPr>
                <w:b/>
                <w:w w:val="105"/>
                <w:sz w:val="12"/>
              </w:rPr>
              <w:t>OLASILIK A</w:t>
            </w:r>
          </w:p>
        </w:tc>
        <w:tc>
          <w:tcPr>
            <w:tcW w:w="702" w:type="dxa"/>
            <w:tcBorders>
              <w:top w:val="single" w:sz="4" w:space="0" w:color="auto"/>
              <w:left w:val="single" w:sz="4" w:space="0" w:color="auto"/>
              <w:bottom w:val="single" w:sz="4" w:space="0" w:color="auto"/>
              <w:right w:val="single" w:sz="4" w:space="0" w:color="auto"/>
            </w:tcBorders>
            <w:shd w:val="clear" w:color="auto" w:fill="D9E0F1"/>
          </w:tcPr>
          <w:p w:rsidR="009E7CD9" w:rsidRDefault="00DF1A00">
            <w:pPr>
              <w:pStyle w:val="TableParagraph"/>
              <w:spacing w:before="81" w:line="280" w:lineRule="auto"/>
              <w:ind w:left="308" w:right="-8" w:hanging="272"/>
              <w:rPr>
                <w:b/>
                <w:sz w:val="12"/>
              </w:rPr>
            </w:pPr>
            <w:r>
              <w:rPr>
                <w:b/>
                <w:w w:val="105"/>
                <w:sz w:val="12"/>
              </w:rPr>
              <w:t>OLASILIK B</w:t>
            </w:r>
          </w:p>
        </w:tc>
        <w:tc>
          <w:tcPr>
            <w:tcW w:w="701" w:type="dxa"/>
            <w:tcBorders>
              <w:top w:val="single" w:sz="4" w:space="0" w:color="auto"/>
              <w:left w:val="single" w:sz="4" w:space="0" w:color="auto"/>
              <w:bottom w:val="single" w:sz="4" w:space="0" w:color="auto"/>
              <w:right w:val="single" w:sz="4" w:space="0" w:color="auto"/>
            </w:tcBorders>
            <w:shd w:val="clear" w:color="auto" w:fill="D9E0F1"/>
          </w:tcPr>
          <w:p w:rsidR="009E7CD9" w:rsidRDefault="00DF1A00">
            <w:pPr>
              <w:pStyle w:val="TableParagraph"/>
              <w:spacing w:before="81" w:line="280" w:lineRule="auto"/>
              <w:ind w:left="305" w:right="-9" w:hanging="269"/>
              <w:rPr>
                <w:b/>
                <w:sz w:val="12"/>
              </w:rPr>
            </w:pPr>
            <w:r>
              <w:rPr>
                <w:b/>
                <w:w w:val="105"/>
                <w:sz w:val="12"/>
              </w:rPr>
              <w:t>OLASILIK C</w:t>
            </w:r>
          </w:p>
        </w:tc>
        <w:tc>
          <w:tcPr>
            <w:tcW w:w="701" w:type="dxa"/>
            <w:tcBorders>
              <w:top w:val="single" w:sz="4" w:space="0" w:color="auto"/>
              <w:left w:val="single" w:sz="4" w:space="0" w:color="auto"/>
              <w:bottom w:val="single" w:sz="4" w:space="0" w:color="auto"/>
              <w:right w:val="single" w:sz="4" w:space="0" w:color="auto"/>
            </w:tcBorders>
            <w:shd w:val="clear" w:color="auto" w:fill="D9E0F1"/>
          </w:tcPr>
          <w:p w:rsidR="009E7CD9" w:rsidRDefault="009E7CD9">
            <w:pPr>
              <w:pStyle w:val="TableParagraph"/>
              <w:spacing w:before="2"/>
              <w:rPr>
                <w:b/>
                <w:sz w:val="14"/>
              </w:rPr>
            </w:pPr>
          </w:p>
          <w:p w:rsidR="009E7CD9" w:rsidRDefault="00DF1A00">
            <w:pPr>
              <w:pStyle w:val="TableParagraph"/>
              <w:ind w:left="36"/>
              <w:rPr>
                <w:b/>
                <w:sz w:val="12"/>
              </w:rPr>
            </w:pPr>
            <w:r>
              <w:rPr>
                <w:b/>
                <w:w w:val="105"/>
                <w:sz w:val="12"/>
              </w:rPr>
              <w:t>OLASILIK</w:t>
            </w:r>
          </w:p>
        </w:tc>
        <w:tc>
          <w:tcPr>
            <w:tcW w:w="867" w:type="dxa"/>
            <w:tcBorders>
              <w:top w:val="single" w:sz="4" w:space="0" w:color="auto"/>
              <w:left w:val="single" w:sz="4" w:space="0" w:color="auto"/>
              <w:bottom w:val="single" w:sz="4" w:space="0" w:color="auto"/>
              <w:right w:val="single" w:sz="4" w:space="0" w:color="auto"/>
            </w:tcBorders>
            <w:shd w:val="clear" w:color="auto" w:fill="D9E0F1"/>
          </w:tcPr>
          <w:p w:rsidR="009E7CD9" w:rsidRDefault="00DF1A00">
            <w:pPr>
              <w:pStyle w:val="TableParagraph"/>
              <w:spacing w:before="2" w:line="280" w:lineRule="auto"/>
              <w:ind w:left="29" w:right="-11" w:firstLine="31"/>
              <w:rPr>
                <w:b/>
                <w:sz w:val="12"/>
              </w:rPr>
            </w:pPr>
            <w:r>
              <w:rPr>
                <w:b/>
                <w:w w:val="105"/>
                <w:sz w:val="12"/>
              </w:rPr>
              <w:t>RİSK PUANI (ÖNEMLİLİK</w:t>
            </w:r>
          </w:p>
          <w:p w:rsidR="009E7CD9" w:rsidRDefault="00DF1A00">
            <w:pPr>
              <w:pStyle w:val="TableParagraph"/>
              <w:spacing w:line="107" w:lineRule="exact"/>
              <w:ind w:left="89"/>
              <w:rPr>
                <w:b/>
                <w:sz w:val="12"/>
              </w:rPr>
            </w:pPr>
            <w:r>
              <w:rPr>
                <w:b/>
                <w:w w:val="105"/>
                <w:sz w:val="12"/>
              </w:rPr>
              <w:t>DERECESİ)</w:t>
            </w:r>
          </w:p>
        </w:tc>
      </w:tr>
      <w:tr w:rsidR="00781732" w:rsidTr="00A56CC2">
        <w:trPr>
          <w:trHeight w:val="304"/>
        </w:trPr>
        <w:tc>
          <w:tcPr>
            <w:tcW w:w="403" w:type="dxa"/>
            <w:vMerge w:val="restart"/>
            <w:tcBorders>
              <w:top w:val="single" w:sz="4" w:space="0" w:color="auto"/>
              <w:left w:val="single" w:sz="4" w:space="0" w:color="auto"/>
              <w:bottom w:val="single" w:sz="4" w:space="0" w:color="auto"/>
              <w:right w:val="single" w:sz="4" w:space="0" w:color="auto"/>
            </w:tcBorders>
          </w:tcPr>
          <w:p w:rsidR="00781732" w:rsidRDefault="00781732">
            <w:pPr>
              <w:pStyle w:val="TableParagraph"/>
              <w:spacing w:before="10"/>
              <w:rPr>
                <w:b/>
                <w:sz w:val="20"/>
              </w:rPr>
            </w:pPr>
          </w:p>
          <w:p w:rsidR="00781732" w:rsidRDefault="00781732">
            <w:pPr>
              <w:pStyle w:val="TableParagraph"/>
              <w:ind w:left="39"/>
              <w:jc w:val="center"/>
              <w:rPr>
                <w:sz w:val="12"/>
              </w:rPr>
            </w:pPr>
            <w:r>
              <w:rPr>
                <w:w w:val="106"/>
                <w:sz w:val="12"/>
              </w:rPr>
              <w:t>1</w:t>
            </w:r>
          </w:p>
        </w:tc>
        <w:tc>
          <w:tcPr>
            <w:tcW w:w="742" w:type="dxa"/>
            <w:vMerge w:val="restart"/>
            <w:tcBorders>
              <w:top w:val="single" w:sz="4" w:space="0" w:color="auto"/>
              <w:left w:val="single" w:sz="4" w:space="0" w:color="auto"/>
              <w:bottom w:val="single" w:sz="4" w:space="0" w:color="auto"/>
              <w:right w:val="single" w:sz="4" w:space="0" w:color="auto"/>
            </w:tcBorders>
          </w:tcPr>
          <w:p w:rsidR="00781732" w:rsidRDefault="00781732">
            <w:pPr>
              <w:pStyle w:val="TableParagraph"/>
              <w:rPr>
                <w:sz w:val="10"/>
              </w:rPr>
            </w:pPr>
          </w:p>
        </w:tc>
        <w:tc>
          <w:tcPr>
            <w:tcW w:w="784" w:type="dxa"/>
            <w:vMerge w:val="restart"/>
            <w:tcBorders>
              <w:top w:val="single" w:sz="4" w:space="0" w:color="auto"/>
              <w:left w:val="single" w:sz="4" w:space="0" w:color="auto"/>
              <w:right w:val="single" w:sz="4" w:space="0" w:color="auto"/>
            </w:tcBorders>
          </w:tcPr>
          <w:p w:rsidR="00781732" w:rsidRDefault="00781732">
            <w:pPr>
              <w:pStyle w:val="TableParagraph"/>
              <w:rPr>
                <w:sz w:val="10"/>
              </w:rPr>
            </w:pPr>
          </w:p>
        </w:tc>
        <w:tc>
          <w:tcPr>
            <w:tcW w:w="794" w:type="dxa"/>
            <w:vMerge w:val="restart"/>
            <w:tcBorders>
              <w:top w:val="single" w:sz="4" w:space="0" w:color="auto"/>
              <w:left w:val="single" w:sz="4" w:space="0" w:color="auto"/>
              <w:right w:val="single" w:sz="4" w:space="0" w:color="auto"/>
            </w:tcBorders>
          </w:tcPr>
          <w:p w:rsidR="00781732" w:rsidRDefault="00781732">
            <w:pPr>
              <w:pStyle w:val="TableParagraph"/>
              <w:rPr>
                <w:sz w:val="10"/>
              </w:rPr>
            </w:pPr>
          </w:p>
        </w:tc>
        <w:tc>
          <w:tcPr>
            <w:tcW w:w="6547" w:type="dxa"/>
            <w:tcBorders>
              <w:top w:val="single" w:sz="4" w:space="0" w:color="auto"/>
              <w:left w:val="single" w:sz="4" w:space="0" w:color="auto"/>
              <w:bottom w:val="single" w:sz="4" w:space="0" w:color="auto"/>
              <w:right w:val="single" w:sz="4" w:space="0" w:color="auto"/>
            </w:tcBorders>
          </w:tcPr>
          <w:p w:rsidR="00781732" w:rsidRDefault="00781732">
            <w:pPr>
              <w:pStyle w:val="TableParagraph"/>
              <w:spacing w:before="70"/>
              <w:ind w:left="62"/>
              <w:rPr>
                <w:sz w:val="11"/>
              </w:rPr>
            </w:pPr>
            <w:r>
              <w:rPr>
                <w:b/>
                <w:w w:val="105"/>
                <w:sz w:val="11"/>
              </w:rPr>
              <w:t xml:space="preserve">Risk: </w:t>
            </w:r>
            <w:r>
              <w:rPr>
                <w:w w:val="105"/>
                <w:sz w:val="11"/>
              </w:rPr>
              <w:t>Öğretim elemanlarının yolluk ve yevmiye ödeneklerinin karşılanamaması</w:t>
            </w:r>
          </w:p>
        </w:tc>
        <w:tc>
          <w:tcPr>
            <w:tcW w:w="442" w:type="dxa"/>
            <w:vMerge w:val="restart"/>
            <w:tcBorders>
              <w:top w:val="single" w:sz="4" w:space="0" w:color="auto"/>
              <w:left w:val="single" w:sz="4" w:space="0" w:color="auto"/>
              <w:bottom w:val="single" w:sz="4" w:space="0" w:color="auto"/>
              <w:right w:val="single" w:sz="4" w:space="0" w:color="auto"/>
            </w:tcBorders>
          </w:tcPr>
          <w:p w:rsidR="00781732" w:rsidRDefault="00781732">
            <w:pPr>
              <w:pStyle w:val="TableParagraph"/>
              <w:rPr>
                <w:b/>
                <w:sz w:val="14"/>
              </w:rPr>
            </w:pPr>
          </w:p>
          <w:p w:rsidR="00781732" w:rsidRDefault="00781732">
            <w:pPr>
              <w:pStyle w:val="TableParagraph"/>
              <w:spacing w:before="84"/>
              <w:ind w:left="162"/>
              <w:rPr>
                <w:sz w:val="12"/>
              </w:rPr>
            </w:pPr>
            <w:r>
              <w:rPr>
                <w:w w:val="105"/>
                <w:sz w:val="12"/>
              </w:rPr>
              <w:t>10</w:t>
            </w:r>
          </w:p>
        </w:tc>
        <w:tc>
          <w:tcPr>
            <w:tcW w:w="432" w:type="dxa"/>
            <w:vMerge w:val="restart"/>
            <w:tcBorders>
              <w:top w:val="single" w:sz="4" w:space="0" w:color="auto"/>
              <w:left w:val="single" w:sz="4" w:space="0" w:color="auto"/>
              <w:bottom w:val="single" w:sz="4" w:space="0" w:color="auto"/>
              <w:right w:val="single" w:sz="4" w:space="0" w:color="auto"/>
            </w:tcBorders>
          </w:tcPr>
          <w:p w:rsidR="00781732" w:rsidRDefault="00781732">
            <w:pPr>
              <w:pStyle w:val="TableParagraph"/>
              <w:rPr>
                <w:b/>
                <w:sz w:val="14"/>
              </w:rPr>
            </w:pPr>
          </w:p>
          <w:p w:rsidR="00781732" w:rsidRDefault="00781732">
            <w:pPr>
              <w:pStyle w:val="TableParagraph"/>
              <w:spacing w:before="84"/>
              <w:ind w:left="29"/>
              <w:jc w:val="center"/>
              <w:rPr>
                <w:sz w:val="12"/>
              </w:rPr>
            </w:pPr>
            <w:r>
              <w:rPr>
                <w:w w:val="106"/>
                <w:sz w:val="12"/>
              </w:rPr>
              <w:t>8</w:t>
            </w:r>
          </w:p>
        </w:tc>
        <w:tc>
          <w:tcPr>
            <w:tcW w:w="432" w:type="dxa"/>
            <w:vMerge w:val="restart"/>
            <w:tcBorders>
              <w:top w:val="single" w:sz="4" w:space="0" w:color="auto"/>
              <w:left w:val="single" w:sz="4" w:space="0" w:color="auto"/>
              <w:bottom w:val="single" w:sz="4" w:space="0" w:color="auto"/>
              <w:right w:val="single" w:sz="4" w:space="0" w:color="auto"/>
            </w:tcBorders>
          </w:tcPr>
          <w:p w:rsidR="00781732" w:rsidRDefault="00781732">
            <w:pPr>
              <w:pStyle w:val="TableParagraph"/>
              <w:rPr>
                <w:b/>
                <w:sz w:val="14"/>
              </w:rPr>
            </w:pPr>
          </w:p>
          <w:p w:rsidR="00781732" w:rsidRDefault="00781732">
            <w:pPr>
              <w:pStyle w:val="TableParagraph"/>
              <w:spacing w:before="84"/>
              <w:ind w:left="29"/>
              <w:jc w:val="center"/>
              <w:rPr>
                <w:sz w:val="12"/>
              </w:rPr>
            </w:pPr>
            <w:r>
              <w:rPr>
                <w:w w:val="106"/>
                <w:sz w:val="12"/>
              </w:rPr>
              <w:t>9</w:t>
            </w:r>
          </w:p>
        </w:tc>
        <w:tc>
          <w:tcPr>
            <w:tcW w:w="432" w:type="dxa"/>
            <w:vMerge w:val="restart"/>
            <w:tcBorders>
              <w:top w:val="single" w:sz="4" w:space="0" w:color="auto"/>
              <w:left w:val="single" w:sz="4" w:space="0" w:color="auto"/>
              <w:bottom w:val="single" w:sz="4" w:space="0" w:color="auto"/>
              <w:right w:val="single" w:sz="4" w:space="0" w:color="auto"/>
            </w:tcBorders>
          </w:tcPr>
          <w:p w:rsidR="00781732" w:rsidRDefault="00781732">
            <w:pPr>
              <w:pStyle w:val="TableParagraph"/>
              <w:spacing w:before="10"/>
              <w:rPr>
                <w:b/>
                <w:sz w:val="20"/>
              </w:rPr>
            </w:pPr>
          </w:p>
          <w:p w:rsidR="00781732" w:rsidRDefault="00781732">
            <w:pPr>
              <w:pStyle w:val="TableParagraph"/>
              <w:ind w:left="44"/>
              <w:jc w:val="center"/>
              <w:rPr>
                <w:sz w:val="12"/>
              </w:rPr>
            </w:pPr>
            <w:r>
              <w:rPr>
                <w:w w:val="106"/>
                <w:sz w:val="12"/>
              </w:rPr>
              <w:t>9</w:t>
            </w:r>
          </w:p>
        </w:tc>
        <w:tc>
          <w:tcPr>
            <w:tcW w:w="701" w:type="dxa"/>
            <w:vMerge w:val="restart"/>
            <w:tcBorders>
              <w:top w:val="single" w:sz="4" w:space="0" w:color="auto"/>
              <w:left w:val="single" w:sz="4" w:space="0" w:color="auto"/>
              <w:bottom w:val="single" w:sz="4" w:space="0" w:color="auto"/>
              <w:right w:val="single" w:sz="4" w:space="0" w:color="auto"/>
            </w:tcBorders>
          </w:tcPr>
          <w:p w:rsidR="00781732" w:rsidRDefault="00781732">
            <w:pPr>
              <w:pStyle w:val="TableParagraph"/>
              <w:spacing w:before="10"/>
              <w:rPr>
                <w:b/>
                <w:sz w:val="20"/>
              </w:rPr>
            </w:pPr>
          </w:p>
          <w:p w:rsidR="00781732" w:rsidRDefault="00781732">
            <w:pPr>
              <w:pStyle w:val="TableParagraph"/>
              <w:ind w:left="43"/>
              <w:jc w:val="center"/>
              <w:rPr>
                <w:sz w:val="12"/>
              </w:rPr>
            </w:pPr>
            <w:r>
              <w:rPr>
                <w:w w:val="106"/>
                <w:sz w:val="12"/>
              </w:rPr>
              <w:t>9</w:t>
            </w:r>
          </w:p>
        </w:tc>
        <w:tc>
          <w:tcPr>
            <w:tcW w:w="702" w:type="dxa"/>
            <w:vMerge w:val="restart"/>
            <w:tcBorders>
              <w:top w:val="single" w:sz="4" w:space="0" w:color="auto"/>
              <w:left w:val="single" w:sz="4" w:space="0" w:color="auto"/>
              <w:bottom w:val="single" w:sz="4" w:space="0" w:color="auto"/>
              <w:right w:val="single" w:sz="4" w:space="0" w:color="auto"/>
            </w:tcBorders>
          </w:tcPr>
          <w:p w:rsidR="00781732" w:rsidRDefault="00781732">
            <w:pPr>
              <w:pStyle w:val="TableParagraph"/>
              <w:rPr>
                <w:b/>
                <w:sz w:val="14"/>
              </w:rPr>
            </w:pPr>
          </w:p>
          <w:p w:rsidR="00781732" w:rsidRDefault="00781732">
            <w:pPr>
              <w:pStyle w:val="TableParagraph"/>
              <w:spacing w:before="84"/>
              <w:ind w:left="28"/>
              <w:jc w:val="center"/>
              <w:rPr>
                <w:sz w:val="12"/>
              </w:rPr>
            </w:pPr>
            <w:r>
              <w:rPr>
                <w:w w:val="106"/>
                <w:sz w:val="12"/>
              </w:rPr>
              <w:t>9</w:t>
            </w:r>
          </w:p>
        </w:tc>
        <w:tc>
          <w:tcPr>
            <w:tcW w:w="701" w:type="dxa"/>
            <w:vMerge w:val="restart"/>
            <w:tcBorders>
              <w:top w:val="single" w:sz="4" w:space="0" w:color="auto"/>
              <w:left w:val="single" w:sz="4" w:space="0" w:color="auto"/>
              <w:bottom w:val="single" w:sz="4" w:space="0" w:color="auto"/>
              <w:right w:val="single" w:sz="4" w:space="0" w:color="auto"/>
            </w:tcBorders>
          </w:tcPr>
          <w:p w:rsidR="00781732" w:rsidRDefault="00781732">
            <w:pPr>
              <w:pStyle w:val="TableParagraph"/>
              <w:rPr>
                <w:b/>
                <w:sz w:val="14"/>
              </w:rPr>
            </w:pPr>
          </w:p>
          <w:p w:rsidR="00781732" w:rsidRDefault="00781732">
            <w:pPr>
              <w:pStyle w:val="TableParagraph"/>
              <w:spacing w:before="84"/>
              <w:ind w:left="27"/>
              <w:jc w:val="center"/>
              <w:rPr>
                <w:sz w:val="12"/>
              </w:rPr>
            </w:pPr>
            <w:r>
              <w:rPr>
                <w:w w:val="106"/>
                <w:sz w:val="12"/>
              </w:rPr>
              <w:t>9</w:t>
            </w:r>
          </w:p>
        </w:tc>
        <w:tc>
          <w:tcPr>
            <w:tcW w:w="701" w:type="dxa"/>
            <w:vMerge w:val="restart"/>
            <w:tcBorders>
              <w:top w:val="single" w:sz="4" w:space="0" w:color="auto"/>
              <w:left w:val="single" w:sz="4" w:space="0" w:color="auto"/>
              <w:bottom w:val="single" w:sz="4" w:space="0" w:color="auto"/>
              <w:right w:val="single" w:sz="4" w:space="0" w:color="auto"/>
            </w:tcBorders>
          </w:tcPr>
          <w:p w:rsidR="00781732" w:rsidRDefault="00781732">
            <w:pPr>
              <w:pStyle w:val="TableParagraph"/>
              <w:spacing w:before="10"/>
              <w:rPr>
                <w:b/>
                <w:sz w:val="20"/>
              </w:rPr>
            </w:pPr>
          </w:p>
          <w:p w:rsidR="00781732" w:rsidRDefault="00781732">
            <w:pPr>
              <w:pStyle w:val="TableParagraph"/>
              <w:ind w:left="41"/>
              <w:jc w:val="center"/>
              <w:rPr>
                <w:sz w:val="12"/>
              </w:rPr>
            </w:pPr>
            <w:r>
              <w:rPr>
                <w:w w:val="106"/>
                <w:sz w:val="12"/>
              </w:rPr>
              <w:t>9</w:t>
            </w:r>
          </w:p>
        </w:tc>
        <w:tc>
          <w:tcPr>
            <w:tcW w:w="867" w:type="dxa"/>
            <w:vMerge w:val="restart"/>
            <w:tcBorders>
              <w:top w:val="single" w:sz="4" w:space="0" w:color="auto"/>
              <w:left w:val="single" w:sz="4" w:space="0" w:color="auto"/>
              <w:bottom w:val="single" w:sz="4" w:space="0" w:color="auto"/>
              <w:right w:val="single" w:sz="4" w:space="0" w:color="auto"/>
            </w:tcBorders>
          </w:tcPr>
          <w:p w:rsidR="00781732" w:rsidRDefault="00781732">
            <w:pPr>
              <w:pStyle w:val="TableParagraph"/>
              <w:spacing w:before="10"/>
              <w:rPr>
                <w:b/>
                <w:sz w:val="20"/>
              </w:rPr>
            </w:pPr>
          </w:p>
          <w:p w:rsidR="00781732" w:rsidRDefault="00781732">
            <w:pPr>
              <w:pStyle w:val="TableParagraph"/>
              <w:ind w:left="356" w:right="314"/>
              <w:jc w:val="center"/>
              <w:rPr>
                <w:sz w:val="12"/>
              </w:rPr>
            </w:pPr>
            <w:r>
              <w:rPr>
                <w:w w:val="105"/>
                <w:sz w:val="12"/>
              </w:rPr>
              <w:t>81</w:t>
            </w:r>
          </w:p>
        </w:tc>
      </w:tr>
      <w:tr w:rsidR="00781732" w:rsidTr="00A56CC2">
        <w:trPr>
          <w:trHeight w:val="302"/>
        </w:trPr>
        <w:tc>
          <w:tcPr>
            <w:tcW w:w="403" w:type="dxa"/>
            <w:vMerge/>
            <w:tcBorders>
              <w:top w:val="single" w:sz="4" w:space="0" w:color="auto"/>
              <w:left w:val="single" w:sz="4" w:space="0" w:color="auto"/>
              <w:bottom w:val="single" w:sz="4" w:space="0" w:color="auto"/>
              <w:right w:val="single" w:sz="4" w:space="0" w:color="auto"/>
            </w:tcBorders>
          </w:tcPr>
          <w:p w:rsidR="00781732" w:rsidRDefault="00781732">
            <w:pPr>
              <w:rPr>
                <w:sz w:val="2"/>
                <w:szCs w:val="2"/>
              </w:rPr>
            </w:pPr>
          </w:p>
        </w:tc>
        <w:tc>
          <w:tcPr>
            <w:tcW w:w="742" w:type="dxa"/>
            <w:vMerge/>
            <w:tcBorders>
              <w:top w:val="single" w:sz="4" w:space="0" w:color="auto"/>
              <w:left w:val="single" w:sz="4" w:space="0" w:color="auto"/>
              <w:bottom w:val="single" w:sz="4" w:space="0" w:color="auto"/>
              <w:right w:val="single" w:sz="4" w:space="0" w:color="auto"/>
            </w:tcBorders>
          </w:tcPr>
          <w:p w:rsidR="00781732" w:rsidRDefault="00781732">
            <w:pPr>
              <w:rPr>
                <w:sz w:val="2"/>
                <w:szCs w:val="2"/>
              </w:rPr>
            </w:pPr>
          </w:p>
        </w:tc>
        <w:tc>
          <w:tcPr>
            <w:tcW w:w="784" w:type="dxa"/>
            <w:vMerge/>
            <w:tcBorders>
              <w:left w:val="single" w:sz="4" w:space="0" w:color="auto"/>
              <w:right w:val="single" w:sz="4" w:space="0" w:color="auto"/>
            </w:tcBorders>
          </w:tcPr>
          <w:p w:rsidR="00781732" w:rsidRDefault="00781732">
            <w:pPr>
              <w:rPr>
                <w:sz w:val="2"/>
                <w:szCs w:val="2"/>
              </w:rPr>
            </w:pPr>
          </w:p>
        </w:tc>
        <w:tc>
          <w:tcPr>
            <w:tcW w:w="794" w:type="dxa"/>
            <w:vMerge/>
            <w:tcBorders>
              <w:left w:val="single" w:sz="4" w:space="0" w:color="auto"/>
              <w:right w:val="single" w:sz="4" w:space="0" w:color="auto"/>
            </w:tcBorders>
          </w:tcPr>
          <w:p w:rsidR="00781732" w:rsidRDefault="00781732">
            <w:pPr>
              <w:rPr>
                <w:sz w:val="2"/>
                <w:szCs w:val="2"/>
              </w:rPr>
            </w:pPr>
          </w:p>
        </w:tc>
        <w:tc>
          <w:tcPr>
            <w:tcW w:w="6547" w:type="dxa"/>
            <w:tcBorders>
              <w:top w:val="single" w:sz="4" w:space="0" w:color="auto"/>
              <w:left w:val="single" w:sz="4" w:space="0" w:color="auto"/>
              <w:bottom w:val="single" w:sz="4" w:space="0" w:color="auto"/>
              <w:right w:val="single" w:sz="4" w:space="0" w:color="auto"/>
            </w:tcBorders>
          </w:tcPr>
          <w:p w:rsidR="00781732" w:rsidRDefault="00781732">
            <w:pPr>
              <w:pStyle w:val="TableParagraph"/>
              <w:spacing w:before="20"/>
              <w:ind w:left="31"/>
              <w:rPr>
                <w:sz w:val="11"/>
              </w:rPr>
            </w:pPr>
            <w:r>
              <w:rPr>
                <w:b/>
                <w:w w:val="105"/>
                <w:sz w:val="11"/>
              </w:rPr>
              <w:t xml:space="preserve">Sebep: </w:t>
            </w:r>
            <w:r>
              <w:rPr>
                <w:w w:val="105"/>
                <w:sz w:val="11"/>
              </w:rPr>
              <w:t>Bütçe olanaklarında meydana gelen olumsuzluklar</w:t>
            </w:r>
          </w:p>
        </w:tc>
        <w:tc>
          <w:tcPr>
            <w:tcW w:w="442" w:type="dxa"/>
            <w:vMerge/>
            <w:tcBorders>
              <w:top w:val="single" w:sz="4" w:space="0" w:color="auto"/>
              <w:left w:val="single" w:sz="4" w:space="0" w:color="auto"/>
              <w:bottom w:val="single" w:sz="4" w:space="0" w:color="auto"/>
              <w:right w:val="single" w:sz="4" w:space="0" w:color="auto"/>
            </w:tcBorders>
          </w:tcPr>
          <w:p w:rsidR="00781732" w:rsidRDefault="00781732">
            <w:pPr>
              <w:rPr>
                <w:sz w:val="2"/>
                <w:szCs w:val="2"/>
              </w:rPr>
            </w:pPr>
          </w:p>
        </w:tc>
        <w:tc>
          <w:tcPr>
            <w:tcW w:w="432" w:type="dxa"/>
            <w:vMerge/>
            <w:tcBorders>
              <w:top w:val="single" w:sz="4" w:space="0" w:color="auto"/>
              <w:left w:val="single" w:sz="4" w:space="0" w:color="auto"/>
              <w:bottom w:val="single" w:sz="4" w:space="0" w:color="auto"/>
              <w:right w:val="single" w:sz="4" w:space="0" w:color="auto"/>
            </w:tcBorders>
          </w:tcPr>
          <w:p w:rsidR="00781732" w:rsidRDefault="00781732">
            <w:pPr>
              <w:rPr>
                <w:sz w:val="2"/>
                <w:szCs w:val="2"/>
              </w:rPr>
            </w:pPr>
          </w:p>
        </w:tc>
        <w:tc>
          <w:tcPr>
            <w:tcW w:w="432" w:type="dxa"/>
            <w:vMerge/>
            <w:tcBorders>
              <w:top w:val="single" w:sz="4" w:space="0" w:color="auto"/>
              <w:left w:val="single" w:sz="4" w:space="0" w:color="auto"/>
              <w:bottom w:val="single" w:sz="4" w:space="0" w:color="auto"/>
              <w:right w:val="single" w:sz="4" w:space="0" w:color="auto"/>
            </w:tcBorders>
          </w:tcPr>
          <w:p w:rsidR="00781732" w:rsidRDefault="00781732">
            <w:pPr>
              <w:rPr>
                <w:sz w:val="2"/>
                <w:szCs w:val="2"/>
              </w:rPr>
            </w:pPr>
          </w:p>
        </w:tc>
        <w:tc>
          <w:tcPr>
            <w:tcW w:w="432" w:type="dxa"/>
            <w:vMerge/>
            <w:tcBorders>
              <w:top w:val="single" w:sz="4" w:space="0" w:color="auto"/>
              <w:left w:val="single" w:sz="4" w:space="0" w:color="auto"/>
              <w:bottom w:val="single" w:sz="4" w:space="0" w:color="auto"/>
              <w:right w:val="single" w:sz="4" w:space="0" w:color="auto"/>
            </w:tcBorders>
          </w:tcPr>
          <w:p w:rsidR="00781732" w:rsidRDefault="00781732">
            <w:pPr>
              <w:rPr>
                <w:sz w:val="2"/>
                <w:szCs w:val="2"/>
              </w:rPr>
            </w:pPr>
          </w:p>
        </w:tc>
        <w:tc>
          <w:tcPr>
            <w:tcW w:w="701" w:type="dxa"/>
            <w:vMerge/>
            <w:tcBorders>
              <w:top w:val="single" w:sz="4" w:space="0" w:color="auto"/>
              <w:left w:val="single" w:sz="4" w:space="0" w:color="auto"/>
              <w:bottom w:val="single" w:sz="4" w:space="0" w:color="auto"/>
              <w:right w:val="single" w:sz="4" w:space="0" w:color="auto"/>
            </w:tcBorders>
          </w:tcPr>
          <w:p w:rsidR="00781732" w:rsidRDefault="00781732">
            <w:pPr>
              <w:rPr>
                <w:sz w:val="2"/>
                <w:szCs w:val="2"/>
              </w:rPr>
            </w:pPr>
          </w:p>
        </w:tc>
        <w:tc>
          <w:tcPr>
            <w:tcW w:w="702" w:type="dxa"/>
            <w:vMerge/>
            <w:tcBorders>
              <w:top w:val="single" w:sz="4" w:space="0" w:color="auto"/>
              <w:left w:val="single" w:sz="4" w:space="0" w:color="auto"/>
              <w:bottom w:val="single" w:sz="4" w:space="0" w:color="auto"/>
              <w:right w:val="single" w:sz="4" w:space="0" w:color="auto"/>
            </w:tcBorders>
          </w:tcPr>
          <w:p w:rsidR="00781732" w:rsidRDefault="00781732">
            <w:pPr>
              <w:rPr>
                <w:sz w:val="2"/>
                <w:szCs w:val="2"/>
              </w:rPr>
            </w:pPr>
          </w:p>
        </w:tc>
        <w:tc>
          <w:tcPr>
            <w:tcW w:w="701" w:type="dxa"/>
            <w:vMerge/>
            <w:tcBorders>
              <w:top w:val="single" w:sz="4" w:space="0" w:color="auto"/>
              <w:left w:val="single" w:sz="4" w:space="0" w:color="auto"/>
              <w:bottom w:val="single" w:sz="4" w:space="0" w:color="auto"/>
              <w:right w:val="single" w:sz="4" w:space="0" w:color="auto"/>
            </w:tcBorders>
          </w:tcPr>
          <w:p w:rsidR="00781732" w:rsidRDefault="00781732">
            <w:pPr>
              <w:rPr>
                <w:sz w:val="2"/>
                <w:szCs w:val="2"/>
              </w:rPr>
            </w:pPr>
          </w:p>
        </w:tc>
        <w:tc>
          <w:tcPr>
            <w:tcW w:w="701" w:type="dxa"/>
            <w:vMerge/>
            <w:tcBorders>
              <w:top w:val="single" w:sz="4" w:space="0" w:color="auto"/>
              <w:left w:val="single" w:sz="4" w:space="0" w:color="auto"/>
              <w:bottom w:val="single" w:sz="4" w:space="0" w:color="auto"/>
              <w:right w:val="single" w:sz="4" w:space="0" w:color="auto"/>
            </w:tcBorders>
          </w:tcPr>
          <w:p w:rsidR="00781732" w:rsidRDefault="00781732">
            <w:pPr>
              <w:rPr>
                <w:sz w:val="2"/>
                <w:szCs w:val="2"/>
              </w:rPr>
            </w:pPr>
          </w:p>
        </w:tc>
        <w:tc>
          <w:tcPr>
            <w:tcW w:w="867" w:type="dxa"/>
            <w:vMerge/>
            <w:tcBorders>
              <w:top w:val="single" w:sz="4" w:space="0" w:color="auto"/>
              <w:left w:val="single" w:sz="4" w:space="0" w:color="auto"/>
              <w:bottom w:val="single" w:sz="4" w:space="0" w:color="auto"/>
              <w:right w:val="single" w:sz="4" w:space="0" w:color="auto"/>
            </w:tcBorders>
          </w:tcPr>
          <w:p w:rsidR="00781732" w:rsidRDefault="00781732">
            <w:pPr>
              <w:rPr>
                <w:sz w:val="2"/>
                <w:szCs w:val="2"/>
              </w:rPr>
            </w:pPr>
          </w:p>
        </w:tc>
      </w:tr>
      <w:tr w:rsidR="00781732" w:rsidTr="00A56CC2">
        <w:trPr>
          <w:trHeight w:val="304"/>
        </w:trPr>
        <w:tc>
          <w:tcPr>
            <w:tcW w:w="403" w:type="dxa"/>
            <w:vMerge w:val="restart"/>
            <w:tcBorders>
              <w:top w:val="single" w:sz="4" w:space="0" w:color="auto"/>
              <w:left w:val="single" w:sz="4" w:space="0" w:color="auto"/>
              <w:bottom w:val="single" w:sz="4" w:space="0" w:color="auto"/>
              <w:right w:val="single" w:sz="4" w:space="0" w:color="auto"/>
            </w:tcBorders>
          </w:tcPr>
          <w:p w:rsidR="00781732" w:rsidRDefault="00781732">
            <w:pPr>
              <w:pStyle w:val="TableParagraph"/>
              <w:spacing w:before="10"/>
              <w:rPr>
                <w:b/>
                <w:sz w:val="20"/>
              </w:rPr>
            </w:pPr>
          </w:p>
          <w:p w:rsidR="00781732" w:rsidRDefault="00781732">
            <w:pPr>
              <w:pStyle w:val="TableParagraph"/>
              <w:ind w:left="39"/>
              <w:jc w:val="center"/>
              <w:rPr>
                <w:sz w:val="12"/>
              </w:rPr>
            </w:pPr>
            <w:r>
              <w:rPr>
                <w:w w:val="106"/>
                <w:sz w:val="12"/>
              </w:rPr>
              <w:t>2</w:t>
            </w:r>
          </w:p>
        </w:tc>
        <w:tc>
          <w:tcPr>
            <w:tcW w:w="742" w:type="dxa"/>
            <w:vMerge w:val="restart"/>
            <w:tcBorders>
              <w:top w:val="single" w:sz="4" w:space="0" w:color="auto"/>
              <w:left w:val="single" w:sz="4" w:space="0" w:color="auto"/>
              <w:bottom w:val="single" w:sz="4" w:space="0" w:color="auto"/>
              <w:right w:val="single" w:sz="4" w:space="0" w:color="auto"/>
            </w:tcBorders>
          </w:tcPr>
          <w:p w:rsidR="00781732" w:rsidRDefault="00781732">
            <w:pPr>
              <w:pStyle w:val="TableParagraph"/>
              <w:rPr>
                <w:sz w:val="10"/>
              </w:rPr>
            </w:pPr>
          </w:p>
        </w:tc>
        <w:tc>
          <w:tcPr>
            <w:tcW w:w="784" w:type="dxa"/>
            <w:vMerge/>
            <w:tcBorders>
              <w:left w:val="single" w:sz="4" w:space="0" w:color="auto"/>
              <w:right w:val="single" w:sz="4" w:space="0" w:color="auto"/>
            </w:tcBorders>
          </w:tcPr>
          <w:p w:rsidR="00781732" w:rsidRDefault="00781732">
            <w:pPr>
              <w:rPr>
                <w:sz w:val="2"/>
                <w:szCs w:val="2"/>
              </w:rPr>
            </w:pPr>
          </w:p>
        </w:tc>
        <w:tc>
          <w:tcPr>
            <w:tcW w:w="794" w:type="dxa"/>
            <w:vMerge/>
            <w:tcBorders>
              <w:left w:val="single" w:sz="4" w:space="0" w:color="auto"/>
              <w:right w:val="single" w:sz="4" w:space="0" w:color="auto"/>
            </w:tcBorders>
          </w:tcPr>
          <w:p w:rsidR="00781732" w:rsidRDefault="00781732">
            <w:pPr>
              <w:rPr>
                <w:sz w:val="2"/>
                <w:szCs w:val="2"/>
              </w:rPr>
            </w:pPr>
          </w:p>
        </w:tc>
        <w:tc>
          <w:tcPr>
            <w:tcW w:w="6547" w:type="dxa"/>
            <w:tcBorders>
              <w:top w:val="single" w:sz="4" w:space="0" w:color="auto"/>
              <w:left w:val="single" w:sz="4" w:space="0" w:color="auto"/>
              <w:bottom w:val="single" w:sz="4" w:space="0" w:color="auto"/>
              <w:right w:val="single" w:sz="4" w:space="0" w:color="auto"/>
            </w:tcBorders>
          </w:tcPr>
          <w:p w:rsidR="00781732" w:rsidRDefault="00781732">
            <w:pPr>
              <w:pStyle w:val="TableParagraph"/>
              <w:spacing w:before="93"/>
              <w:ind w:left="10"/>
              <w:rPr>
                <w:sz w:val="11"/>
              </w:rPr>
            </w:pPr>
            <w:r>
              <w:rPr>
                <w:b/>
                <w:w w:val="105"/>
                <w:sz w:val="11"/>
              </w:rPr>
              <w:t xml:space="preserve">Risk: </w:t>
            </w:r>
            <w:r>
              <w:rPr>
                <w:w w:val="105"/>
                <w:sz w:val="11"/>
              </w:rPr>
              <w:t>Gerekli bilgi birikimine sahip olmayan mezunların oluşması</w:t>
            </w:r>
          </w:p>
        </w:tc>
        <w:tc>
          <w:tcPr>
            <w:tcW w:w="442" w:type="dxa"/>
            <w:vMerge w:val="restart"/>
            <w:tcBorders>
              <w:top w:val="single" w:sz="4" w:space="0" w:color="auto"/>
              <w:left w:val="single" w:sz="4" w:space="0" w:color="auto"/>
              <w:bottom w:val="single" w:sz="4" w:space="0" w:color="auto"/>
              <w:right w:val="single" w:sz="4" w:space="0" w:color="auto"/>
            </w:tcBorders>
          </w:tcPr>
          <w:p w:rsidR="00781732" w:rsidRDefault="00781732">
            <w:pPr>
              <w:pStyle w:val="TableParagraph"/>
              <w:spacing w:before="10"/>
              <w:rPr>
                <w:b/>
                <w:sz w:val="20"/>
              </w:rPr>
            </w:pPr>
          </w:p>
          <w:p w:rsidR="00781732" w:rsidRDefault="00781732">
            <w:pPr>
              <w:pStyle w:val="TableParagraph"/>
              <w:ind w:left="54"/>
              <w:jc w:val="center"/>
              <w:rPr>
                <w:sz w:val="12"/>
              </w:rPr>
            </w:pPr>
            <w:r>
              <w:rPr>
                <w:w w:val="106"/>
                <w:sz w:val="12"/>
              </w:rPr>
              <w:t>9</w:t>
            </w:r>
          </w:p>
        </w:tc>
        <w:tc>
          <w:tcPr>
            <w:tcW w:w="432" w:type="dxa"/>
            <w:vMerge w:val="restart"/>
            <w:tcBorders>
              <w:top w:val="single" w:sz="4" w:space="0" w:color="auto"/>
              <w:left w:val="single" w:sz="4" w:space="0" w:color="auto"/>
              <w:bottom w:val="single" w:sz="4" w:space="0" w:color="auto"/>
              <w:right w:val="single" w:sz="4" w:space="0" w:color="auto"/>
            </w:tcBorders>
          </w:tcPr>
          <w:p w:rsidR="00781732" w:rsidRDefault="00781732">
            <w:pPr>
              <w:pStyle w:val="TableParagraph"/>
              <w:spacing w:before="10"/>
              <w:rPr>
                <w:b/>
                <w:sz w:val="20"/>
              </w:rPr>
            </w:pPr>
          </w:p>
          <w:p w:rsidR="00781732" w:rsidRDefault="00781732">
            <w:pPr>
              <w:pStyle w:val="TableParagraph"/>
              <w:ind w:left="44"/>
              <w:jc w:val="center"/>
              <w:rPr>
                <w:sz w:val="12"/>
              </w:rPr>
            </w:pPr>
            <w:r>
              <w:rPr>
                <w:w w:val="106"/>
                <w:sz w:val="12"/>
              </w:rPr>
              <w:t>9</w:t>
            </w:r>
          </w:p>
        </w:tc>
        <w:tc>
          <w:tcPr>
            <w:tcW w:w="432" w:type="dxa"/>
            <w:vMerge w:val="restart"/>
            <w:tcBorders>
              <w:top w:val="single" w:sz="4" w:space="0" w:color="auto"/>
              <w:left w:val="single" w:sz="4" w:space="0" w:color="auto"/>
              <w:bottom w:val="single" w:sz="4" w:space="0" w:color="auto"/>
              <w:right w:val="single" w:sz="4" w:space="0" w:color="auto"/>
            </w:tcBorders>
          </w:tcPr>
          <w:p w:rsidR="00781732" w:rsidRDefault="00781732">
            <w:pPr>
              <w:pStyle w:val="TableParagraph"/>
              <w:spacing w:before="10"/>
              <w:rPr>
                <w:b/>
                <w:sz w:val="20"/>
              </w:rPr>
            </w:pPr>
          </w:p>
          <w:p w:rsidR="00781732" w:rsidRDefault="00781732">
            <w:pPr>
              <w:pStyle w:val="TableParagraph"/>
              <w:ind w:left="44"/>
              <w:jc w:val="center"/>
              <w:rPr>
                <w:sz w:val="12"/>
              </w:rPr>
            </w:pPr>
            <w:r>
              <w:rPr>
                <w:w w:val="106"/>
                <w:sz w:val="12"/>
              </w:rPr>
              <w:t>10</w:t>
            </w:r>
          </w:p>
        </w:tc>
        <w:tc>
          <w:tcPr>
            <w:tcW w:w="432" w:type="dxa"/>
            <w:vMerge w:val="restart"/>
            <w:tcBorders>
              <w:top w:val="single" w:sz="4" w:space="0" w:color="auto"/>
              <w:left w:val="single" w:sz="4" w:space="0" w:color="auto"/>
              <w:bottom w:val="single" w:sz="4" w:space="0" w:color="auto"/>
              <w:right w:val="single" w:sz="4" w:space="0" w:color="auto"/>
            </w:tcBorders>
          </w:tcPr>
          <w:p w:rsidR="00781732" w:rsidRDefault="00781732">
            <w:pPr>
              <w:pStyle w:val="TableParagraph"/>
              <w:spacing w:before="10"/>
              <w:rPr>
                <w:b/>
                <w:sz w:val="20"/>
              </w:rPr>
            </w:pPr>
          </w:p>
          <w:p w:rsidR="00781732" w:rsidRDefault="00781732">
            <w:pPr>
              <w:pStyle w:val="TableParagraph"/>
              <w:ind w:left="44"/>
              <w:jc w:val="center"/>
              <w:rPr>
                <w:sz w:val="12"/>
              </w:rPr>
            </w:pPr>
            <w:r>
              <w:rPr>
                <w:w w:val="106"/>
                <w:sz w:val="12"/>
              </w:rPr>
              <w:t>10</w:t>
            </w:r>
          </w:p>
        </w:tc>
        <w:tc>
          <w:tcPr>
            <w:tcW w:w="701" w:type="dxa"/>
            <w:vMerge w:val="restart"/>
            <w:tcBorders>
              <w:top w:val="single" w:sz="4" w:space="0" w:color="auto"/>
              <w:left w:val="single" w:sz="4" w:space="0" w:color="auto"/>
              <w:bottom w:val="single" w:sz="4" w:space="0" w:color="auto"/>
              <w:right w:val="single" w:sz="4" w:space="0" w:color="auto"/>
            </w:tcBorders>
          </w:tcPr>
          <w:p w:rsidR="00781732" w:rsidRDefault="00781732">
            <w:pPr>
              <w:pStyle w:val="TableParagraph"/>
              <w:spacing w:before="10"/>
              <w:rPr>
                <w:b/>
                <w:sz w:val="20"/>
              </w:rPr>
            </w:pPr>
          </w:p>
          <w:p w:rsidR="00781732" w:rsidRDefault="00781732">
            <w:pPr>
              <w:pStyle w:val="TableParagraph"/>
              <w:ind w:left="325"/>
              <w:rPr>
                <w:sz w:val="12"/>
              </w:rPr>
            </w:pPr>
            <w:r>
              <w:rPr>
                <w:w w:val="105"/>
                <w:sz w:val="12"/>
              </w:rPr>
              <w:t>10</w:t>
            </w:r>
          </w:p>
        </w:tc>
        <w:tc>
          <w:tcPr>
            <w:tcW w:w="702" w:type="dxa"/>
            <w:vMerge w:val="restart"/>
            <w:tcBorders>
              <w:top w:val="single" w:sz="4" w:space="0" w:color="auto"/>
              <w:left w:val="single" w:sz="4" w:space="0" w:color="auto"/>
              <w:bottom w:val="single" w:sz="4" w:space="0" w:color="auto"/>
              <w:right w:val="single" w:sz="4" w:space="0" w:color="auto"/>
            </w:tcBorders>
          </w:tcPr>
          <w:p w:rsidR="00781732" w:rsidRDefault="00781732">
            <w:pPr>
              <w:pStyle w:val="TableParagraph"/>
              <w:spacing w:before="10"/>
              <w:rPr>
                <w:b/>
                <w:sz w:val="20"/>
              </w:rPr>
            </w:pPr>
          </w:p>
          <w:p w:rsidR="00781732" w:rsidRDefault="00781732">
            <w:pPr>
              <w:pStyle w:val="TableParagraph"/>
              <w:ind w:left="325"/>
              <w:rPr>
                <w:sz w:val="12"/>
              </w:rPr>
            </w:pPr>
            <w:r>
              <w:rPr>
                <w:w w:val="105"/>
                <w:sz w:val="12"/>
              </w:rPr>
              <w:t>10</w:t>
            </w:r>
          </w:p>
        </w:tc>
        <w:tc>
          <w:tcPr>
            <w:tcW w:w="701" w:type="dxa"/>
            <w:vMerge w:val="restart"/>
            <w:tcBorders>
              <w:top w:val="single" w:sz="4" w:space="0" w:color="auto"/>
              <w:left w:val="single" w:sz="4" w:space="0" w:color="auto"/>
              <w:bottom w:val="single" w:sz="4" w:space="0" w:color="auto"/>
              <w:right w:val="single" w:sz="4" w:space="0" w:color="auto"/>
            </w:tcBorders>
          </w:tcPr>
          <w:p w:rsidR="00781732" w:rsidRDefault="00781732">
            <w:pPr>
              <w:pStyle w:val="TableParagraph"/>
              <w:spacing w:before="10"/>
              <w:rPr>
                <w:b/>
                <w:sz w:val="20"/>
              </w:rPr>
            </w:pPr>
          </w:p>
          <w:p w:rsidR="00781732" w:rsidRDefault="00781732">
            <w:pPr>
              <w:pStyle w:val="TableParagraph"/>
              <w:ind w:left="42"/>
              <w:jc w:val="center"/>
              <w:rPr>
                <w:sz w:val="12"/>
              </w:rPr>
            </w:pPr>
            <w:r>
              <w:rPr>
                <w:w w:val="106"/>
                <w:sz w:val="12"/>
              </w:rPr>
              <w:t>9</w:t>
            </w:r>
          </w:p>
        </w:tc>
        <w:tc>
          <w:tcPr>
            <w:tcW w:w="701" w:type="dxa"/>
            <w:vMerge w:val="restart"/>
            <w:tcBorders>
              <w:top w:val="single" w:sz="4" w:space="0" w:color="auto"/>
              <w:left w:val="single" w:sz="4" w:space="0" w:color="auto"/>
              <w:bottom w:val="single" w:sz="4" w:space="0" w:color="auto"/>
              <w:right w:val="single" w:sz="4" w:space="0" w:color="auto"/>
            </w:tcBorders>
          </w:tcPr>
          <w:p w:rsidR="00781732" w:rsidRDefault="00781732">
            <w:pPr>
              <w:pStyle w:val="TableParagraph"/>
              <w:spacing w:before="10"/>
              <w:rPr>
                <w:b/>
                <w:sz w:val="20"/>
              </w:rPr>
            </w:pPr>
          </w:p>
          <w:p w:rsidR="00781732" w:rsidRDefault="00781732">
            <w:pPr>
              <w:pStyle w:val="TableParagraph"/>
              <w:ind w:left="41"/>
              <w:jc w:val="center"/>
              <w:rPr>
                <w:sz w:val="12"/>
              </w:rPr>
            </w:pPr>
            <w:r>
              <w:rPr>
                <w:w w:val="106"/>
                <w:sz w:val="12"/>
              </w:rPr>
              <w:t>9</w:t>
            </w:r>
          </w:p>
        </w:tc>
        <w:tc>
          <w:tcPr>
            <w:tcW w:w="867" w:type="dxa"/>
            <w:vMerge w:val="restart"/>
            <w:tcBorders>
              <w:top w:val="single" w:sz="4" w:space="0" w:color="auto"/>
              <w:left w:val="single" w:sz="4" w:space="0" w:color="auto"/>
              <w:bottom w:val="single" w:sz="4" w:space="0" w:color="auto"/>
              <w:right w:val="single" w:sz="4" w:space="0" w:color="auto"/>
            </w:tcBorders>
          </w:tcPr>
          <w:p w:rsidR="00781732" w:rsidRDefault="00781732">
            <w:pPr>
              <w:pStyle w:val="TableParagraph"/>
              <w:spacing w:before="10"/>
              <w:rPr>
                <w:b/>
                <w:sz w:val="20"/>
              </w:rPr>
            </w:pPr>
          </w:p>
          <w:p w:rsidR="00781732" w:rsidRDefault="00781732">
            <w:pPr>
              <w:pStyle w:val="TableParagraph"/>
              <w:ind w:left="356" w:right="314"/>
              <w:jc w:val="center"/>
              <w:rPr>
                <w:sz w:val="12"/>
              </w:rPr>
            </w:pPr>
            <w:r>
              <w:rPr>
                <w:w w:val="105"/>
                <w:sz w:val="12"/>
              </w:rPr>
              <w:t>90</w:t>
            </w:r>
          </w:p>
        </w:tc>
      </w:tr>
      <w:tr w:rsidR="00781732" w:rsidTr="00A56CC2">
        <w:trPr>
          <w:trHeight w:val="302"/>
        </w:trPr>
        <w:tc>
          <w:tcPr>
            <w:tcW w:w="403" w:type="dxa"/>
            <w:vMerge/>
            <w:tcBorders>
              <w:top w:val="single" w:sz="4" w:space="0" w:color="auto"/>
              <w:left w:val="single" w:sz="4" w:space="0" w:color="auto"/>
              <w:bottom w:val="single" w:sz="4" w:space="0" w:color="auto"/>
              <w:right w:val="single" w:sz="4" w:space="0" w:color="auto"/>
            </w:tcBorders>
          </w:tcPr>
          <w:p w:rsidR="00781732" w:rsidRDefault="00781732">
            <w:pPr>
              <w:rPr>
                <w:sz w:val="2"/>
                <w:szCs w:val="2"/>
              </w:rPr>
            </w:pPr>
          </w:p>
        </w:tc>
        <w:tc>
          <w:tcPr>
            <w:tcW w:w="742" w:type="dxa"/>
            <w:vMerge/>
            <w:tcBorders>
              <w:top w:val="single" w:sz="4" w:space="0" w:color="auto"/>
              <w:left w:val="single" w:sz="4" w:space="0" w:color="auto"/>
              <w:bottom w:val="single" w:sz="4" w:space="0" w:color="auto"/>
              <w:right w:val="single" w:sz="4" w:space="0" w:color="auto"/>
            </w:tcBorders>
          </w:tcPr>
          <w:p w:rsidR="00781732" w:rsidRDefault="00781732">
            <w:pPr>
              <w:rPr>
                <w:sz w:val="2"/>
                <w:szCs w:val="2"/>
              </w:rPr>
            </w:pPr>
          </w:p>
        </w:tc>
        <w:tc>
          <w:tcPr>
            <w:tcW w:w="784" w:type="dxa"/>
            <w:vMerge/>
            <w:tcBorders>
              <w:left w:val="single" w:sz="4" w:space="0" w:color="auto"/>
              <w:right w:val="single" w:sz="4" w:space="0" w:color="auto"/>
            </w:tcBorders>
          </w:tcPr>
          <w:p w:rsidR="00781732" w:rsidRDefault="00781732">
            <w:pPr>
              <w:rPr>
                <w:sz w:val="2"/>
                <w:szCs w:val="2"/>
              </w:rPr>
            </w:pPr>
          </w:p>
        </w:tc>
        <w:tc>
          <w:tcPr>
            <w:tcW w:w="794" w:type="dxa"/>
            <w:vMerge/>
            <w:tcBorders>
              <w:left w:val="single" w:sz="4" w:space="0" w:color="auto"/>
              <w:right w:val="single" w:sz="4" w:space="0" w:color="auto"/>
            </w:tcBorders>
          </w:tcPr>
          <w:p w:rsidR="00781732" w:rsidRDefault="00781732">
            <w:pPr>
              <w:rPr>
                <w:sz w:val="2"/>
                <w:szCs w:val="2"/>
              </w:rPr>
            </w:pPr>
          </w:p>
        </w:tc>
        <w:tc>
          <w:tcPr>
            <w:tcW w:w="6547" w:type="dxa"/>
            <w:tcBorders>
              <w:top w:val="single" w:sz="4" w:space="0" w:color="auto"/>
              <w:left w:val="single" w:sz="4" w:space="0" w:color="auto"/>
              <w:bottom w:val="single" w:sz="4" w:space="0" w:color="auto"/>
              <w:right w:val="single" w:sz="4" w:space="0" w:color="auto"/>
            </w:tcBorders>
          </w:tcPr>
          <w:p w:rsidR="00781732" w:rsidRDefault="00781732">
            <w:pPr>
              <w:pStyle w:val="TableParagraph"/>
              <w:spacing w:before="18"/>
              <w:ind w:left="10"/>
              <w:rPr>
                <w:sz w:val="11"/>
              </w:rPr>
            </w:pPr>
            <w:r>
              <w:rPr>
                <w:b/>
                <w:w w:val="105"/>
                <w:sz w:val="11"/>
              </w:rPr>
              <w:t xml:space="preserve">Sebep: </w:t>
            </w:r>
            <w:r>
              <w:rPr>
                <w:w w:val="105"/>
                <w:sz w:val="11"/>
              </w:rPr>
              <w:t>Belirli bölümlerde yeterli sayıda öğretim elemanın olmaması</w:t>
            </w:r>
          </w:p>
        </w:tc>
        <w:tc>
          <w:tcPr>
            <w:tcW w:w="442" w:type="dxa"/>
            <w:vMerge/>
            <w:tcBorders>
              <w:top w:val="single" w:sz="4" w:space="0" w:color="auto"/>
              <w:left w:val="single" w:sz="4" w:space="0" w:color="auto"/>
              <w:bottom w:val="single" w:sz="4" w:space="0" w:color="auto"/>
              <w:right w:val="single" w:sz="4" w:space="0" w:color="auto"/>
            </w:tcBorders>
          </w:tcPr>
          <w:p w:rsidR="00781732" w:rsidRDefault="00781732">
            <w:pPr>
              <w:rPr>
                <w:sz w:val="2"/>
                <w:szCs w:val="2"/>
              </w:rPr>
            </w:pPr>
          </w:p>
        </w:tc>
        <w:tc>
          <w:tcPr>
            <w:tcW w:w="432" w:type="dxa"/>
            <w:vMerge/>
            <w:tcBorders>
              <w:top w:val="single" w:sz="4" w:space="0" w:color="auto"/>
              <w:left w:val="single" w:sz="4" w:space="0" w:color="auto"/>
              <w:bottom w:val="single" w:sz="4" w:space="0" w:color="auto"/>
              <w:right w:val="single" w:sz="4" w:space="0" w:color="auto"/>
            </w:tcBorders>
          </w:tcPr>
          <w:p w:rsidR="00781732" w:rsidRDefault="00781732">
            <w:pPr>
              <w:rPr>
                <w:sz w:val="2"/>
                <w:szCs w:val="2"/>
              </w:rPr>
            </w:pPr>
          </w:p>
        </w:tc>
        <w:tc>
          <w:tcPr>
            <w:tcW w:w="432" w:type="dxa"/>
            <w:vMerge/>
            <w:tcBorders>
              <w:top w:val="single" w:sz="4" w:space="0" w:color="auto"/>
              <w:left w:val="single" w:sz="4" w:space="0" w:color="auto"/>
              <w:bottom w:val="single" w:sz="4" w:space="0" w:color="auto"/>
              <w:right w:val="single" w:sz="4" w:space="0" w:color="auto"/>
            </w:tcBorders>
          </w:tcPr>
          <w:p w:rsidR="00781732" w:rsidRDefault="00781732">
            <w:pPr>
              <w:rPr>
                <w:sz w:val="2"/>
                <w:szCs w:val="2"/>
              </w:rPr>
            </w:pPr>
          </w:p>
        </w:tc>
        <w:tc>
          <w:tcPr>
            <w:tcW w:w="432" w:type="dxa"/>
            <w:vMerge/>
            <w:tcBorders>
              <w:top w:val="single" w:sz="4" w:space="0" w:color="auto"/>
              <w:left w:val="single" w:sz="4" w:space="0" w:color="auto"/>
              <w:bottom w:val="single" w:sz="4" w:space="0" w:color="auto"/>
              <w:right w:val="single" w:sz="4" w:space="0" w:color="auto"/>
            </w:tcBorders>
          </w:tcPr>
          <w:p w:rsidR="00781732" w:rsidRDefault="00781732">
            <w:pPr>
              <w:rPr>
                <w:sz w:val="2"/>
                <w:szCs w:val="2"/>
              </w:rPr>
            </w:pPr>
          </w:p>
        </w:tc>
        <w:tc>
          <w:tcPr>
            <w:tcW w:w="701" w:type="dxa"/>
            <w:vMerge/>
            <w:tcBorders>
              <w:top w:val="single" w:sz="4" w:space="0" w:color="auto"/>
              <w:left w:val="single" w:sz="4" w:space="0" w:color="auto"/>
              <w:bottom w:val="single" w:sz="4" w:space="0" w:color="auto"/>
              <w:right w:val="single" w:sz="4" w:space="0" w:color="auto"/>
            </w:tcBorders>
          </w:tcPr>
          <w:p w:rsidR="00781732" w:rsidRDefault="00781732">
            <w:pPr>
              <w:rPr>
                <w:sz w:val="2"/>
                <w:szCs w:val="2"/>
              </w:rPr>
            </w:pPr>
          </w:p>
        </w:tc>
        <w:tc>
          <w:tcPr>
            <w:tcW w:w="702" w:type="dxa"/>
            <w:vMerge/>
            <w:tcBorders>
              <w:top w:val="single" w:sz="4" w:space="0" w:color="auto"/>
              <w:left w:val="single" w:sz="4" w:space="0" w:color="auto"/>
              <w:bottom w:val="single" w:sz="4" w:space="0" w:color="auto"/>
              <w:right w:val="single" w:sz="4" w:space="0" w:color="auto"/>
            </w:tcBorders>
          </w:tcPr>
          <w:p w:rsidR="00781732" w:rsidRDefault="00781732">
            <w:pPr>
              <w:rPr>
                <w:sz w:val="2"/>
                <w:szCs w:val="2"/>
              </w:rPr>
            </w:pPr>
          </w:p>
        </w:tc>
        <w:tc>
          <w:tcPr>
            <w:tcW w:w="701" w:type="dxa"/>
            <w:vMerge/>
            <w:tcBorders>
              <w:top w:val="single" w:sz="4" w:space="0" w:color="auto"/>
              <w:left w:val="single" w:sz="4" w:space="0" w:color="auto"/>
              <w:bottom w:val="single" w:sz="4" w:space="0" w:color="auto"/>
              <w:right w:val="single" w:sz="4" w:space="0" w:color="auto"/>
            </w:tcBorders>
          </w:tcPr>
          <w:p w:rsidR="00781732" w:rsidRDefault="00781732">
            <w:pPr>
              <w:rPr>
                <w:sz w:val="2"/>
                <w:szCs w:val="2"/>
              </w:rPr>
            </w:pPr>
          </w:p>
        </w:tc>
        <w:tc>
          <w:tcPr>
            <w:tcW w:w="701" w:type="dxa"/>
            <w:vMerge/>
            <w:tcBorders>
              <w:top w:val="single" w:sz="4" w:space="0" w:color="auto"/>
              <w:left w:val="single" w:sz="4" w:space="0" w:color="auto"/>
              <w:bottom w:val="single" w:sz="4" w:space="0" w:color="auto"/>
              <w:right w:val="single" w:sz="4" w:space="0" w:color="auto"/>
            </w:tcBorders>
          </w:tcPr>
          <w:p w:rsidR="00781732" w:rsidRDefault="00781732">
            <w:pPr>
              <w:rPr>
                <w:sz w:val="2"/>
                <w:szCs w:val="2"/>
              </w:rPr>
            </w:pPr>
          </w:p>
        </w:tc>
        <w:tc>
          <w:tcPr>
            <w:tcW w:w="867" w:type="dxa"/>
            <w:vMerge/>
            <w:tcBorders>
              <w:top w:val="single" w:sz="4" w:space="0" w:color="auto"/>
              <w:left w:val="single" w:sz="4" w:space="0" w:color="auto"/>
              <w:bottom w:val="single" w:sz="4" w:space="0" w:color="auto"/>
              <w:right w:val="single" w:sz="4" w:space="0" w:color="auto"/>
            </w:tcBorders>
          </w:tcPr>
          <w:p w:rsidR="00781732" w:rsidRDefault="00781732">
            <w:pPr>
              <w:rPr>
                <w:sz w:val="2"/>
                <w:szCs w:val="2"/>
              </w:rPr>
            </w:pPr>
          </w:p>
        </w:tc>
      </w:tr>
      <w:tr w:rsidR="00781732" w:rsidTr="00A56CC2">
        <w:trPr>
          <w:trHeight w:val="304"/>
        </w:trPr>
        <w:tc>
          <w:tcPr>
            <w:tcW w:w="403" w:type="dxa"/>
            <w:vMerge w:val="restart"/>
            <w:tcBorders>
              <w:top w:val="single" w:sz="4" w:space="0" w:color="auto"/>
              <w:left w:val="single" w:sz="4" w:space="0" w:color="auto"/>
              <w:bottom w:val="single" w:sz="4" w:space="0" w:color="auto"/>
              <w:right w:val="single" w:sz="4" w:space="0" w:color="auto"/>
            </w:tcBorders>
          </w:tcPr>
          <w:p w:rsidR="00781732" w:rsidRDefault="00781732">
            <w:pPr>
              <w:pStyle w:val="TableParagraph"/>
              <w:spacing w:before="10"/>
              <w:rPr>
                <w:b/>
                <w:sz w:val="20"/>
              </w:rPr>
            </w:pPr>
          </w:p>
          <w:p w:rsidR="00781732" w:rsidRDefault="00781732">
            <w:pPr>
              <w:pStyle w:val="TableParagraph"/>
              <w:ind w:left="39"/>
              <w:jc w:val="center"/>
              <w:rPr>
                <w:sz w:val="12"/>
              </w:rPr>
            </w:pPr>
            <w:r>
              <w:rPr>
                <w:w w:val="106"/>
                <w:sz w:val="12"/>
              </w:rPr>
              <w:t>3</w:t>
            </w:r>
          </w:p>
        </w:tc>
        <w:tc>
          <w:tcPr>
            <w:tcW w:w="742" w:type="dxa"/>
            <w:vMerge w:val="restart"/>
            <w:tcBorders>
              <w:top w:val="single" w:sz="4" w:space="0" w:color="auto"/>
              <w:left w:val="single" w:sz="4" w:space="0" w:color="auto"/>
              <w:bottom w:val="single" w:sz="4" w:space="0" w:color="auto"/>
              <w:right w:val="single" w:sz="4" w:space="0" w:color="auto"/>
            </w:tcBorders>
          </w:tcPr>
          <w:p w:rsidR="00781732" w:rsidRDefault="00781732">
            <w:pPr>
              <w:pStyle w:val="TableParagraph"/>
              <w:rPr>
                <w:sz w:val="10"/>
              </w:rPr>
            </w:pPr>
          </w:p>
        </w:tc>
        <w:tc>
          <w:tcPr>
            <w:tcW w:w="784" w:type="dxa"/>
            <w:vMerge/>
            <w:tcBorders>
              <w:left w:val="single" w:sz="4" w:space="0" w:color="auto"/>
              <w:right w:val="single" w:sz="4" w:space="0" w:color="auto"/>
            </w:tcBorders>
          </w:tcPr>
          <w:p w:rsidR="00781732" w:rsidRDefault="00781732">
            <w:pPr>
              <w:rPr>
                <w:sz w:val="2"/>
                <w:szCs w:val="2"/>
              </w:rPr>
            </w:pPr>
          </w:p>
        </w:tc>
        <w:tc>
          <w:tcPr>
            <w:tcW w:w="794" w:type="dxa"/>
            <w:vMerge/>
            <w:tcBorders>
              <w:left w:val="single" w:sz="4" w:space="0" w:color="auto"/>
              <w:right w:val="single" w:sz="4" w:space="0" w:color="auto"/>
            </w:tcBorders>
          </w:tcPr>
          <w:p w:rsidR="00781732" w:rsidRDefault="00781732">
            <w:pPr>
              <w:rPr>
                <w:sz w:val="2"/>
                <w:szCs w:val="2"/>
              </w:rPr>
            </w:pPr>
          </w:p>
        </w:tc>
        <w:tc>
          <w:tcPr>
            <w:tcW w:w="6547" w:type="dxa"/>
            <w:tcBorders>
              <w:top w:val="single" w:sz="4" w:space="0" w:color="auto"/>
              <w:left w:val="single" w:sz="4" w:space="0" w:color="auto"/>
              <w:bottom w:val="single" w:sz="4" w:space="0" w:color="auto"/>
              <w:right w:val="single" w:sz="4" w:space="0" w:color="auto"/>
            </w:tcBorders>
          </w:tcPr>
          <w:p w:rsidR="00781732" w:rsidRDefault="00781732">
            <w:pPr>
              <w:pStyle w:val="TableParagraph"/>
              <w:spacing w:before="96"/>
              <w:ind w:left="10"/>
              <w:rPr>
                <w:b/>
                <w:sz w:val="11"/>
              </w:rPr>
            </w:pPr>
            <w:r>
              <w:rPr>
                <w:b/>
                <w:w w:val="105"/>
                <w:sz w:val="11"/>
              </w:rPr>
              <w:t xml:space="preserve">Risk: </w:t>
            </w:r>
            <w:r w:rsidRPr="001B38A1">
              <w:rPr>
                <w:w w:val="105"/>
                <w:sz w:val="11"/>
              </w:rPr>
              <w:t>Öğretim elemanlarının yetersizliği ve eğitim kalitesinin düşmesi</w:t>
            </w:r>
          </w:p>
        </w:tc>
        <w:tc>
          <w:tcPr>
            <w:tcW w:w="442" w:type="dxa"/>
            <w:vMerge w:val="restart"/>
            <w:tcBorders>
              <w:top w:val="single" w:sz="4" w:space="0" w:color="auto"/>
              <w:left w:val="single" w:sz="4" w:space="0" w:color="auto"/>
              <w:bottom w:val="single" w:sz="4" w:space="0" w:color="auto"/>
              <w:right w:val="single" w:sz="4" w:space="0" w:color="auto"/>
            </w:tcBorders>
          </w:tcPr>
          <w:p w:rsidR="00781732" w:rsidRDefault="00781732">
            <w:pPr>
              <w:pStyle w:val="TableParagraph"/>
              <w:rPr>
                <w:b/>
                <w:sz w:val="14"/>
              </w:rPr>
            </w:pPr>
          </w:p>
          <w:p w:rsidR="00781732" w:rsidRDefault="00781732">
            <w:pPr>
              <w:pStyle w:val="TableParagraph"/>
              <w:spacing w:before="84"/>
              <w:ind w:left="39"/>
              <w:jc w:val="center"/>
              <w:rPr>
                <w:sz w:val="12"/>
              </w:rPr>
            </w:pPr>
            <w:r>
              <w:rPr>
                <w:w w:val="106"/>
                <w:sz w:val="12"/>
              </w:rPr>
              <w:t>8</w:t>
            </w:r>
          </w:p>
        </w:tc>
        <w:tc>
          <w:tcPr>
            <w:tcW w:w="432" w:type="dxa"/>
            <w:vMerge w:val="restart"/>
            <w:tcBorders>
              <w:top w:val="single" w:sz="4" w:space="0" w:color="auto"/>
              <w:left w:val="single" w:sz="4" w:space="0" w:color="auto"/>
              <w:bottom w:val="single" w:sz="4" w:space="0" w:color="auto"/>
              <w:right w:val="single" w:sz="4" w:space="0" w:color="auto"/>
            </w:tcBorders>
          </w:tcPr>
          <w:p w:rsidR="00781732" w:rsidRDefault="00781732">
            <w:pPr>
              <w:pStyle w:val="TableParagraph"/>
              <w:rPr>
                <w:b/>
                <w:sz w:val="14"/>
              </w:rPr>
            </w:pPr>
          </w:p>
          <w:p w:rsidR="00781732" w:rsidRDefault="00781732">
            <w:pPr>
              <w:pStyle w:val="TableParagraph"/>
              <w:spacing w:before="84"/>
              <w:ind w:left="29"/>
              <w:jc w:val="center"/>
              <w:rPr>
                <w:sz w:val="12"/>
              </w:rPr>
            </w:pPr>
            <w:r>
              <w:rPr>
                <w:w w:val="106"/>
                <w:sz w:val="12"/>
              </w:rPr>
              <w:t>9</w:t>
            </w:r>
          </w:p>
        </w:tc>
        <w:tc>
          <w:tcPr>
            <w:tcW w:w="432" w:type="dxa"/>
            <w:vMerge w:val="restart"/>
            <w:tcBorders>
              <w:top w:val="single" w:sz="4" w:space="0" w:color="auto"/>
              <w:left w:val="single" w:sz="4" w:space="0" w:color="auto"/>
              <w:bottom w:val="single" w:sz="4" w:space="0" w:color="auto"/>
              <w:right w:val="single" w:sz="4" w:space="0" w:color="auto"/>
            </w:tcBorders>
          </w:tcPr>
          <w:p w:rsidR="00781732" w:rsidRDefault="00781732">
            <w:pPr>
              <w:pStyle w:val="TableParagraph"/>
              <w:rPr>
                <w:b/>
                <w:sz w:val="14"/>
              </w:rPr>
            </w:pPr>
          </w:p>
          <w:p w:rsidR="00781732" w:rsidRDefault="00781732">
            <w:pPr>
              <w:pStyle w:val="TableParagraph"/>
              <w:spacing w:before="84"/>
              <w:ind w:left="29"/>
              <w:jc w:val="center"/>
              <w:rPr>
                <w:sz w:val="12"/>
              </w:rPr>
            </w:pPr>
            <w:r>
              <w:rPr>
                <w:w w:val="106"/>
                <w:sz w:val="12"/>
              </w:rPr>
              <w:t>9</w:t>
            </w:r>
          </w:p>
        </w:tc>
        <w:tc>
          <w:tcPr>
            <w:tcW w:w="432" w:type="dxa"/>
            <w:vMerge w:val="restart"/>
            <w:tcBorders>
              <w:top w:val="single" w:sz="4" w:space="0" w:color="auto"/>
              <w:left w:val="single" w:sz="4" w:space="0" w:color="auto"/>
              <w:bottom w:val="single" w:sz="4" w:space="0" w:color="auto"/>
              <w:right w:val="single" w:sz="4" w:space="0" w:color="auto"/>
            </w:tcBorders>
          </w:tcPr>
          <w:p w:rsidR="00781732" w:rsidRDefault="00781732">
            <w:pPr>
              <w:pStyle w:val="TableParagraph"/>
              <w:spacing w:before="10"/>
              <w:rPr>
                <w:b/>
                <w:sz w:val="20"/>
              </w:rPr>
            </w:pPr>
          </w:p>
          <w:p w:rsidR="00781732" w:rsidRDefault="00781732">
            <w:pPr>
              <w:pStyle w:val="TableParagraph"/>
              <w:ind w:left="44"/>
              <w:jc w:val="center"/>
              <w:rPr>
                <w:sz w:val="12"/>
              </w:rPr>
            </w:pPr>
            <w:r>
              <w:rPr>
                <w:w w:val="106"/>
                <w:sz w:val="12"/>
              </w:rPr>
              <w:t>9</w:t>
            </w:r>
          </w:p>
        </w:tc>
        <w:tc>
          <w:tcPr>
            <w:tcW w:w="701" w:type="dxa"/>
            <w:vMerge w:val="restart"/>
            <w:tcBorders>
              <w:top w:val="single" w:sz="4" w:space="0" w:color="auto"/>
              <w:left w:val="single" w:sz="4" w:space="0" w:color="auto"/>
              <w:bottom w:val="single" w:sz="4" w:space="0" w:color="auto"/>
              <w:right w:val="single" w:sz="4" w:space="0" w:color="auto"/>
            </w:tcBorders>
          </w:tcPr>
          <w:p w:rsidR="00781732" w:rsidRDefault="00781732">
            <w:pPr>
              <w:pStyle w:val="TableParagraph"/>
              <w:spacing w:before="10"/>
              <w:rPr>
                <w:b/>
                <w:sz w:val="20"/>
              </w:rPr>
            </w:pPr>
          </w:p>
          <w:p w:rsidR="00781732" w:rsidRDefault="00781732">
            <w:pPr>
              <w:pStyle w:val="TableParagraph"/>
              <w:ind w:left="43"/>
              <w:jc w:val="center"/>
              <w:rPr>
                <w:sz w:val="12"/>
              </w:rPr>
            </w:pPr>
            <w:r>
              <w:rPr>
                <w:w w:val="106"/>
                <w:sz w:val="12"/>
              </w:rPr>
              <w:t>9</w:t>
            </w:r>
          </w:p>
        </w:tc>
        <w:tc>
          <w:tcPr>
            <w:tcW w:w="702" w:type="dxa"/>
            <w:vMerge w:val="restart"/>
            <w:tcBorders>
              <w:top w:val="single" w:sz="4" w:space="0" w:color="auto"/>
              <w:left w:val="single" w:sz="4" w:space="0" w:color="auto"/>
              <w:bottom w:val="single" w:sz="4" w:space="0" w:color="auto"/>
              <w:right w:val="single" w:sz="4" w:space="0" w:color="auto"/>
            </w:tcBorders>
          </w:tcPr>
          <w:p w:rsidR="00781732" w:rsidRDefault="00781732">
            <w:pPr>
              <w:pStyle w:val="TableParagraph"/>
              <w:rPr>
                <w:b/>
                <w:sz w:val="14"/>
              </w:rPr>
            </w:pPr>
          </w:p>
          <w:p w:rsidR="00781732" w:rsidRDefault="00781732">
            <w:pPr>
              <w:pStyle w:val="TableParagraph"/>
              <w:spacing w:before="84"/>
              <w:ind w:left="28"/>
              <w:jc w:val="center"/>
              <w:rPr>
                <w:sz w:val="12"/>
              </w:rPr>
            </w:pPr>
            <w:r>
              <w:rPr>
                <w:w w:val="106"/>
                <w:sz w:val="12"/>
              </w:rPr>
              <w:t>8</w:t>
            </w:r>
          </w:p>
        </w:tc>
        <w:tc>
          <w:tcPr>
            <w:tcW w:w="701" w:type="dxa"/>
            <w:vMerge w:val="restart"/>
            <w:tcBorders>
              <w:top w:val="single" w:sz="4" w:space="0" w:color="auto"/>
              <w:left w:val="single" w:sz="4" w:space="0" w:color="auto"/>
              <w:bottom w:val="single" w:sz="4" w:space="0" w:color="auto"/>
              <w:right w:val="single" w:sz="4" w:space="0" w:color="auto"/>
            </w:tcBorders>
          </w:tcPr>
          <w:p w:rsidR="00781732" w:rsidRDefault="00781732">
            <w:pPr>
              <w:pStyle w:val="TableParagraph"/>
              <w:rPr>
                <w:b/>
                <w:sz w:val="14"/>
              </w:rPr>
            </w:pPr>
          </w:p>
          <w:p w:rsidR="00781732" w:rsidRDefault="00781732">
            <w:pPr>
              <w:pStyle w:val="TableParagraph"/>
              <w:spacing w:before="84"/>
              <w:ind w:left="27"/>
              <w:jc w:val="center"/>
              <w:rPr>
                <w:sz w:val="12"/>
              </w:rPr>
            </w:pPr>
            <w:r>
              <w:rPr>
                <w:w w:val="106"/>
                <w:sz w:val="12"/>
              </w:rPr>
              <w:t>8</w:t>
            </w:r>
          </w:p>
        </w:tc>
        <w:tc>
          <w:tcPr>
            <w:tcW w:w="701" w:type="dxa"/>
            <w:vMerge w:val="restart"/>
            <w:tcBorders>
              <w:top w:val="single" w:sz="4" w:space="0" w:color="auto"/>
              <w:left w:val="single" w:sz="4" w:space="0" w:color="auto"/>
              <w:bottom w:val="single" w:sz="4" w:space="0" w:color="auto"/>
              <w:right w:val="single" w:sz="4" w:space="0" w:color="auto"/>
            </w:tcBorders>
          </w:tcPr>
          <w:p w:rsidR="00781732" w:rsidRDefault="00781732">
            <w:pPr>
              <w:pStyle w:val="TableParagraph"/>
              <w:spacing w:before="10"/>
              <w:rPr>
                <w:b/>
                <w:sz w:val="20"/>
              </w:rPr>
            </w:pPr>
          </w:p>
          <w:p w:rsidR="00781732" w:rsidRDefault="00781732">
            <w:pPr>
              <w:pStyle w:val="TableParagraph"/>
              <w:ind w:left="41"/>
              <w:jc w:val="center"/>
              <w:rPr>
                <w:sz w:val="12"/>
              </w:rPr>
            </w:pPr>
            <w:r>
              <w:rPr>
                <w:w w:val="106"/>
                <w:sz w:val="12"/>
              </w:rPr>
              <w:t>8</w:t>
            </w:r>
          </w:p>
        </w:tc>
        <w:tc>
          <w:tcPr>
            <w:tcW w:w="867" w:type="dxa"/>
            <w:vMerge w:val="restart"/>
            <w:tcBorders>
              <w:top w:val="single" w:sz="4" w:space="0" w:color="auto"/>
              <w:left w:val="single" w:sz="4" w:space="0" w:color="auto"/>
              <w:bottom w:val="single" w:sz="4" w:space="0" w:color="auto"/>
              <w:right w:val="single" w:sz="4" w:space="0" w:color="auto"/>
            </w:tcBorders>
          </w:tcPr>
          <w:p w:rsidR="00781732" w:rsidRDefault="00781732">
            <w:pPr>
              <w:pStyle w:val="TableParagraph"/>
              <w:spacing w:before="10"/>
              <w:rPr>
                <w:b/>
                <w:sz w:val="20"/>
              </w:rPr>
            </w:pPr>
          </w:p>
          <w:p w:rsidR="00781732" w:rsidRDefault="00781732">
            <w:pPr>
              <w:pStyle w:val="TableParagraph"/>
              <w:ind w:left="356" w:right="314"/>
              <w:jc w:val="center"/>
              <w:rPr>
                <w:sz w:val="12"/>
              </w:rPr>
            </w:pPr>
            <w:r>
              <w:rPr>
                <w:w w:val="105"/>
                <w:sz w:val="12"/>
              </w:rPr>
              <w:t>72</w:t>
            </w:r>
          </w:p>
        </w:tc>
      </w:tr>
      <w:tr w:rsidR="00781732" w:rsidTr="00A56CC2">
        <w:trPr>
          <w:trHeight w:val="302"/>
        </w:trPr>
        <w:tc>
          <w:tcPr>
            <w:tcW w:w="403" w:type="dxa"/>
            <w:vMerge/>
            <w:tcBorders>
              <w:top w:val="single" w:sz="4" w:space="0" w:color="auto"/>
              <w:left w:val="single" w:sz="4" w:space="0" w:color="auto"/>
              <w:bottom w:val="single" w:sz="4" w:space="0" w:color="auto"/>
              <w:right w:val="single" w:sz="4" w:space="0" w:color="auto"/>
            </w:tcBorders>
          </w:tcPr>
          <w:p w:rsidR="00781732" w:rsidRDefault="00781732">
            <w:pPr>
              <w:rPr>
                <w:sz w:val="2"/>
                <w:szCs w:val="2"/>
              </w:rPr>
            </w:pPr>
          </w:p>
        </w:tc>
        <w:tc>
          <w:tcPr>
            <w:tcW w:w="742" w:type="dxa"/>
            <w:vMerge/>
            <w:tcBorders>
              <w:top w:val="single" w:sz="4" w:space="0" w:color="auto"/>
              <w:left w:val="single" w:sz="4" w:space="0" w:color="auto"/>
              <w:bottom w:val="single" w:sz="4" w:space="0" w:color="auto"/>
              <w:right w:val="single" w:sz="4" w:space="0" w:color="auto"/>
            </w:tcBorders>
          </w:tcPr>
          <w:p w:rsidR="00781732" w:rsidRDefault="00781732">
            <w:pPr>
              <w:rPr>
                <w:sz w:val="2"/>
                <w:szCs w:val="2"/>
              </w:rPr>
            </w:pPr>
          </w:p>
        </w:tc>
        <w:tc>
          <w:tcPr>
            <w:tcW w:w="784" w:type="dxa"/>
            <w:vMerge/>
            <w:tcBorders>
              <w:left w:val="single" w:sz="4" w:space="0" w:color="auto"/>
              <w:right w:val="single" w:sz="4" w:space="0" w:color="auto"/>
            </w:tcBorders>
          </w:tcPr>
          <w:p w:rsidR="00781732" w:rsidRDefault="00781732">
            <w:pPr>
              <w:rPr>
                <w:sz w:val="2"/>
                <w:szCs w:val="2"/>
              </w:rPr>
            </w:pPr>
          </w:p>
        </w:tc>
        <w:tc>
          <w:tcPr>
            <w:tcW w:w="794" w:type="dxa"/>
            <w:vMerge/>
            <w:tcBorders>
              <w:left w:val="single" w:sz="4" w:space="0" w:color="auto"/>
              <w:right w:val="single" w:sz="4" w:space="0" w:color="auto"/>
            </w:tcBorders>
          </w:tcPr>
          <w:p w:rsidR="00781732" w:rsidRDefault="00781732">
            <w:pPr>
              <w:rPr>
                <w:sz w:val="2"/>
                <w:szCs w:val="2"/>
              </w:rPr>
            </w:pPr>
          </w:p>
        </w:tc>
        <w:tc>
          <w:tcPr>
            <w:tcW w:w="6547" w:type="dxa"/>
            <w:tcBorders>
              <w:top w:val="single" w:sz="4" w:space="0" w:color="auto"/>
              <w:left w:val="single" w:sz="4" w:space="0" w:color="auto"/>
              <w:bottom w:val="single" w:sz="4" w:space="0" w:color="auto"/>
              <w:right w:val="single" w:sz="4" w:space="0" w:color="auto"/>
            </w:tcBorders>
          </w:tcPr>
          <w:p w:rsidR="00781732" w:rsidRDefault="00781732">
            <w:pPr>
              <w:pStyle w:val="TableParagraph"/>
              <w:spacing w:before="6" w:line="140" w:lineRule="atLeast"/>
              <w:ind w:left="10" w:right="392"/>
              <w:rPr>
                <w:b/>
                <w:sz w:val="11"/>
              </w:rPr>
            </w:pPr>
            <w:r>
              <w:rPr>
                <w:b/>
                <w:w w:val="105"/>
                <w:sz w:val="11"/>
              </w:rPr>
              <w:t xml:space="preserve">Sebep: </w:t>
            </w:r>
            <w:r w:rsidRPr="001B38A1">
              <w:rPr>
                <w:w w:val="105"/>
                <w:sz w:val="11"/>
              </w:rPr>
              <w:t>Fakültede öğrenci sayısı azalan bölümlerde öğrenci sayısının azalmasından dolayı yeni öğretim elamanı alınmaması ve derslere alanında uzman hocaların girmemesi</w:t>
            </w:r>
          </w:p>
        </w:tc>
        <w:tc>
          <w:tcPr>
            <w:tcW w:w="442" w:type="dxa"/>
            <w:vMerge/>
            <w:tcBorders>
              <w:top w:val="single" w:sz="4" w:space="0" w:color="auto"/>
              <w:left w:val="single" w:sz="4" w:space="0" w:color="auto"/>
              <w:bottom w:val="single" w:sz="4" w:space="0" w:color="auto"/>
              <w:right w:val="single" w:sz="4" w:space="0" w:color="auto"/>
            </w:tcBorders>
          </w:tcPr>
          <w:p w:rsidR="00781732" w:rsidRDefault="00781732">
            <w:pPr>
              <w:rPr>
                <w:sz w:val="2"/>
                <w:szCs w:val="2"/>
              </w:rPr>
            </w:pPr>
          </w:p>
        </w:tc>
        <w:tc>
          <w:tcPr>
            <w:tcW w:w="432" w:type="dxa"/>
            <w:vMerge/>
            <w:tcBorders>
              <w:top w:val="single" w:sz="4" w:space="0" w:color="auto"/>
              <w:left w:val="single" w:sz="4" w:space="0" w:color="auto"/>
              <w:bottom w:val="single" w:sz="4" w:space="0" w:color="auto"/>
              <w:right w:val="single" w:sz="4" w:space="0" w:color="auto"/>
            </w:tcBorders>
          </w:tcPr>
          <w:p w:rsidR="00781732" w:rsidRDefault="00781732">
            <w:pPr>
              <w:rPr>
                <w:sz w:val="2"/>
                <w:szCs w:val="2"/>
              </w:rPr>
            </w:pPr>
          </w:p>
        </w:tc>
        <w:tc>
          <w:tcPr>
            <w:tcW w:w="432" w:type="dxa"/>
            <w:vMerge/>
            <w:tcBorders>
              <w:top w:val="single" w:sz="4" w:space="0" w:color="auto"/>
              <w:left w:val="single" w:sz="4" w:space="0" w:color="auto"/>
              <w:bottom w:val="single" w:sz="4" w:space="0" w:color="auto"/>
              <w:right w:val="single" w:sz="4" w:space="0" w:color="auto"/>
            </w:tcBorders>
          </w:tcPr>
          <w:p w:rsidR="00781732" w:rsidRDefault="00781732">
            <w:pPr>
              <w:rPr>
                <w:sz w:val="2"/>
                <w:szCs w:val="2"/>
              </w:rPr>
            </w:pPr>
          </w:p>
        </w:tc>
        <w:tc>
          <w:tcPr>
            <w:tcW w:w="432" w:type="dxa"/>
            <w:vMerge/>
            <w:tcBorders>
              <w:top w:val="single" w:sz="4" w:space="0" w:color="auto"/>
              <w:left w:val="single" w:sz="4" w:space="0" w:color="auto"/>
              <w:bottom w:val="single" w:sz="4" w:space="0" w:color="auto"/>
              <w:right w:val="single" w:sz="4" w:space="0" w:color="auto"/>
            </w:tcBorders>
          </w:tcPr>
          <w:p w:rsidR="00781732" w:rsidRDefault="00781732">
            <w:pPr>
              <w:rPr>
                <w:sz w:val="2"/>
                <w:szCs w:val="2"/>
              </w:rPr>
            </w:pPr>
          </w:p>
        </w:tc>
        <w:tc>
          <w:tcPr>
            <w:tcW w:w="701" w:type="dxa"/>
            <w:vMerge/>
            <w:tcBorders>
              <w:top w:val="single" w:sz="4" w:space="0" w:color="auto"/>
              <w:left w:val="single" w:sz="4" w:space="0" w:color="auto"/>
              <w:bottom w:val="single" w:sz="4" w:space="0" w:color="auto"/>
              <w:right w:val="single" w:sz="4" w:space="0" w:color="auto"/>
            </w:tcBorders>
          </w:tcPr>
          <w:p w:rsidR="00781732" w:rsidRDefault="00781732">
            <w:pPr>
              <w:rPr>
                <w:sz w:val="2"/>
                <w:szCs w:val="2"/>
              </w:rPr>
            </w:pPr>
          </w:p>
        </w:tc>
        <w:tc>
          <w:tcPr>
            <w:tcW w:w="702" w:type="dxa"/>
            <w:vMerge/>
            <w:tcBorders>
              <w:top w:val="single" w:sz="4" w:space="0" w:color="auto"/>
              <w:left w:val="single" w:sz="4" w:space="0" w:color="auto"/>
              <w:bottom w:val="single" w:sz="4" w:space="0" w:color="auto"/>
              <w:right w:val="single" w:sz="4" w:space="0" w:color="auto"/>
            </w:tcBorders>
          </w:tcPr>
          <w:p w:rsidR="00781732" w:rsidRDefault="00781732">
            <w:pPr>
              <w:rPr>
                <w:sz w:val="2"/>
                <w:szCs w:val="2"/>
              </w:rPr>
            </w:pPr>
          </w:p>
        </w:tc>
        <w:tc>
          <w:tcPr>
            <w:tcW w:w="701" w:type="dxa"/>
            <w:vMerge/>
            <w:tcBorders>
              <w:top w:val="single" w:sz="4" w:space="0" w:color="auto"/>
              <w:left w:val="single" w:sz="4" w:space="0" w:color="auto"/>
              <w:bottom w:val="single" w:sz="4" w:space="0" w:color="auto"/>
              <w:right w:val="single" w:sz="4" w:space="0" w:color="auto"/>
            </w:tcBorders>
          </w:tcPr>
          <w:p w:rsidR="00781732" w:rsidRDefault="00781732">
            <w:pPr>
              <w:rPr>
                <w:sz w:val="2"/>
                <w:szCs w:val="2"/>
              </w:rPr>
            </w:pPr>
          </w:p>
        </w:tc>
        <w:tc>
          <w:tcPr>
            <w:tcW w:w="701" w:type="dxa"/>
            <w:vMerge/>
            <w:tcBorders>
              <w:top w:val="single" w:sz="4" w:space="0" w:color="auto"/>
              <w:left w:val="single" w:sz="4" w:space="0" w:color="auto"/>
              <w:bottom w:val="single" w:sz="4" w:space="0" w:color="auto"/>
              <w:right w:val="single" w:sz="4" w:space="0" w:color="auto"/>
            </w:tcBorders>
          </w:tcPr>
          <w:p w:rsidR="00781732" w:rsidRDefault="00781732">
            <w:pPr>
              <w:rPr>
                <w:sz w:val="2"/>
                <w:szCs w:val="2"/>
              </w:rPr>
            </w:pPr>
          </w:p>
        </w:tc>
        <w:tc>
          <w:tcPr>
            <w:tcW w:w="867" w:type="dxa"/>
            <w:vMerge/>
            <w:tcBorders>
              <w:top w:val="single" w:sz="4" w:space="0" w:color="auto"/>
              <w:left w:val="single" w:sz="4" w:space="0" w:color="auto"/>
              <w:bottom w:val="single" w:sz="4" w:space="0" w:color="auto"/>
              <w:right w:val="single" w:sz="4" w:space="0" w:color="auto"/>
            </w:tcBorders>
          </w:tcPr>
          <w:p w:rsidR="00781732" w:rsidRDefault="00781732">
            <w:pPr>
              <w:rPr>
                <w:sz w:val="2"/>
                <w:szCs w:val="2"/>
              </w:rPr>
            </w:pPr>
          </w:p>
        </w:tc>
      </w:tr>
      <w:tr w:rsidR="00781732" w:rsidTr="00A56CC2">
        <w:trPr>
          <w:trHeight w:val="162"/>
        </w:trPr>
        <w:tc>
          <w:tcPr>
            <w:tcW w:w="403" w:type="dxa"/>
            <w:vMerge w:val="restart"/>
            <w:tcBorders>
              <w:top w:val="single" w:sz="4" w:space="0" w:color="auto"/>
              <w:left w:val="single" w:sz="4" w:space="0" w:color="auto"/>
              <w:bottom w:val="single" w:sz="4" w:space="0" w:color="auto"/>
              <w:right w:val="single" w:sz="4" w:space="0" w:color="auto"/>
            </w:tcBorders>
          </w:tcPr>
          <w:p w:rsidR="00781732" w:rsidRDefault="00781732">
            <w:pPr>
              <w:pStyle w:val="TableParagraph"/>
              <w:spacing w:before="10"/>
              <w:rPr>
                <w:b/>
                <w:sz w:val="20"/>
              </w:rPr>
            </w:pPr>
          </w:p>
          <w:p w:rsidR="00781732" w:rsidRDefault="00781732">
            <w:pPr>
              <w:pStyle w:val="TableParagraph"/>
              <w:ind w:left="39"/>
              <w:jc w:val="center"/>
              <w:rPr>
                <w:sz w:val="12"/>
              </w:rPr>
            </w:pPr>
            <w:r>
              <w:rPr>
                <w:w w:val="106"/>
                <w:sz w:val="12"/>
              </w:rPr>
              <w:t>4</w:t>
            </w:r>
          </w:p>
        </w:tc>
        <w:tc>
          <w:tcPr>
            <w:tcW w:w="742" w:type="dxa"/>
            <w:vMerge w:val="restart"/>
            <w:tcBorders>
              <w:top w:val="single" w:sz="4" w:space="0" w:color="auto"/>
              <w:left w:val="single" w:sz="4" w:space="0" w:color="auto"/>
              <w:bottom w:val="single" w:sz="4" w:space="0" w:color="auto"/>
              <w:right w:val="single" w:sz="4" w:space="0" w:color="auto"/>
            </w:tcBorders>
          </w:tcPr>
          <w:p w:rsidR="00781732" w:rsidRDefault="00781732">
            <w:pPr>
              <w:pStyle w:val="TableParagraph"/>
              <w:rPr>
                <w:sz w:val="10"/>
              </w:rPr>
            </w:pPr>
          </w:p>
        </w:tc>
        <w:tc>
          <w:tcPr>
            <w:tcW w:w="784" w:type="dxa"/>
            <w:vMerge/>
            <w:tcBorders>
              <w:left w:val="single" w:sz="4" w:space="0" w:color="auto"/>
              <w:right w:val="single" w:sz="4" w:space="0" w:color="auto"/>
            </w:tcBorders>
          </w:tcPr>
          <w:p w:rsidR="00781732" w:rsidRDefault="00781732">
            <w:pPr>
              <w:rPr>
                <w:sz w:val="2"/>
                <w:szCs w:val="2"/>
              </w:rPr>
            </w:pPr>
          </w:p>
        </w:tc>
        <w:tc>
          <w:tcPr>
            <w:tcW w:w="794" w:type="dxa"/>
            <w:vMerge/>
            <w:tcBorders>
              <w:left w:val="single" w:sz="4" w:space="0" w:color="auto"/>
              <w:right w:val="single" w:sz="4" w:space="0" w:color="auto"/>
            </w:tcBorders>
          </w:tcPr>
          <w:p w:rsidR="00781732" w:rsidRDefault="00781732">
            <w:pPr>
              <w:rPr>
                <w:sz w:val="2"/>
                <w:szCs w:val="2"/>
              </w:rPr>
            </w:pPr>
          </w:p>
        </w:tc>
        <w:tc>
          <w:tcPr>
            <w:tcW w:w="6547" w:type="dxa"/>
            <w:tcBorders>
              <w:top w:val="single" w:sz="4" w:space="0" w:color="auto"/>
              <w:left w:val="single" w:sz="4" w:space="0" w:color="auto"/>
              <w:bottom w:val="single" w:sz="4" w:space="0" w:color="auto"/>
              <w:right w:val="single" w:sz="4" w:space="0" w:color="auto"/>
            </w:tcBorders>
          </w:tcPr>
          <w:p w:rsidR="00781732" w:rsidRDefault="00781732">
            <w:pPr>
              <w:pStyle w:val="TableParagraph"/>
              <w:spacing w:before="21" w:line="121" w:lineRule="exact"/>
              <w:ind w:left="10"/>
              <w:rPr>
                <w:b/>
                <w:sz w:val="11"/>
              </w:rPr>
            </w:pPr>
            <w:r>
              <w:rPr>
                <w:b/>
                <w:w w:val="105"/>
                <w:sz w:val="11"/>
              </w:rPr>
              <w:t>Risk</w:t>
            </w:r>
            <w:r w:rsidRPr="001B38A1">
              <w:rPr>
                <w:w w:val="105"/>
                <w:sz w:val="11"/>
              </w:rPr>
              <w:t>: Eğitim öğretim müfredatında I ve II öğretim öğrencileri arasında eşit olmayan bir eğitim sunulması</w:t>
            </w:r>
          </w:p>
        </w:tc>
        <w:tc>
          <w:tcPr>
            <w:tcW w:w="442" w:type="dxa"/>
            <w:vMerge w:val="restart"/>
            <w:tcBorders>
              <w:top w:val="single" w:sz="4" w:space="0" w:color="auto"/>
              <w:left w:val="single" w:sz="4" w:space="0" w:color="auto"/>
              <w:bottom w:val="single" w:sz="4" w:space="0" w:color="auto"/>
              <w:right w:val="single" w:sz="4" w:space="0" w:color="auto"/>
            </w:tcBorders>
          </w:tcPr>
          <w:p w:rsidR="00781732" w:rsidRDefault="00781732">
            <w:pPr>
              <w:pStyle w:val="TableParagraph"/>
              <w:rPr>
                <w:b/>
                <w:sz w:val="14"/>
              </w:rPr>
            </w:pPr>
          </w:p>
          <w:p w:rsidR="00781732" w:rsidRDefault="00781732">
            <w:pPr>
              <w:pStyle w:val="TableParagraph"/>
              <w:spacing w:before="84"/>
              <w:ind w:left="39"/>
              <w:jc w:val="center"/>
              <w:rPr>
                <w:sz w:val="12"/>
              </w:rPr>
            </w:pPr>
            <w:r>
              <w:rPr>
                <w:w w:val="106"/>
                <w:sz w:val="12"/>
              </w:rPr>
              <w:t>9</w:t>
            </w:r>
          </w:p>
        </w:tc>
        <w:tc>
          <w:tcPr>
            <w:tcW w:w="432" w:type="dxa"/>
            <w:vMerge w:val="restart"/>
            <w:tcBorders>
              <w:top w:val="single" w:sz="4" w:space="0" w:color="auto"/>
              <w:left w:val="single" w:sz="4" w:space="0" w:color="auto"/>
              <w:bottom w:val="single" w:sz="4" w:space="0" w:color="auto"/>
              <w:right w:val="single" w:sz="4" w:space="0" w:color="auto"/>
            </w:tcBorders>
          </w:tcPr>
          <w:p w:rsidR="00781732" w:rsidRDefault="00781732">
            <w:pPr>
              <w:pStyle w:val="TableParagraph"/>
              <w:rPr>
                <w:b/>
                <w:sz w:val="14"/>
              </w:rPr>
            </w:pPr>
          </w:p>
          <w:p w:rsidR="00781732" w:rsidRDefault="00781732">
            <w:pPr>
              <w:pStyle w:val="TableParagraph"/>
              <w:spacing w:before="84"/>
              <w:ind w:left="29"/>
              <w:jc w:val="center"/>
              <w:rPr>
                <w:sz w:val="12"/>
              </w:rPr>
            </w:pPr>
            <w:r>
              <w:rPr>
                <w:w w:val="106"/>
                <w:sz w:val="12"/>
              </w:rPr>
              <w:t>8</w:t>
            </w:r>
          </w:p>
        </w:tc>
        <w:tc>
          <w:tcPr>
            <w:tcW w:w="432" w:type="dxa"/>
            <w:vMerge w:val="restart"/>
            <w:tcBorders>
              <w:top w:val="single" w:sz="4" w:space="0" w:color="auto"/>
              <w:left w:val="single" w:sz="4" w:space="0" w:color="auto"/>
              <w:bottom w:val="single" w:sz="4" w:space="0" w:color="auto"/>
              <w:right w:val="single" w:sz="4" w:space="0" w:color="auto"/>
            </w:tcBorders>
          </w:tcPr>
          <w:p w:rsidR="00781732" w:rsidRDefault="00781732">
            <w:pPr>
              <w:pStyle w:val="TableParagraph"/>
              <w:rPr>
                <w:b/>
                <w:sz w:val="14"/>
              </w:rPr>
            </w:pPr>
          </w:p>
          <w:p w:rsidR="00781732" w:rsidRDefault="00781732">
            <w:pPr>
              <w:pStyle w:val="TableParagraph"/>
              <w:spacing w:before="84"/>
              <w:ind w:left="29"/>
              <w:jc w:val="center"/>
              <w:rPr>
                <w:sz w:val="12"/>
              </w:rPr>
            </w:pPr>
            <w:r>
              <w:rPr>
                <w:w w:val="106"/>
                <w:sz w:val="12"/>
              </w:rPr>
              <w:t>9</w:t>
            </w:r>
          </w:p>
        </w:tc>
        <w:tc>
          <w:tcPr>
            <w:tcW w:w="432" w:type="dxa"/>
            <w:vMerge w:val="restart"/>
            <w:tcBorders>
              <w:top w:val="single" w:sz="4" w:space="0" w:color="auto"/>
              <w:left w:val="single" w:sz="4" w:space="0" w:color="auto"/>
              <w:bottom w:val="single" w:sz="4" w:space="0" w:color="auto"/>
              <w:right w:val="single" w:sz="4" w:space="0" w:color="auto"/>
            </w:tcBorders>
          </w:tcPr>
          <w:p w:rsidR="00781732" w:rsidRDefault="00781732">
            <w:pPr>
              <w:pStyle w:val="TableParagraph"/>
              <w:spacing w:before="10"/>
              <w:rPr>
                <w:b/>
                <w:sz w:val="20"/>
              </w:rPr>
            </w:pPr>
          </w:p>
          <w:p w:rsidR="00781732" w:rsidRDefault="00781732">
            <w:pPr>
              <w:pStyle w:val="TableParagraph"/>
              <w:ind w:left="44"/>
              <w:jc w:val="center"/>
              <w:rPr>
                <w:sz w:val="12"/>
              </w:rPr>
            </w:pPr>
            <w:r>
              <w:rPr>
                <w:w w:val="106"/>
                <w:sz w:val="12"/>
              </w:rPr>
              <w:t>9</w:t>
            </w:r>
          </w:p>
        </w:tc>
        <w:tc>
          <w:tcPr>
            <w:tcW w:w="701" w:type="dxa"/>
            <w:vMerge w:val="restart"/>
            <w:tcBorders>
              <w:top w:val="single" w:sz="4" w:space="0" w:color="auto"/>
              <w:left w:val="single" w:sz="4" w:space="0" w:color="auto"/>
              <w:bottom w:val="single" w:sz="4" w:space="0" w:color="auto"/>
              <w:right w:val="single" w:sz="4" w:space="0" w:color="auto"/>
            </w:tcBorders>
          </w:tcPr>
          <w:p w:rsidR="00781732" w:rsidRDefault="00781732">
            <w:pPr>
              <w:pStyle w:val="TableParagraph"/>
              <w:spacing w:before="10"/>
              <w:rPr>
                <w:b/>
                <w:sz w:val="20"/>
              </w:rPr>
            </w:pPr>
          </w:p>
          <w:p w:rsidR="00781732" w:rsidRDefault="00781732">
            <w:pPr>
              <w:pStyle w:val="TableParagraph"/>
              <w:ind w:left="43"/>
              <w:jc w:val="center"/>
              <w:rPr>
                <w:sz w:val="12"/>
              </w:rPr>
            </w:pPr>
            <w:r>
              <w:rPr>
                <w:w w:val="106"/>
                <w:sz w:val="12"/>
              </w:rPr>
              <w:t>8</w:t>
            </w:r>
          </w:p>
        </w:tc>
        <w:tc>
          <w:tcPr>
            <w:tcW w:w="702" w:type="dxa"/>
            <w:vMerge w:val="restart"/>
            <w:tcBorders>
              <w:top w:val="single" w:sz="4" w:space="0" w:color="auto"/>
              <w:left w:val="single" w:sz="4" w:space="0" w:color="auto"/>
              <w:bottom w:val="single" w:sz="4" w:space="0" w:color="auto"/>
              <w:right w:val="single" w:sz="4" w:space="0" w:color="auto"/>
            </w:tcBorders>
          </w:tcPr>
          <w:p w:rsidR="00781732" w:rsidRDefault="00781732">
            <w:pPr>
              <w:pStyle w:val="TableParagraph"/>
              <w:rPr>
                <w:b/>
                <w:sz w:val="14"/>
              </w:rPr>
            </w:pPr>
          </w:p>
          <w:p w:rsidR="00781732" w:rsidRDefault="00781732">
            <w:pPr>
              <w:pStyle w:val="TableParagraph"/>
              <w:spacing w:before="84"/>
              <w:ind w:left="28"/>
              <w:jc w:val="center"/>
              <w:rPr>
                <w:sz w:val="12"/>
              </w:rPr>
            </w:pPr>
            <w:r>
              <w:rPr>
                <w:w w:val="106"/>
                <w:sz w:val="12"/>
              </w:rPr>
              <w:t>7</w:t>
            </w:r>
          </w:p>
        </w:tc>
        <w:tc>
          <w:tcPr>
            <w:tcW w:w="701" w:type="dxa"/>
            <w:vMerge w:val="restart"/>
            <w:tcBorders>
              <w:top w:val="single" w:sz="4" w:space="0" w:color="auto"/>
              <w:left w:val="single" w:sz="4" w:space="0" w:color="auto"/>
              <w:bottom w:val="single" w:sz="4" w:space="0" w:color="auto"/>
              <w:right w:val="single" w:sz="4" w:space="0" w:color="auto"/>
            </w:tcBorders>
          </w:tcPr>
          <w:p w:rsidR="00781732" w:rsidRDefault="00781732">
            <w:pPr>
              <w:pStyle w:val="TableParagraph"/>
              <w:rPr>
                <w:b/>
                <w:sz w:val="14"/>
              </w:rPr>
            </w:pPr>
          </w:p>
          <w:p w:rsidR="00781732" w:rsidRDefault="00781732">
            <w:pPr>
              <w:pStyle w:val="TableParagraph"/>
              <w:spacing w:before="84"/>
              <w:ind w:left="27"/>
              <w:jc w:val="center"/>
              <w:rPr>
                <w:sz w:val="12"/>
              </w:rPr>
            </w:pPr>
            <w:r>
              <w:rPr>
                <w:w w:val="106"/>
                <w:sz w:val="12"/>
              </w:rPr>
              <w:t>8</w:t>
            </w:r>
          </w:p>
        </w:tc>
        <w:tc>
          <w:tcPr>
            <w:tcW w:w="701" w:type="dxa"/>
            <w:vMerge w:val="restart"/>
            <w:tcBorders>
              <w:top w:val="single" w:sz="4" w:space="0" w:color="auto"/>
              <w:left w:val="single" w:sz="4" w:space="0" w:color="auto"/>
              <w:bottom w:val="single" w:sz="4" w:space="0" w:color="auto"/>
              <w:right w:val="single" w:sz="4" w:space="0" w:color="auto"/>
            </w:tcBorders>
          </w:tcPr>
          <w:p w:rsidR="00781732" w:rsidRDefault="00781732">
            <w:pPr>
              <w:pStyle w:val="TableParagraph"/>
              <w:spacing w:before="10"/>
              <w:rPr>
                <w:b/>
                <w:sz w:val="20"/>
              </w:rPr>
            </w:pPr>
          </w:p>
          <w:p w:rsidR="00781732" w:rsidRDefault="00781732">
            <w:pPr>
              <w:pStyle w:val="TableParagraph"/>
              <w:ind w:left="41"/>
              <w:jc w:val="center"/>
              <w:rPr>
                <w:sz w:val="12"/>
              </w:rPr>
            </w:pPr>
            <w:r>
              <w:rPr>
                <w:w w:val="106"/>
                <w:sz w:val="12"/>
              </w:rPr>
              <w:t>8</w:t>
            </w:r>
          </w:p>
        </w:tc>
        <w:tc>
          <w:tcPr>
            <w:tcW w:w="867" w:type="dxa"/>
            <w:vMerge w:val="restart"/>
            <w:tcBorders>
              <w:top w:val="single" w:sz="4" w:space="0" w:color="auto"/>
              <w:left w:val="single" w:sz="4" w:space="0" w:color="auto"/>
              <w:bottom w:val="single" w:sz="4" w:space="0" w:color="auto"/>
              <w:right w:val="single" w:sz="4" w:space="0" w:color="auto"/>
            </w:tcBorders>
          </w:tcPr>
          <w:p w:rsidR="00781732" w:rsidRDefault="00781732">
            <w:pPr>
              <w:pStyle w:val="TableParagraph"/>
              <w:spacing w:before="10"/>
              <w:rPr>
                <w:b/>
                <w:sz w:val="20"/>
              </w:rPr>
            </w:pPr>
          </w:p>
          <w:p w:rsidR="00781732" w:rsidRDefault="00781732">
            <w:pPr>
              <w:pStyle w:val="TableParagraph"/>
              <w:ind w:left="356" w:right="314"/>
              <w:jc w:val="center"/>
              <w:rPr>
                <w:sz w:val="12"/>
              </w:rPr>
            </w:pPr>
            <w:r>
              <w:rPr>
                <w:w w:val="105"/>
                <w:sz w:val="12"/>
              </w:rPr>
              <w:t>72</w:t>
            </w:r>
          </w:p>
        </w:tc>
      </w:tr>
      <w:tr w:rsidR="00781732" w:rsidTr="00A56CC2">
        <w:trPr>
          <w:trHeight w:val="444"/>
        </w:trPr>
        <w:tc>
          <w:tcPr>
            <w:tcW w:w="403" w:type="dxa"/>
            <w:vMerge/>
            <w:tcBorders>
              <w:top w:val="single" w:sz="4" w:space="0" w:color="auto"/>
              <w:left w:val="single" w:sz="4" w:space="0" w:color="auto"/>
              <w:bottom w:val="single" w:sz="4" w:space="0" w:color="auto"/>
              <w:right w:val="single" w:sz="4" w:space="0" w:color="auto"/>
            </w:tcBorders>
          </w:tcPr>
          <w:p w:rsidR="00781732" w:rsidRDefault="00781732">
            <w:pPr>
              <w:rPr>
                <w:sz w:val="2"/>
                <w:szCs w:val="2"/>
              </w:rPr>
            </w:pPr>
          </w:p>
        </w:tc>
        <w:tc>
          <w:tcPr>
            <w:tcW w:w="742" w:type="dxa"/>
            <w:vMerge/>
            <w:tcBorders>
              <w:top w:val="single" w:sz="4" w:space="0" w:color="auto"/>
              <w:left w:val="single" w:sz="4" w:space="0" w:color="auto"/>
              <w:bottom w:val="single" w:sz="4" w:space="0" w:color="auto"/>
              <w:right w:val="single" w:sz="4" w:space="0" w:color="auto"/>
            </w:tcBorders>
          </w:tcPr>
          <w:p w:rsidR="00781732" w:rsidRDefault="00781732">
            <w:pPr>
              <w:rPr>
                <w:sz w:val="2"/>
                <w:szCs w:val="2"/>
              </w:rPr>
            </w:pPr>
          </w:p>
        </w:tc>
        <w:tc>
          <w:tcPr>
            <w:tcW w:w="784" w:type="dxa"/>
            <w:vMerge/>
            <w:tcBorders>
              <w:left w:val="single" w:sz="4" w:space="0" w:color="auto"/>
              <w:right w:val="single" w:sz="4" w:space="0" w:color="auto"/>
            </w:tcBorders>
          </w:tcPr>
          <w:p w:rsidR="00781732" w:rsidRDefault="00781732">
            <w:pPr>
              <w:rPr>
                <w:sz w:val="2"/>
                <w:szCs w:val="2"/>
              </w:rPr>
            </w:pPr>
          </w:p>
        </w:tc>
        <w:tc>
          <w:tcPr>
            <w:tcW w:w="794" w:type="dxa"/>
            <w:vMerge/>
            <w:tcBorders>
              <w:left w:val="single" w:sz="4" w:space="0" w:color="auto"/>
              <w:right w:val="single" w:sz="4" w:space="0" w:color="auto"/>
            </w:tcBorders>
          </w:tcPr>
          <w:p w:rsidR="00781732" w:rsidRDefault="00781732">
            <w:pPr>
              <w:rPr>
                <w:sz w:val="2"/>
                <w:szCs w:val="2"/>
              </w:rPr>
            </w:pPr>
          </w:p>
        </w:tc>
        <w:tc>
          <w:tcPr>
            <w:tcW w:w="6547" w:type="dxa"/>
            <w:tcBorders>
              <w:top w:val="single" w:sz="4" w:space="0" w:color="auto"/>
              <w:left w:val="single" w:sz="4" w:space="0" w:color="auto"/>
              <w:bottom w:val="single" w:sz="4" w:space="0" w:color="auto"/>
              <w:right w:val="single" w:sz="4" w:space="0" w:color="auto"/>
            </w:tcBorders>
          </w:tcPr>
          <w:p w:rsidR="00781732" w:rsidRDefault="00781732" w:rsidP="001B38A1">
            <w:pPr>
              <w:pStyle w:val="TableParagraph"/>
              <w:spacing w:before="13"/>
              <w:ind w:left="31"/>
              <w:rPr>
                <w:sz w:val="11"/>
              </w:rPr>
            </w:pPr>
            <w:r>
              <w:rPr>
                <w:b/>
                <w:w w:val="105"/>
                <w:sz w:val="11"/>
              </w:rPr>
              <w:t>Sebep</w:t>
            </w:r>
            <w:r>
              <w:rPr>
                <w:w w:val="105"/>
                <w:sz w:val="11"/>
              </w:rPr>
              <w:t>: Öğrenci sayısının azaldığı bölümlerde (Özellikle II. Öğretimde) not değerlendirme sisteminin belirlediği öğrenci sayısının</w:t>
            </w:r>
            <w:r>
              <w:rPr>
                <w:sz w:val="11"/>
              </w:rPr>
              <w:t xml:space="preserve"> </w:t>
            </w:r>
            <w:r>
              <w:rPr>
                <w:w w:val="105"/>
                <w:sz w:val="11"/>
              </w:rPr>
              <w:t>altında (I. Öğretimde çan eğrisi uygulanması ve II öğretimde mutlak değerlendirmenin uygulanması) derse kayıt olması durumunda geçme notunun mutlak olarak belirlenmesi</w:t>
            </w:r>
          </w:p>
        </w:tc>
        <w:tc>
          <w:tcPr>
            <w:tcW w:w="442" w:type="dxa"/>
            <w:vMerge/>
            <w:tcBorders>
              <w:top w:val="single" w:sz="4" w:space="0" w:color="auto"/>
              <w:left w:val="single" w:sz="4" w:space="0" w:color="auto"/>
              <w:bottom w:val="single" w:sz="4" w:space="0" w:color="auto"/>
              <w:right w:val="single" w:sz="4" w:space="0" w:color="auto"/>
            </w:tcBorders>
          </w:tcPr>
          <w:p w:rsidR="00781732" w:rsidRDefault="00781732">
            <w:pPr>
              <w:rPr>
                <w:sz w:val="2"/>
                <w:szCs w:val="2"/>
              </w:rPr>
            </w:pPr>
          </w:p>
        </w:tc>
        <w:tc>
          <w:tcPr>
            <w:tcW w:w="432" w:type="dxa"/>
            <w:vMerge/>
            <w:tcBorders>
              <w:top w:val="single" w:sz="4" w:space="0" w:color="auto"/>
              <w:left w:val="single" w:sz="4" w:space="0" w:color="auto"/>
              <w:bottom w:val="single" w:sz="4" w:space="0" w:color="auto"/>
              <w:right w:val="single" w:sz="4" w:space="0" w:color="auto"/>
            </w:tcBorders>
          </w:tcPr>
          <w:p w:rsidR="00781732" w:rsidRDefault="00781732">
            <w:pPr>
              <w:rPr>
                <w:sz w:val="2"/>
                <w:szCs w:val="2"/>
              </w:rPr>
            </w:pPr>
          </w:p>
        </w:tc>
        <w:tc>
          <w:tcPr>
            <w:tcW w:w="432" w:type="dxa"/>
            <w:vMerge/>
            <w:tcBorders>
              <w:top w:val="single" w:sz="4" w:space="0" w:color="auto"/>
              <w:left w:val="single" w:sz="4" w:space="0" w:color="auto"/>
              <w:bottom w:val="single" w:sz="4" w:space="0" w:color="auto"/>
              <w:right w:val="single" w:sz="4" w:space="0" w:color="auto"/>
            </w:tcBorders>
          </w:tcPr>
          <w:p w:rsidR="00781732" w:rsidRDefault="00781732">
            <w:pPr>
              <w:rPr>
                <w:sz w:val="2"/>
                <w:szCs w:val="2"/>
              </w:rPr>
            </w:pPr>
          </w:p>
        </w:tc>
        <w:tc>
          <w:tcPr>
            <w:tcW w:w="432" w:type="dxa"/>
            <w:vMerge/>
            <w:tcBorders>
              <w:top w:val="single" w:sz="4" w:space="0" w:color="auto"/>
              <w:left w:val="single" w:sz="4" w:space="0" w:color="auto"/>
              <w:bottom w:val="single" w:sz="4" w:space="0" w:color="auto"/>
              <w:right w:val="single" w:sz="4" w:space="0" w:color="auto"/>
            </w:tcBorders>
          </w:tcPr>
          <w:p w:rsidR="00781732" w:rsidRDefault="00781732">
            <w:pPr>
              <w:rPr>
                <w:sz w:val="2"/>
                <w:szCs w:val="2"/>
              </w:rPr>
            </w:pPr>
          </w:p>
        </w:tc>
        <w:tc>
          <w:tcPr>
            <w:tcW w:w="701" w:type="dxa"/>
            <w:vMerge/>
            <w:tcBorders>
              <w:top w:val="single" w:sz="4" w:space="0" w:color="auto"/>
              <w:left w:val="single" w:sz="4" w:space="0" w:color="auto"/>
              <w:bottom w:val="single" w:sz="4" w:space="0" w:color="auto"/>
              <w:right w:val="single" w:sz="4" w:space="0" w:color="auto"/>
            </w:tcBorders>
          </w:tcPr>
          <w:p w:rsidR="00781732" w:rsidRDefault="00781732">
            <w:pPr>
              <w:rPr>
                <w:sz w:val="2"/>
                <w:szCs w:val="2"/>
              </w:rPr>
            </w:pPr>
          </w:p>
        </w:tc>
        <w:tc>
          <w:tcPr>
            <w:tcW w:w="702" w:type="dxa"/>
            <w:vMerge/>
            <w:tcBorders>
              <w:top w:val="single" w:sz="4" w:space="0" w:color="auto"/>
              <w:left w:val="single" w:sz="4" w:space="0" w:color="auto"/>
              <w:bottom w:val="single" w:sz="4" w:space="0" w:color="auto"/>
              <w:right w:val="single" w:sz="4" w:space="0" w:color="auto"/>
            </w:tcBorders>
          </w:tcPr>
          <w:p w:rsidR="00781732" w:rsidRDefault="00781732">
            <w:pPr>
              <w:rPr>
                <w:sz w:val="2"/>
                <w:szCs w:val="2"/>
              </w:rPr>
            </w:pPr>
          </w:p>
        </w:tc>
        <w:tc>
          <w:tcPr>
            <w:tcW w:w="701" w:type="dxa"/>
            <w:vMerge/>
            <w:tcBorders>
              <w:top w:val="single" w:sz="4" w:space="0" w:color="auto"/>
              <w:left w:val="single" w:sz="4" w:space="0" w:color="auto"/>
              <w:bottom w:val="single" w:sz="4" w:space="0" w:color="auto"/>
              <w:right w:val="single" w:sz="4" w:space="0" w:color="auto"/>
            </w:tcBorders>
          </w:tcPr>
          <w:p w:rsidR="00781732" w:rsidRDefault="00781732">
            <w:pPr>
              <w:rPr>
                <w:sz w:val="2"/>
                <w:szCs w:val="2"/>
              </w:rPr>
            </w:pPr>
          </w:p>
        </w:tc>
        <w:tc>
          <w:tcPr>
            <w:tcW w:w="701" w:type="dxa"/>
            <w:vMerge/>
            <w:tcBorders>
              <w:top w:val="single" w:sz="4" w:space="0" w:color="auto"/>
              <w:left w:val="single" w:sz="4" w:space="0" w:color="auto"/>
              <w:bottom w:val="single" w:sz="4" w:space="0" w:color="auto"/>
              <w:right w:val="single" w:sz="4" w:space="0" w:color="auto"/>
            </w:tcBorders>
          </w:tcPr>
          <w:p w:rsidR="00781732" w:rsidRDefault="00781732">
            <w:pPr>
              <w:rPr>
                <w:sz w:val="2"/>
                <w:szCs w:val="2"/>
              </w:rPr>
            </w:pPr>
          </w:p>
        </w:tc>
        <w:tc>
          <w:tcPr>
            <w:tcW w:w="867" w:type="dxa"/>
            <w:vMerge/>
            <w:tcBorders>
              <w:top w:val="single" w:sz="4" w:space="0" w:color="auto"/>
              <w:left w:val="single" w:sz="4" w:space="0" w:color="auto"/>
              <w:bottom w:val="single" w:sz="4" w:space="0" w:color="auto"/>
              <w:right w:val="single" w:sz="4" w:space="0" w:color="auto"/>
            </w:tcBorders>
          </w:tcPr>
          <w:p w:rsidR="00781732" w:rsidRDefault="00781732">
            <w:pPr>
              <w:rPr>
                <w:sz w:val="2"/>
                <w:szCs w:val="2"/>
              </w:rPr>
            </w:pPr>
          </w:p>
        </w:tc>
      </w:tr>
      <w:tr w:rsidR="00781732" w:rsidTr="00A56CC2">
        <w:trPr>
          <w:trHeight w:val="188"/>
        </w:trPr>
        <w:tc>
          <w:tcPr>
            <w:tcW w:w="403" w:type="dxa"/>
            <w:vMerge w:val="restart"/>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2"/>
              </w:rPr>
            </w:pPr>
            <w:r>
              <w:rPr>
                <w:sz w:val="12"/>
                <w:szCs w:val="2"/>
              </w:rPr>
              <w:t>5</w:t>
            </w:r>
          </w:p>
        </w:tc>
        <w:tc>
          <w:tcPr>
            <w:tcW w:w="742" w:type="dxa"/>
            <w:vMerge w:val="restart"/>
            <w:tcBorders>
              <w:top w:val="single" w:sz="4" w:space="0" w:color="auto"/>
              <w:left w:val="single" w:sz="4" w:space="0" w:color="auto"/>
              <w:bottom w:val="single" w:sz="4" w:space="0" w:color="auto"/>
              <w:right w:val="single" w:sz="4" w:space="0" w:color="auto"/>
            </w:tcBorders>
          </w:tcPr>
          <w:p w:rsidR="00781732" w:rsidRDefault="00781732">
            <w:pPr>
              <w:rPr>
                <w:sz w:val="2"/>
                <w:szCs w:val="2"/>
              </w:rPr>
            </w:pPr>
          </w:p>
        </w:tc>
        <w:tc>
          <w:tcPr>
            <w:tcW w:w="784" w:type="dxa"/>
            <w:vMerge/>
            <w:tcBorders>
              <w:left w:val="single" w:sz="4" w:space="0" w:color="auto"/>
              <w:right w:val="single" w:sz="4" w:space="0" w:color="auto"/>
            </w:tcBorders>
          </w:tcPr>
          <w:p w:rsidR="00781732" w:rsidRDefault="00781732">
            <w:pPr>
              <w:rPr>
                <w:sz w:val="2"/>
                <w:szCs w:val="2"/>
              </w:rPr>
            </w:pPr>
          </w:p>
        </w:tc>
        <w:tc>
          <w:tcPr>
            <w:tcW w:w="794" w:type="dxa"/>
            <w:vMerge/>
            <w:tcBorders>
              <w:left w:val="single" w:sz="4" w:space="0" w:color="auto"/>
              <w:right w:val="single" w:sz="4" w:space="0" w:color="auto"/>
            </w:tcBorders>
          </w:tcPr>
          <w:p w:rsidR="00781732" w:rsidRDefault="00781732">
            <w:pPr>
              <w:rPr>
                <w:sz w:val="2"/>
                <w:szCs w:val="2"/>
              </w:rPr>
            </w:pPr>
          </w:p>
        </w:tc>
        <w:tc>
          <w:tcPr>
            <w:tcW w:w="6547" w:type="dxa"/>
            <w:tcBorders>
              <w:top w:val="single" w:sz="4" w:space="0" w:color="auto"/>
              <w:left w:val="single" w:sz="4" w:space="0" w:color="auto"/>
              <w:bottom w:val="single" w:sz="4" w:space="0" w:color="auto"/>
              <w:right w:val="single" w:sz="4" w:space="0" w:color="auto"/>
            </w:tcBorders>
          </w:tcPr>
          <w:p w:rsidR="00781732" w:rsidRDefault="00781732" w:rsidP="001B38A1">
            <w:pPr>
              <w:pStyle w:val="TableParagraph"/>
              <w:spacing w:before="13"/>
              <w:ind w:left="31"/>
              <w:rPr>
                <w:b/>
                <w:w w:val="105"/>
                <w:sz w:val="11"/>
              </w:rPr>
            </w:pPr>
            <w:r>
              <w:rPr>
                <w:b/>
                <w:w w:val="105"/>
                <w:sz w:val="11"/>
              </w:rPr>
              <w:t>Risk</w:t>
            </w:r>
            <w:r w:rsidRPr="001B38A1">
              <w:rPr>
                <w:w w:val="105"/>
                <w:sz w:val="11"/>
              </w:rPr>
              <w:t>:</w:t>
            </w:r>
            <w:r>
              <w:t xml:space="preserve"> </w:t>
            </w:r>
            <w:r w:rsidRPr="00522FAE">
              <w:rPr>
                <w:w w:val="105"/>
                <w:sz w:val="11"/>
              </w:rPr>
              <w:t>Demirbaşların yeterince korunmaması</w:t>
            </w:r>
          </w:p>
        </w:tc>
        <w:tc>
          <w:tcPr>
            <w:tcW w:w="442" w:type="dxa"/>
            <w:vMerge w:val="restart"/>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r>
              <w:rPr>
                <w:sz w:val="12"/>
                <w:szCs w:val="16"/>
              </w:rPr>
              <w:t>3</w:t>
            </w:r>
          </w:p>
        </w:tc>
        <w:tc>
          <w:tcPr>
            <w:tcW w:w="432" w:type="dxa"/>
            <w:vMerge w:val="restart"/>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r>
              <w:rPr>
                <w:sz w:val="12"/>
                <w:szCs w:val="16"/>
              </w:rPr>
              <w:t>3</w:t>
            </w:r>
          </w:p>
        </w:tc>
        <w:tc>
          <w:tcPr>
            <w:tcW w:w="432" w:type="dxa"/>
            <w:vMerge w:val="restart"/>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r>
              <w:rPr>
                <w:sz w:val="12"/>
                <w:szCs w:val="16"/>
              </w:rPr>
              <w:t>3</w:t>
            </w:r>
          </w:p>
        </w:tc>
        <w:tc>
          <w:tcPr>
            <w:tcW w:w="432" w:type="dxa"/>
            <w:vMerge w:val="restart"/>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r>
              <w:rPr>
                <w:sz w:val="12"/>
                <w:szCs w:val="16"/>
              </w:rPr>
              <w:t>3</w:t>
            </w:r>
          </w:p>
        </w:tc>
        <w:tc>
          <w:tcPr>
            <w:tcW w:w="701" w:type="dxa"/>
            <w:vMerge w:val="restart"/>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r>
              <w:rPr>
                <w:sz w:val="12"/>
                <w:szCs w:val="16"/>
              </w:rPr>
              <w:t>4</w:t>
            </w:r>
          </w:p>
        </w:tc>
        <w:tc>
          <w:tcPr>
            <w:tcW w:w="702" w:type="dxa"/>
            <w:vMerge w:val="restart"/>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r>
              <w:rPr>
                <w:sz w:val="12"/>
                <w:szCs w:val="16"/>
              </w:rPr>
              <w:t>3</w:t>
            </w:r>
          </w:p>
        </w:tc>
        <w:tc>
          <w:tcPr>
            <w:tcW w:w="701" w:type="dxa"/>
            <w:vMerge w:val="restart"/>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r>
              <w:rPr>
                <w:sz w:val="12"/>
                <w:szCs w:val="16"/>
              </w:rPr>
              <w:t>3</w:t>
            </w:r>
          </w:p>
        </w:tc>
        <w:tc>
          <w:tcPr>
            <w:tcW w:w="701" w:type="dxa"/>
            <w:vMerge w:val="restart"/>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r>
              <w:rPr>
                <w:sz w:val="12"/>
                <w:szCs w:val="16"/>
              </w:rPr>
              <w:t>3</w:t>
            </w:r>
          </w:p>
        </w:tc>
        <w:tc>
          <w:tcPr>
            <w:tcW w:w="867" w:type="dxa"/>
            <w:vMerge w:val="restart"/>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r>
              <w:rPr>
                <w:sz w:val="12"/>
                <w:szCs w:val="16"/>
              </w:rPr>
              <w:t>9</w:t>
            </w:r>
          </w:p>
        </w:tc>
      </w:tr>
      <w:tr w:rsidR="00781732" w:rsidTr="00A56CC2">
        <w:trPr>
          <w:trHeight w:val="188"/>
        </w:trPr>
        <w:tc>
          <w:tcPr>
            <w:tcW w:w="403" w:type="dxa"/>
            <w:vMerge/>
            <w:tcBorders>
              <w:top w:val="single" w:sz="4" w:space="0" w:color="auto"/>
              <w:left w:val="single" w:sz="4" w:space="0" w:color="auto"/>
              <w:bottom w:val="single" w:sz="4" w:space="0" w:color="auto"/>
              <w:right w:val="single" w:sz="4" w:space="0" w:color="auto"/>
            </w:tcBorders>
          </w:tcPr>
          <w:p w:rsidR="00781732" w:rsidRDefault="00781732">
            <w:pPr>
              <w:rPr>
                <w:sz w:val="2"/>
                <w:szCs w:val="2"/>
              </w:rPr>
            </w:pPr>
          </w:p>
        </w:tc>
        <w:tc>
          <w:tcPr>
            <w:tcW w:w="742" w:type="dxa"/>
            <w:vMerge/>
            <w:tcBorders>
              <w:top w:val="single" w:sz="4" w:space="0" w:color="auto"/>
              <w:left w:val="single" w:sz="4" w:space="0" w:color="auto"/>
              <w:bottom w:val="single" w:sz="4" w:space="0" w:color="auto"/>
              <w:right w:val="single" w:sz="4" w:space="0" w:color="auto"/>
            </w:tcBorders>
          </w:tcPr>
          <w:p w:rsidR="00781732" w:rsidRDefault="00781732">
            <w:pPr>
              <w:rPr>
                <w:sz w:val="2"/>
                <w:szCs w:val="2"/>
              </w:rPr>
            </w:pPr>
          </w:p>
        </w:tc>
        <w:tc>
          <w:tcPr>
            <w:tcW w:w="784" w:type="dxa"/>
            <w:vMerge/>
            <w:tcBorders>
              <w:left w:val="single" w:sz="4" w:space="0" w:color="auto"/>
              <w:right w:val="single" w:sz="4" w:space="0" w:color="auto"/>
            </w:tcBorders>
          </w:tcPr>
          <w:p w:rsidR="00781732" w:rsidRDefault="00781732">
            <w:pPr>
              <w:rPr>
                <w:sz w:val="2"/>
                <w:szCs w:val="2"/>
              </w:rPr>
            </w:pPr>
          </w:p>
        </w:tc>
        <w:tc>
          <w:tcPr>
            <w:tcW w:w="794" w:type="dxa"/>
            <w:vMerge/>
            <w:tcBorders>
              <w:left w:val="single" w:sz="4" w:space="0" w:color="auto"/>
              <w:right w:val="single" w:sz="4" w:space="0" w:color="auto"/>
            </w:tcBorders>
          </w:tcPr>
          <w:p w:rsidR="00781732" w:rsidRDefault="00781732">
            <w:pPr>
              <w:rPr>
                <w:sz w:val="2"/>
                <w:szCs w:val="2"/>
              </w:rPr>
            </w:pPr>
          </w:p>
        </w:tc>
        <w:tc>
          <w:tcPr>
            <w:tcW w:w="6547" w:type="dxa"/>
            <w:tcBorders>
              <w:top w:val="single" w:sz="4" w:space="0" w:color="auto"/>
              <w:left w:val="single" w:sz="4" w:space="0" w:color="auto"/>
              <w:bottom w:val="single" w:sz="4" w:space="0" w:color="auto"/>
              <w:right w:val="single" w:sz="4" w:space="0" w:color="auto"/>
            </w:tcBorders>
          </w:tcPr>
          <w:p w:rsidR="00781732" w:rsidRDefault="00781732" w:rsidP="001B38A1">
            <w:pPr>
              <w:pStyle w:val="TableParagraph"/>
              <w:spacing w:before="13"/>
              <w:ind w:left="31"/>
              <w:rPr>
                <w:b/>
                <w:w w:val="105"/>
                <w:sz w:val="11"/>
              </w:rPr>
            </w:pPr>
            <w:r>
              <w:rPr>
                <w:b/>
                <w:w w:val="105"/>
                <w:sz w:val="11"/>
              </w:rPr>
              <w:t>Sebep</w:t>
            </w:r>
            <w:r>
              <w:rPr>
                <w:w w:val="105"/>
                <w:sz w:val="11"/>
              </w:rPr>
              <w:t xml:space="preserve">: </w:t>
            </w:r>
            <w:r w:rsidRPr="00522FAE">
              <w:rPr>
                <w:w w:val="105"/>
                <w:sz w:val="11"/>
              </w:rPr>
              <w:t>Kullanıcıların özensizliği ve dikkatsizliği</w:t>
            </w:r>
          </w:p>
        </w:tc>
        <w:tc>
          <w:tcPr>
            <w:tcW w:w="442" w:type="dxa"/>
            <w:vMerge/>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p>
        </w:tc>
        <w:tc>
          <w:tcPr>
            <w:tcW w:w="701" w:type="dxa"/>
            <w:vMerge/>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p>
        </w:tc>
        <w:tc>
          <w:tcPr>
            <w:tcW w:w="702" w:type="dxa"/>
            <w:vMerge/>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p>
        </w:tc>
        <w:tc>
          <w:tcPr>
            <w:tcW w:w="701" w:type="dxa"/>
            <w:vMerge/>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p>
        </w:tc>
        <w:tc>
          <w:tcPr>
            <w:tcW w:w="701" w:type="dxa"/>
            <w:vMerge/>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p>
        </w:tc>
        <w:tc>
          <w:tcPr>
            <w:tcW w:w="867" w:type="dxa"/>
            <w:vMerge/>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p>
        </w:tc>
      </w:tr>
      <w:tr w:rsidR="00781732" w:rsidTr="00A56CC2">
        <w:trPr>
          <w:trHeight w:val="188"/>
        </w:trPr>
        <w:tc>
          <w:tcPr>
            <w:tcW w:w="403" w:type="dxa"/>
            <w:vMerge w:val="restart"/>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2"/>
              </w:rPr>
            </w:pPr>
            <w:r w:rsidRPr="00522FAE">
              <w:rPr>
                <w:sz w:val="12"/>
                <w:szCs w:val="2"/>
              </w:rPr>
              <w:t>6</w:t>
            </w:r>
          </w:p>
        </w:tc>
        <w:tc>
          <w:tcPr>
            <w:tcW w:w="742" w:type="dxa"/>
            <w:vMerge w:val="restart"/>
            <w:tcBorders>
              <w:top w:val="single" w:sz="4" w:space="0" w:color="auto"/>
              <w:left w:val="single" w:sz="4" w:space="0" w:color="auto"/>
              <w:bottom w:val="single" w:sz="4" w:space="0" w:color="auto"/>
              <w:right w:val="single" w:sz="4" w:space="0" w:color="auto"/>
            </w:tcBorders>
          </w:tcPr>
          <w:p w:rsidR="00781732" w:rsidRDefault="00781732">
            <w:pPr>
              <w:rPr>
                <w:sz w:val="2"/>
                <w:szCs w:val="2"/>
              </w:rPr>
            </w:pPr>
          </w:p>
        </w:tc>
        <w:tc>
          <w:tcPr>
            <w:tcW w:w="784" w:type="dxa"/>
            <w:vMerge/>
            <w:tcBorders>
              <w:left w:val="single" w:sz="4" w:space="0" w:color="auto"/>
              <w:right w:val="single" w:sz="4" w:space="0" w:color="auto"/>
            </w:tcBorders>
          </w:tcPr>
          <w:p w:rsidR="00781732" w:rsidRDefault="00781732">
            <w:pPr>
              <w:rPr>
                <w:sz w:val="2"/>
                <w:szCs w:val="2"/>
              </w:rPr>
            </w:pPr>
          </w:p>
        </w:tc>
        <w:tc>
          <w:tcPr>
            <w:tcW w:w="794" w:type="dxa"/>
            <w:vMerge/>
            <w:tcBorders>
              <w:left w:val="single" w:sz="4" w:space="0" w:color="auto"/>
              <w:right w:val="single" w:sz="4" w:space="0" w:color="auto"/>
            </w:tcBorders>
          </w:tcPr>
          <w:p w:rsidR="00781732" w:rsidRDefault="00781732">
            <w:pPr>
              <w:rPr>
                <w:sz w:val="2"/>
                <w:szCs w:val="2"/>
              </w:rPr>
            </w:pPr>
          </w:p>
        </w:tc>
        <w:tc>
          <w:tcPr>
            <w:tcW w:w="6547" w:type="dxa"/>
            <w:tcBorders>
              <w:top w:val="single" w:sz="4" w:space="0" w:color="auto"/>
              <w:left w:val="single" w:sz="4" w:space="0" w:color="auto"/>
              <w:bottom w:val="single" w:sz="4" w:space="0" w:color="auto"/>
              <w:right w:val="single" w:sz="4" w:space="0" w:color="auto"/>
            </w:tcBorders>
          </w:tcPr>
          <w:p w:rsidR="00781732" w:rsidRDefault="00781732" w:rsidP="001B38A1">
            <w:pPr>
              <w:pStyle w:val="TableParagraph"/>
              <w:spacing w:before="13"/>
              <w:ind w:left="31"/>
              <w:rPr>
                <w:b/>
                <w:w w:val="105"/>
                <w:sz w:val="11"/>
              </w:rPr>
            </w:pPr>
            <w:r>
              <w:rPr>
                <w:b/>
                <w:w w:val="105"/>
                <w:sz w:val="11"/>
              </w:rPr>
              <w:t>Risk</w:t>
            </w:r>
            <w:r w:rsidRPr="001B38A1">
              <w:rPr>
                <w:w w:val="105"/>
                <w:sz w:val="11"/>
              </w:rPr>
              <w:t>:</w:t>
            </w:r>
            <w:r>
              <w:t xml:space="preserve"> </w:t>
            </w:r>
            <w:r w:rsidRPr="00210771">
              <w:rPr>
                <w:w w:val="105"/>
                <w:sz w:val="11"/>
              </w:rPr>
              <w:t>Sınıftaki eğitim ekipmanlarının zarar görmesi nedeniyle eğitimin aksaması riski</w:t>
            </w:r>
          </w:p>
        </w:tc>
        <w:tc>
          <w:tcPr>
            <w:tcW w:w="442" w:type="dxa"/>
            <w:vMerge w:val="restart"/>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r>
              <w:rPr>
                <w:sz w:val="12"/>
                <w:szCs w:val="16"/>
              </w:rPr>
              <w:t>6</w:t>
            </w:r>
          </w:p>
        </w:tc>
        <w:tc>
          <w:tcPr>
            <w:tcW w:w="432" w:type="dxa"/>
            <w:vMerge w:val="restart"/>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r>
              <w:rPr>
                <w:sz w:val="12"/>
                <w:szCs w:val="16"/>
              </w:rPr>
              <w:t>5</w:t>
            </w:r>
          </w:p>
        </w:tc>
        <w:tc>
          <w:tcPr>
            <w:tcW w:w="432" w:type="dxa"/>
            <w:vMerge w:val="restart"/>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r>
              <w:rPr>
                <w:sz w:val="12"/>
                <w:szCs w:val="16"/>
              </w:rPr>
              <w:t>6</w:t>
            </w:r>
          </w:p>
        </w:tc>
        <w:tc>
          <w:tcPr>
            <w:tcW w:w="432" w:type="dxa"/>
            <w:vMerge w:val="restart"/>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r>
              <w:rPr>
                <w:sz w:val="12"/>
                <w:szCs w:val="16"/>
              </w:rPr>
              <w:t>6</w:t>
            </w:r>
          </w:p>
        </w:tc>
        <w:tc>
          <w:tcPr>
            <w:tcW w:w="701" w:type="dxa"/>
            <w:vMerge w:val="restart"/>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r>
              <w:rPr>
                <w:sz w:val="12"/>
                <w:szCs w:val="16"/>
              </w:rPr>
              <w:t>5</w:t>
            </w:r>
          </w:p>
        </w:tc>
        <w:tc>
          <w:tcPr>
            <w:tcW w:w="702" w:type="dxa"/>
            <w:vMerge w:val="restart"/>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r>
              <w:rPr>
                <w:sz w:val="12"/>
                <w:szCs w:val="16"/>
              </w:rPr>
              <w:t>4</w:t>
            </w:r>
          </w:p>
        </w:tc>
        <w:tc>
          <w:tcPr>
            <w:tcW w:w="701" w:type="dxa"/>
            <w:vMerge w:val="restart"/>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r>
              <w:rPr>
                <w:sz w:val="12"/>
                <w:szCs w:val="16"/>
              </w:rPr>
              <w:t>4</w:t>
            </w:r>
          </w:p>
        </w:tc>
        <w:tc>
          <w:tcPr>
            <w:tcW w:w="701" w:type="dxa"/>
            <w:vMerge w:val="restart"/>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r>
              <w:rPr>
                <w:sz w:val="12"/>
                <w:szCs w:val="16"/>
              </w:rPr>
              <w:t>4</w:t>
            </w:r>
          </w:p>
        </w:tc>
        <w:tc>
          <w:tcPr>
            <w:tcW w:w="867" w:type="dxa"/>
            <w:vMerge w:val="restart"/>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r>
              <w:rPr>
                <w:sz w:val="12"/>
                <w:szCs w:val="16"/>
              </w:rPr>
              <w:t>24</w:t>
            </w:r>
          </w:p>
        </w:tc>
      </w:tr>
      <w:tr w:rsidR="00781732" w:rsidTr="00A56CC2">
        <w:trPr>
          <w:trHeight w:val="188"/>
        </w:trPr>
        <w:tc>
          <w:tcPr>
            <w:tcW w:w="403" w:type="dxa"/>
            <w:vMerge/>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2"/>
              </w:rPr>
            </w:pPr>
          </w:p>
        </w:tc>
        <w:tc>
          <w:tcPr>
            <w:tcW w:w="742" w:type="dxa"/>
            <w:vMerge/>
            <w:tcBorders>
              <w:top w:val="single" w:sz="4" w:space="0" w:color="auto"/>
              <w:left w:val="single" w:sz="4" w:space="0" w:color="auto"/>
              <w:bottom w:val="single" w:sz="4" w:space="0" w:color="auto"/>
              <w:right w:val="single" w:sz="4" w:space="0" w:color="auto"/>
            </w:tcBorders>
          </w:tcPr>
          <w:p w:rsidR="00781732" w:rsidRDefault="00781732">
            <w:pPr>
              <w:rPr>
                <w:sz w:val="2"/>
                <w:szCs w:val="2"/>
              </w:rPr>
            </w:pPr>
          </w:p>
        </w:tc>
        <w:tc>
          <w:tcPr>
            <w:tcW w:w="784" w:type="dxa"/>
            <w:vMerge/>
            <w:tcBorders>
              <w:left w:val="single" w:sz="4" w:space="0" w:color="auto"/>
              <w:right w:val="single" w:sz="4" w:space="0" w:color="auto"/>
            </w:tcBorders>
          </w:tcPr>
          <w:p w:rsidR="00781732" w:rsidRDefault="00781732">
            <w:pPr>
              <w:rPr>
                <w:sz w:val="2"/>
                <w:szCs w:val="2"/>
              </w:rPr>
            </w:pPr>
          </w:p>
        </w:tc>
        <w:tc>
          <w:tcPr>
            <w:tcW w:w="794" w:type="dxa"/>
            <w:vMerge/>
            <w:tcBorders>
              <w:left w:val="single" w:sz="4" w:space="0" w:color="auto"/>
              <w:right w:val="single" w:sz="4" w:space="0" w:color="auto"/>
            </w:tcBorders>
          </w:tcPr>
          <w:p w:rsidR="00781732" w:rsidRDefault="00781732">
            <w:pPr>
              <w:rPr>
                <w:sz w:val="2"/>
                <w:szCs w:val="2"/>
              </w:rPr>
            </w:pPr>
          </w:p>
        </w:tc>
        <w:tc>
          <w:tcPr>
            <w:tcW w:w="6547" w:type="dxa"/>
            <w:tcBorders>
              <w:top w:val="single" w:sz="4" w:space="0" w:color="auto"/>
              <w:left w:val="single" w:sz="4" w:space="0" w:color="auto"/>
              <w:bottom w:val="single" w:sz="4" w:space="0" w:color="auto"/>
              <w:right w:val="single" w:sz="4" w:space="0" w:color="auto"/>
            </w:tcBorders>
          </w:tcPr>
          <w:p w:rsidR="00781732" w:rsidRDefault="00781732" w:rsidP="001B38A1">
            <w:pPr>
              <w:pStyle w:val="TableParagraph"/>
              <w:spacing w:before="13"/>
              <w:ind w:left="31"/>
              <w:rPr>
                <w:b/>
                <w:w w:val="105"/>
                <w:sz w:val="11"/>
              </w:rPr>
            </w:pPr>
            <w:r>
              <w:rPr>
                <w:b/>
                <w:w w:val="105"/>
                <w:sz w:val="11"/>
              </w:rPr>
              <w:t>Sebep</w:t>
            </w:r>
            <w:r>
              <w:rPr>
                <w:w w:val="105"/>
                <w:sz w:val="11"/>
              </w:rPr>
              <w:t>:</w:t>
            </w:r>
            <w:r>
              <w:t xml:space="preserve"> </w:t>
            </w:r>
            <w:r w:rsidRPr="00210771">
              <w:rPr>
                <w:w w:val="105"/>
                <w:sz w:val="11"/>
              </w:rPr>
              <w:t>Öğrencilerin bilgisayar ve projeksiyon aletlerine zarar vermesi, duvarları kirletilmesi, sınıf kapılarının tahrip edilmesi ve sınıfların bilinçsizce kullanılması</w:t>
            </w:r>
          </w:p>
        </w:tc>
        <w:tc>
          <w:tcPr>
            <w:tcW w:w="442" w:type="dxa"/>
            <w:vMerge/>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p>
        </w:tc>
        <w:tc>
          <w:tcPr>
            <w:tcW w:w="701" w:type="dxa"/>
            <w:vMerge/>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p>
        </w:tc>
        <w:tc>
          <w:tcPr>
            <w:tcW w:w="702" w:type="dxa"/>
            <w:vMerge/>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p>
        </w:tc>
        <w:tc>
          <w:tcPr>
            <w:tcW w:w="701" w:type="dxa"/>
            <w:vMerge/>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p>
        </w:tc>
        <w:tc>
          <w:tcPr>
            <w:tcW w:w="701" w:type="dxa"/>
            <w:vMerge/>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p>
        </w:tc>
        <w:tc>
          <w:tcPr>
            <w:tcW w:w="867" w:type="dxa"/>
            <w:vMerge/>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p>
        </w:tc>
      </w:tr>
      <w:tr w:rsidR="00781732" w:rsidTr="00A56CC2">
        <w:trPr>
          <w:trHeight w:val="188"/>
        </w:trPr>
        <w:tc>
          <w:tcPr>
            <w:tcW w:w="403" w:type="dxa"/>
            <w:vMerge w:val="restart"/>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2"/>
              </w:rPr>
            </w:pPr>
            <w:r>
              <w:rPr>
                <w:sz w:val="12"/>
                <w:szCs w:val="2"/>
              </w:rPr>
              <w:t>7</w:t>
            </w:r>
          </w:p>
        </w:tc>
        <w:tc>
          <w:tcPr>
            <w:tcW w:w="742" w:type="dxa"/>
            <w:vMerge w:val="restart"/>
            <w:tcBorders>
              <w:top w:val="single" w:sz="4" w:space="0" w:color="auto"/>
              <w:left w:val="single" w:sz="4" w:space="0" w:color="auto"/>
              <w:bottom w:val="single" w:sz="4" w:space="0" w:color="auto"/>
              <w:right w:val="single" w:sz="4" w:space="0" w:color="auto"/>
            </w:tcBorders>
          </w:tcPr>
          <w:p w:rsidR="00781732" w:rsidRDefault="00781732">
            <w:pPr>
              <w:rPr>
                <w:sz w:val="2"/>
                <w:szCs w:val="2"/>
              </w:rPr>
            </w:pPr>
          </w:p>
        </w:tc>
        <w:tc>
          <w:tcPr>
            <w:tcW w:w="784" w:type="dxa"/>
            <w:vMerge/>
            <w:tcBorders>
              <w:left w:val="single" w:sz="4" w:space="0" w:color="auto"/>
              <w:right w:val="single" w:sz="4" w:space="0" w:color="auto"/>
            </w:tcBorders>
          </w:tcPr>
          <w:p w:rsidR="00781732" w:rsidRDefault="00781732">
            <w:pPr>
              <w:rPr>
                <w:sz w:val="2"/>
                <w:szCs w:val="2"/>
              </w:rPr>
            </w:pPr>
          </w:p>
        </w:tc>
        <w:tc>
          <w:tcPr>
            <w:tcW w:w="794" w:type="dxa"/>
            <w:vMerge/>
            <w:tcBorders>
              <w:left w:val="single" w:sz="4" w:space="0" w:color="auto"/>
              <w:right w:val="single" w:sz="4" w:space="0" w:color="auto"/>
            </w:tcBorders>
          </w:tcPr>
          <w:p w:rsidR="00781732" w:rsidRDefault="00781732">
            <w:pPr>
              <w:rPr>
                <w:sz w:val="2"/>
                <w:szCs w:val="2"/>
              </w:rPr>
            </w:pPr>
          </w:p>
        </w:tc>
        <w:tc>
          <w:tcPr>
            <w:tcW w:w="6547" w:type="dxa"/>
            <w:tcBorders>
              <w:top w:val="single" w:sz="4" w:space="0" w:color="auto"/>
              <w:left w:val="single" w:sz="4" w:space="0" w:color="auto"/>
              <w:bottom w:val="single" w:sz="4" w:space="0" w:color="auto"/>
              <w:right w:val="single" w:sz="4" w:space="0" w:color="auto"/>
            </w:tcBorders>
          </w:tcPr>
          <w:p w:rsidR="00781732" w:rsidRDefault="00781732" w:rsidP="001B38A1">
            <w:pPr>
              <w:pStyle w:val="TableParagraph"/>
              <w:spacing w:before="13"/>
              <w:ind w:left="31"/>
              <w:rPr>
                <w:b/>
                <w:w w:val="105"/>
                <w:sz w:val="11"/>
              </w:rPr>
            </w:pPr>
            <w:r>
              <w:rPr>
                <w:b/>
                <w:w w:val="105"/>
                <w:sz w:val="11"/>
              </w:rPr>
              <w:t>Risk</w:t>
            </w:r>
            <w:r w:rsidRPr="001B38A1">
              <w:rPr>
                <w:w w:val="105"/>
                <w:sz w:val="11"/>
              </w:rPr>
              <w:t>:</w:t>
            </w:r>
            <w:r w:rsidRPr="00210771">
              <w:rPr>
                <w:w w:val="105"/>
                <w:sz w:val="23"/>
              </w:rPr>
              <w:t xml:space="preserve"> </w:t>
            </w:r>
            <w:r w:rsidRPr="00210771">
              <w:rPr>
                <w:w w:val="105"/>
                <w:sz w:val="11"/>
              </w:rPr>
              <w:t>İdari hizmetlerde yaşanan aksaklık</w:t>
            </w:r>
          </w:p>
        </w:tc>
        <w:tc>
          <w:tcPr>
            <w:tcW w:w="442" w:type="dxa"/>
            <w:vMerge w:val="restart"/>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r>
              <w:rPr>
                <w:sz w:val="12"/>
                <w:szCs w:val="16"/>
              </w:rPr>
              <w:t>5</w:t>
            </w:r>
          </w:p>
        </w:tc>
        <w:tc>
          <w:tcPr>
            <w:tcW w:w="432" w:type="dxa"/>
            <w:vMerge w:val="restart"/>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r>
              <w:rPr>
                <w:sz w:val="12"/>
                <w:szCs w:val="16"/>
              </w:rPr>
              <w:t>6</w:t>
            </w:r>
          </w:p>
        </w:tc>
        <w:tc>
          <w:tcPr>
            <w:tcW w:w="432" w:type="dxa"/>
            <w:vMerge w:val="restart"/>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r>
              <w:rPr>
                <w:sz w:val="12"/>
                <w:szCs w:val="16"/>
              </w:rPr>
              <w:t>5</w:t>
            </w:r>
          </w:p>
        </w:tc>
        <w:tc>
          <w:tcPr>
            <w:tcW w:w="432" w:type="dxa"/>
            <w:vMerge w:val="restart"/>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r>
              <w:rPr>
                <w:sz w:val="12"/>
                <w:szCs w:val="16"/>
              </w:rPr>
              <w:t>5</w:t>
            </w:r>
          </w:p>
        </w:tc>
        <w:tc>
          <w:tcPr>
            <w:tcW w:w="701" w:type="dxa"/>
            <w:vMerge w:val="restart"/>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r>
              <w:rPr>
                <w:sz w:val="12"/>
                <w:szCs w:val="16"/>
              </w:rPr>
              <w:t>3</w:t>
            </w:r>
          </w:p>
        </w:tc>
        <w:tc>
          <w:tcPr>
            <w:tcW w:w="702" w:type="dxa"/>
            <w:vMerge w:val="restart"/>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r>
              <w:rPr>
                <w:sz w:val="12"/>
                <w:szCs w:val="16"/>
              </w:rPr>
              <w:t>4</w:t>
            </w:r>
          </w:p>
        </w:tc>
        <w:tc>
          <w:tcPr>
            <w:tcW w:w="701" w:type="dxa"/>
            <w:vMerge w:val="restart"/>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r>
              <w:rPr>
                <w:sz w:val="12"/>
                <w:szCs w:val="16"/>
              </w:rPr>
              <w:t>4</w:t>
            </w:r>
          </w:p>
        </w:tc>
        <w:tc>
          <w:tcPr>
            <w:tcW w:w="701" w:type="dxa"/>
            <w:vMerge w:val="restart"/>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r>
              <w:rPr>
                <w:sz w:val="12"/>
                <w:szCs w:val="16"/>
              </w:rPr>
              <w:t>4</w:t>
            </w:r>
          </w:p>
        </w:tc>
        <w:tc>
          <w:tcPr>
            <w:tcW w:w="867" w:type="dxa"/>
            <w:vMerge w:val="restart"/>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r>
              <w:rPr>
                <w:sz w:val="12"/>
                <w:szCs w:val="16"/>
              </w:rPr>
              <w:t>20</w:t>
            </w:r>
          </w:p>
        </w:tc>
      </w:tr>
      <w:tr w:rsidR="00781732" w:rsidTr="00A56CC2">
        <w:trPr>
          <w:trHeight w:val="188"/>
        </w:trPr>
        <w:tc>
          <w:tcPr>
            <w:tcW w:w="403" w:type="dxa"/>
            <w:vMerge/>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2"/>
              </w:rPr>
            </w:pPr>
          </w:p>
        </w:tc>
        <w:tc>
          <w:tcPr>
            <w:tcW w:w="742" w:type="dxa"/>
            <w:vMerge/>
            <w:tcBorders>
              <w:top w:val="single" w:sz="4" w:space="0" w:color="auto"/>
              <w:left w:val="single" w:sz="4" w:space="0" w:color="auto"/>
              <w:bottom w:val="single" w:sz="4" w:space="0" w:color="auto"/>
              <w:right w:val="single" w:sz="4" w:space="0" w:color="auto"/>
            </w:tcBorders>
          </w:tcPr>
          <w:p w:rsidR="00781732" w:rsidRDefault="00781732">
            <w:pPr>
              <w:rPr>
                <w:sz w:val="2"/>
                <w:szCs w:val="2"/>
              </w:rPr>
            </w:pPr>
          </w:p>
        </w:tc>
        <w:tc>
          <w:tcPr>
            <w:tcW w:w="784" w:type="dxa"/>
            <w:vMerge/>
            <w:tcBorders>
              <w:left w:val="single" w:sz="4" w:space="0" w:color="auto"/>
              <w:right w:val="single" w:sz="4" w:space="0" w:color="auto"/>
            </w:tcBorders>
          </w:tcPr>
          <w:p w:rsidR="00781732" w:rsidRDefault="00781732">
            <w:pPr>
              <w:rPr>
                <w:sz w:val="2"/>
                <w:szCs w:val="2"/>
              </w:rPr>
            </w:pPr>
          </w:p>
        </w:tc>
        <w:tc>
          <w:tcPr>
            <w:tcW w:w="794" w:type="dxa"/>
            <w:vMerge/>
            <w:tcBorders>
              <w:left w:val="single" w:sz="4" w:space="0" w:color="auto"/>
              <w:right w:val="single" w:sz="4" w:space="0" w:color="auto"/>
            </w:tcBorders>
          </w:tcPr>
          <w:p w:rsidR="00781732" w:rsidRDefault="00781732">
            <w:pPr>
              <w:rPr>
                <w:sz w:val="2"/>
                <w:szCs w:val="2"/>
              </w:rPr>
            </w:pPr>
          </w:p>
        </w:tc>
        <w:tc>
          <w:tcPr>
            <w:tcW w:w="6547" w:type="dxa"/>
            <w:tcBorders>
              <w:top w:val="single" w:sz="4" w:space="0" w:color="auto"/>
              <w:left w:val="single" w:sz="4" w:space="0" w:color="auto"/>
              <w:bottom w:val="single" w:sz="4" w:space="0" w:color="auto"/>
              <w:right w:val="single" w:sz="4" w:space="0" w:color="auto"/>
            </w:tcBorders>
          </w:tcPr>
          <w:p w:rsidR="00781732" w:rsidRDefault="00781732" w:rsidP="001B38A1">
            <w:pPr>
              <w:pStyle w:val="TableParagraph"/>
              <w:spacing w:before="13"/>
              <w:ind w:left="31"/>
              <w:rPr>
                <w:b/>
                <w:w w:val="105"/>
                <w:sz w:val="11"/>
              </w:rPr>
            </w:pPr>
            <w:r>
              <w:rPr>
                <w:b/>
                <w:w w:val="105"/>
                <w:sz w:val="11"/>
              </w:rPr>
              <w:t>Sebep</w:t>
            </w:r>
            <w:r>
              <w:rPr>
                <w:w w:val="105"/>
                <w:sz w:val="11"/>
              </w:rPr>
              <w:t>:</w:t>
            </w:r>
            <w:r>
              <w:t xml:space="preserve"> </w:t>
            </w:r>
            <w:r w:rsidRPr="00210771">
              <w:rPr>
                <w:w w:val="105"/>
                <w:sz w:val="11"/>
              </w:rPr>
              <w:t>Personel</w:t>
            </w:r>
            <w:r>
              <w:rPr>
                <w:w w:val="105"/>
                <w:sz w:val="11"/>
              </w:rPr>
              <w:t>in</w:t>
            </w:r>
            <w:r w:rsidRPr="00210771">
              <w:rPr>
                <w:w w:val="105"/>
                <w:sz w:val="11"/>
              </w:rPr>
              <w:t xml:space="preserve"> yazışma kuralları hakkında yeterli bilgiye sahip olmaması, kişisel niteliklerinin ilgili işe uygun olmaması, arşivleme </w:t>
            </w:r>
            <w:r>
              <w:rPr>
                <w:w w:val="105"/>
                <w:sz w:val="11"/>
              </w:rPr>
              <w:t>işlem</w:t>
            </w:r>
            <w:r w:rsidRPr="00210771">
              <w:rPr>
                <w:w w:val="105"/>
                <w:sz w:val="11"/>
              </w:rPr>
              <w:t>in</w:t>
            </w:r>
            <w:r>
              <w:rPr>
                <w:w w:val="105"/>
                <w:sz w:val="11"/>
              </w:rPr>
              <w:t>in</w:t>
            </w:r>
            <w:r w:rsidRPr="00210771">
              <w:rPr>
                <w:w w:val="105"/>
                <w:sz w:val="11"/>
              </w:rPr>
              <w:t xml:space="preserve"> nizami ve standart dosya planına uygun yapılmaması</w:t>
            </w:r>
          </w:p>
        </w:tc>
        <w:tc>
          <w:tcPr>
            <w:tcW w:w="442" w:type="dxa"/>
            <w:vMerge/>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p>
        </w:tc>
        <w:tc>
          <w:tcPr>
            <w:tcW w:w="701" w:type="dxa"/>
            <w:vMerge/>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p>
        </w:tc>
        <w:tc>
          <w:tcPr>
            <w:tcW w:w="702" w:type="dxa"/>
            <w:vMerge/>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p>
        </w:tc>
        <w:tc>
          <w:tcPr>
            <w:tcW w:w="701" w:type="dxa"/>
            <w:vMerge/>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p>
        </w:tc>
        <w:tc>
          <w:tcPr>
            <w:tcW w:w="701" w:type="dxa"/>
            <w:vMerge/>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p>
        </w:tc>
        <w:tc>
          <w:tcPr>
            <w:tcW w:w="867" w:type="dxa"/>
            <w:vMerge/>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p>
        </w:tc>
      </w:tr>
      <w:tr w:rsidR="00781732" w:rsidTr="00A56CC2">
        <w:trPr>
          <w:trHeight w:val="188"/>
        </w:trPr>
        <w:tc>
          <w:tcPr>
            <w:tcW w:w="403" w:type="dxa"/>
            <w:vMerge w:val="restart"/>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2"/>
              </w:rPr>
            </w:pPr>
            <w:r>
              <w:rPr>
                <w:sz w:val="12"/>
                <w:szCs w:val="2"/>
              </w:rPr>
              <w:t>8</w:t>
            </w:r>
          </w:p>
        </w:tc>
        <w:tc>
          <w:tcPr>
            <w:tcW w:w="742" w:type="dxa"/>
            <w:vMerge w:val="restart"/>
            <w:tcBorders>
              <w:top w:val="single" w:sz="4" w:space="0" w:color="auto"/>
              <w:left w:val="single" w:sz="4" w:space="0" w:color="auto"/>
              <w:bottom w:val="single" w:sz="4" w:space="0" w:color="auto"/>
              <w:right w:val="single" w:sz="4" w:space="0" w:color="auto"/>
            </w:tcBorders>
          </w:tcPr>
          <w:p w:rsidR="00781732" w:rsidRDefault="00781732">
            <w:pPr>
              <w:rPr>
                <w:sz w:val="2"/>
                <w:szCs w:val="2"/>
              </w:rPr>
            </w:pPr>
          </w:p>
        </w:tc>
        <w:tc>
          <w:tcPr>
            <w:tcW w:w="784" w:type="dxa"/>
            <w:vMerge/>
            <w:tcBorders>
              <w:left w:val="single" w:sz="4" w:space="0" w:color="auto"/>
              <w:right w:val="single" w:sz="4" w:space="0" w:color="auto"/>
            </w:tcBorders>
          </w:tcPr>
          <w:p w:rsidR="00781732" w:rsidRDefault="00781732">
            <w:pPr>
              <w:rPr>
                <w:sz w:val="2"/>
                <w:szCs w:val="2"/>
              </w:rPr>
            </w:pPr>
          </w:p>
        </w:tc>
        <w:tc>
          <w:tcPr>
            <w:tcW w:w="794" w:type="dxa"/>
            <w:vMerge/>
            <w:tcBorders>
              <w:left w:val="single" w:sz="4" w:space="0" w:color="auto"/>
              <w:right w:val="single" w:sz="4" w:space="0" w:color="auto"/>
            </w:tcBorders>
          </w:tcPr>
          <w:p w:rsidR="00781732" w:rsidRDefault="00781732">
            <w:pPr>
              <w:rPr>
                <w:sz w:val="2"/>
                <w:szCs w:val="2"/>
              </w:rPr>
            </w:pPr>
          </w:p>
        </w:tc>
        <w:tc>
          <w:tcPr>
            <w:tcW w:w="6547" w:type="dxa"/>
            <w:tcBorders>
              <w:top w:val="single" w:sz="4" w:space="0" w:color="auto"/>
              <w:left w:val="single" w:sz="4" w:space="0" w:color="auto"/>
              <w:bottom w:val="single" w:sz="4" w:space="0" w:color="auto"/>
              <w:right w:val="single" w:sz="4" w:space="0" w:color="auto"/>
            </w:tcBorders>
          </w:tcPr>
          <w:p w:rsidR="00781732" w:rsidRDefault="00781732" w:rsidP="001B38A1">
            <w:pPr>
              <w:pStyle w:val="TableParagraph"/>
              <w:spacing w:before="13"/>
              <w:ind w:left="31"/>
              <w:rPr>
                <w:b/>
                <w:w w:val="105"/>
                <w:sz w:val="11"/>
              </w:rPr>
            </w:pPr>
            <w:r>
              <w:rPr>
                <w:b/>
                <w:w w:val="105"/>
                <w:sz w:val="11"/>
              </w:rPr>
              <w:t>Risk</w:t>
            </w:r>
            <w:r w:rsidRPr="001B38A1">
              <w:rPr>
                <w:w w:val="105"/>
                <w:sz w:val="11"/>
              </w:rPr>
              <w:t>:</w:t>
            </w:r>
            <w:r>
              <w:t xml:space="preserve"> </w:t>
            </w:r>
            <w:r w:rsidRPr="0062767B">
              <w:rPr>
                <w:w w:val="105"/>
                <w:sz w:val="11"/>
              </w:rPr>
              <w:t>Birim olarak yeterince yapılanamama</w:t>
            </w:r>
          </w:p>
        </w:tc>
        <w:tc>
          <w:tcPr>
            <w:tcW w:w="442" w:type="dxa"/>
            <w:vMerge w:val="restart"/>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r>
              <w:rPr>
                <w:sz w:val="12"/>
                <w:szCs w:val="16"/>
              </w:rPr>
              <w:t>6</w:t>
            </w:r>
          </w:p>
        </w:tc>
        <w:tc>
          <w:tcPr>
            <w:tcW w:w="432" w:type="dxa"/>
            <w:vMerge w:val="restart"/>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r>
              <w:rPr>
                <w:sz w:val="12"/>
                <w:szCs w:val="16"/>
              </w:rPr>
              <w:t>6</w:t>
            </w:r>
          </w:p>
        </w:tc>
        <w:tc>
          <w:tcPr>
            <w:tcW w:w="432" w:type="dxa"/>
            <w:vMerge w:val="restart"/>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r>
              <w:rPr>
                <w:sz w:val="12"/>
                <w:szCs w:val="16"/>
              </w:rPr>
              <w:t>5</w:t>
            </w:r>
          </w:p>
        </w:tc>
        <w:tc>
          <w:tcPr>
            <w:tcW w:w="432" w:type="dxa"/>
            <w:vMerge w:val="restart"/>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r>
              <w:rPr>
                <w:sz w:val="12"/>
                <w:szCs w:val="16"/>
              </w:rPr>
              <w:t>6</w:t>
            </w:r>
          </w:p>
        </w:tc>
        <w:tc>
          <w:tcPr>
            <w:tcW w:w="701" w:type="dxa"/>
            <w:vMerge w:val="restart"/>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r>
              <w:rPr>
                <w:sz w:val="12"/>
                <w:szCs w:val="16"/>
              </w:rPr>
              <w:t>5</w:t>
            </w:r>
          </w:p>
        </w:tc>
        <w:tc>
          <w:tcPr>
            <w:tcW w:w="702" w:type="dxa"/>
            <w:vMerge w:val="restart"/>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r>
              <w:rPr>
                <w:sz w:val="12"/>
                <w:szCs w:val="16"/>
              </w:rPr>
              <w:t>4</w:t>
            </w:r>
          </w:p>
        </w:tc>
        <w:tc>
          <w:tcPr>
            <w:tcW w:w="701" w:type="dxa"/>
            <w:vMerge w:val="restart"/>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r>
              <w:rPr>
                <w:sz w:val="12"/>
                <w:szCs w:val="16"/>
              </w:rPr>
              <w:t>5</w:t>
            </w:r>
          </w:p>
        </w:tc>
        <w:tc>
          <w:tcPr>
            <w:tcW w:w="701" w:type="dxa"/>
            <w:vMerge w:val="restart"/>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r>
              <w:rPr>
                <w:sz w:val="12"/>
                <w:szCs w:val="16"/>
              </w:rPr>
              <w:t>5</w:t>
            </w:r>
          </w:p>
        </w:tc>
        <w:tc>
          <w:tcPr>
            <w:tcW w:w="867" w:type="dxa"/>
            <w:vMerge w:val="restart"/>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r>
              <w:rPr>
                <w:sz w:val="12"/>
                <w:szCs w:val="16"/>
              </w:rPr>
              <w:t>30</w:t>
            </w:r>
          </w:p>
        </w:tc>
      </w:tr>
      <w:tr w:rsidR="00781732" w:rsidTr="00A56CC2">
        <w:trPr>
          <w:trHeight w:val="188"/>
        </w:trPr>
        <w:tc>
          <w:tcPr>
            <w:tcW w:w="403" w:type="dxa"/>
            <w:vMerge/>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2"/>
              </w:rPr>
            </w:pPr>
          </w:p>
        </w:tc>
        <w:tc>
          <w:tcPr>
            <w:tcW w:w="742" w:type="dxa"/>
            <w:vMerge/>
            <w:tcBorders>
              <w:top w:val="single" w:sz="4" w:space="0" w:color="auto"/>
              <w:left w:val="single" w:sz="4" w:space="0" w:color="auto"/>
              <w:bottom w:val="single" w:sz="4" w:space="0" w:color="auto"/>
              <w:right w:val="single" w:sz="4" w:space="0" w:color="auto"/>
            </w:tcBorders>
          </w:tcPr>
          <w:p w:rsidR="00781732" w:rsidRDefault="00781732">
            <w:pPr>
              <w:rPr>
                <w:sz w:val="2"/>
                <w:szCs w:val="2"/>
              </w:rPr>
            </w:pPr>
          </w:p>
        </w:tc>
        <w:tc>
          <w:tcPr>
            <w:tcW w:w="784" w:type="dxa"/>
            <w:vMerge/>
            <w:tcBorders>
              <w:left w:val="single" w:sz="4" w:space="0" w:color="auto"/>
              <w:right w:val="single" w:sz="4" w:space="0" w:color="auto"/>
            </w:tcBorders>
          </w:tcPr>
          <w:p w:rsidR="00781732" w:rsidRDefault="00781732">
            <w:pPr>
              <w:rPr>
                <w:sz w:val="2"/>
                <w:szCs w:val="2"/>
              </w:rPr>
            </w:pPr>
          </w:p>
        </w:tc>
        <w:tc>
          <w:tcPr>
            <w:tcW w:w="794" w:type="dxa"/>
            <w:vMerge/>
            <w:tcBorders>
              <w:left w:val="single" w:sz="4" w:space="0" w:color="auto"/>
              <w:right w:val="single" w:sz="4" w:space="0" w:color="auto"/>
            </w:tcBorders>
          </w:tcPr>
          <w:p w:rsidR="00781732" w:rsidRDefault="00781732">
            <w:pPr>
              <w:rPr>
                <w:sz w:val="2"/>
                <w:szCs w:val="2"/>
              </w:rPr>
            </w:pPr>
          </w:p>
        </w:tc>
        <w:tc>
          <w:tcPr>
            <w:tcW w:w="6547" w:type="dxa"/>
            <w:tcBorders>
              <w:top w:val="single" w:sz="4" w:space="0" w:color="auto"/>
              <w:left w:val="single" w:sz="4" w:space="0" w:color="auto"/>
              <w:bottom w:val="single" w:sz="4" w:space="0" w:color="auto"/>
              <w:right w:val="single" w:sz="4" w:space="0" w:color="auto"/>
            </w:tcBorders>
          </w:tcPr>
          <w:p w:rsidR="00781732" w:rsidRDefault="00781732" w:rsidP="001B38A1">
            <w:pPr>
              <w:pStyle w:val="TableParagraph"/>
              <w:spacing w:before="13"/>
              <w:ind w:left="31"/>
              <w:rPr>
                <w:b/>
                <w:w w:val="105"/>
                <w:sz w:val="11"/>
              </w:rPr>
            </w:pPr>
            <w:r>
              <w:rPr>
                <w:b/>
                <w:w w:val="105"/>
                <w:sz w:val="11"/>
              </w:rPr>
              <w:t>Sebep</w:t>
            </w:r>
            <w:r>
              <w:rPr>
                <w:w w:val="105"/>
                <w:sz w:val="11"/>
              </w:rPr>
              <w:t>:</w:t>
            </w:r>
            <w:r>
              <w:t xml:space="preserve"> </w:t>
            </w:r>
            <w:r w:rsidRPr="0062767B">
              <w:rPr>
                <w:w w:val="105"/>
                <w:sz w:val="11"/>
              </w:rPr>
              <w:t>Birimde çalışan nitelikli personel yetersizliği</w:t>
            </w:r>
          </w:p>
        </w:tc>
        <w:tc>
          <w:tcPr>
            <w:tcW w:w="442" w:type="dxa"/>
            <w:vMerge/>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p>
        </w:tc>
        <w:tc>
          <w:tcPr>
            <w:tcW w:w="701" w:type="dxa"/>
            <w:vMerge/>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p>
        </w:tc>
        <w:tc>
          <w:tcPr>
            <w:tcW w:w="702" w:type="dxa"/>
            <w:vMerge/>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p>
        </w:tc>
        <w:tc>
          <w:tcPr>
            <w:tcW w:w="701" w:type="dxa"/>
            <w:vMerge/>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p>
        </w:tc>
        <w:tc>
          <w:tcPr>
            <w:tcW w:w="701" w:type="dxa"/>
            <w:vMerge/>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p>
        </w:tc>
        <w:tc>
          <w:tcPr>
            <w:tcW w:w="867" w:type="dxa"/>
            <w:vMerge/>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p>
        </w:tc>
      </w:tr>
      <w:tr w:rsidR="00781732" w:rsidTr="00A56CC2">
        <w:trPr>
          <w:trHeight w:val="188"/>
        </w:trPr>
        <w:tc>
          <w:tcPr>
            <w:tcW w:w="403" w:type="dxa"/>
            <w:vMerge w:val="restart"/>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2"/>
              </w:rPr>
            </w:pPr>
            <w:r>
              <w:rPr>
                <w:sz w:val="12"/>
                <w:szCs w:val="2"/>
              </w:rPr>
              <w:t>9</w:t>
            </w:r>
          </w:p>
        </w:tc>
        <w:tc>
          <w:tcPr>
            <w:tcW w:w="742" w:type="dxa"/>
            <w:vMerge w:val="restart"/>
            <w:tcBorders>
              <w:top w:val="single" w:sz="4" w:space="0" w:color="auto"/>
              <w:left w:val="single" w:sz="4" w:space="0" w:color="auto"/>
              <w:bottom w:val="single" w:sz="4" w:space="0" w:color="auto"/>
              <w:right w:val="single" w:sz="4" w:space="0" w:color="auto"/>
            </w:tcBorders>
          </w:tcPr>
          <w:p w:rsidR="00781732" w:rsidRDefault="00781732">
            <w:pPr>
              <w:rPr>
                <w:sz w:val="2"/>
                <w:szCs w:val="2"/>
              </w:rPr>
            </w:pPr>
          </w:p>
        </w:tc>
        <w:tc>
          <w:tcPr>
            <w:tcW w:w="784" w:type="dxa"/>
            <w:vMerge/>
            <w:tcBorders>
              <w:left w:val="single" w:sz="4" w:space="0" w:color="auto"/>
              <w:right w:val="single" w:sz="4" w:space="0" w:color="auto"/>
            </w:tcBorders>
          </w:tcPr>
          <w:p w:rsidR="00781732" w:rsidRDefault="00781732">
            <w:pPr>
              <w:rPr>
                <w:sz w:val="2"/>
                <w:szCs w:val="2"/>
              </w:rPr>
            </w:pPr>
          </w:p>
        </w:tc>
        <w:tc>
          <w:tcPr>
            <w:tcW w:w="794" w:type="dxa"/>
            <w:vMerge/>
            <w:tcBorders>
              <w:left w:val="single" w:sz="4" w:space="0" w:color="auto"/>
              <w:right w:val="single" w:sz="4" w:space="0" w:color="auto"/>
            </w:tcBorders>
          </w:tcPr>
          <w:p w:rsidR="00781732" w:rsidRDefault="00781732">
            <w:pPr>
              <w:rPr>
                <w:sz w:val="2"/>
                <w:szCs w:val="2"/>
              </w:rPr>
            </w:pPr>
          </w:p>
        </w:tc>
        <w:tc>
          <w:tcPr>
            <w:tcW w:w="6547" w:type="dxa"/>
            <w:tcBorders>
              <w:top w:val="single" w:sz="4" w:space="0" w:color="auto"/>
              <w:left w:val="single" w:sz="4" w:space="0" w:color="auto"/>
              <w:bottom w:val="single" w:sz="4" w:space="0" w:color="auto"/>
              <w:right w:val="single" w:sz="4" w:space="0" w:color="auto"/>
            </w:tcBorders>
          </w:tcPr>
          <w:p w:rsidR="00781732" w:rsidRDefault="00781732" w:rsidP="001B38A1">
            <w:pPr>
              <w:pStyle w:val="TableParagraph"/>
              <w:spacing w:before="13"/>
              <w:ind w:left="31"/>
              <w:rPr>
                <w:b/>
                <w:w w:val="105"/>
                <w:sz w:val="11"/>
              </w:rPr>
            </w:pPr>
            <w:r>
              <w:rPr>
                <w:b/>
                <w:w w:val="105"/>
                <w:sz w:val="11"/>
              </w:rPr>
              <w:t>Risk</w:t>
            </w:r>
            <w:r w:rsidRPr="001B38A1">
              <w:rPr>
                <w:w w:val="105"/>
                <w:sz w:val="11"/>
              </w:rPr>
              <w:t>:</w:t>
            </w:r>
            <w:r>
              <w:t xml:space="preserve"> </w:t>
            </w:r>
            <w:r w:rsidRPr="000B4538">
              <w:rPr>
                <w:w w:val="105"/>
                <w:sz w:val="11"/>
              </w:rPr>
              <w:t>Personellerin izin, sağlık raporu ve mazeretleri gibi işlerin yürümesine engel olabilecek eylem ve durumlar</w:t>
            </w:r>
          </w:p>
        </w:tc>
        <w:tc>
          <w:tcPr>
            <w:tcW w:w="442" w:type="dxa"/>
            <w:vMerge w:val="restart"/>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r>
              <w:rPr>
                <w:sz w:val="12"/>
                <w:szCs w:val="16"/>
              </w:rPr>
              <w:t>7</w:t>
            </w:r>
          </w:p>
        </w:tc>
        <w:tc>
          <w:tcPr>
            <w:tcW w:w="432" w:type="dxa"/>
            <w:vMerge w:val="restart"/>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r>
              <w:rPr>
                <w:sz w:val="12"/>
                <w:szCs w:val="16"/>
              </w:rPr>
              <w:t>5</w:t>
            </w:r>
          </w:p>
        </w:tc>
        <w:tc>
          <w:tcPr>
            <w:tcW w:w="432" w:type="dxa"/>
            <w:vMerge w:val="restart"/>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r>
              <w:rPr>
                <w:sz w:val="12"/>
                <w:szCs w:val="16"/>
              </w:rPr>
              <w:t>6</w:t>
            </w:r>
          </w:p>
        </w:tc>
        <w:tc>
          <w:tcPr>
            <w:tcW w:w="432" w:type="dxa"/>
            <w:vMerge w:val="restart"/>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r>
              <w:rPr>
                <w:sz w:val="12"/>
                <w:szCs w:val="16"/>
              </w:rPr>
              <w:t>6</w:t>
            </w:r>
          </w:p>
        </w:tc>
        <w:tc>
          <w:tcPr>
            <w:tcW w:w="701" w:type="dxa"/>
            <w:vMerge w:val="restart"/>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r>
              <w:rPr>
                <w:sz w:val="12"/>
                <w:szCs w:val="16"/>
              </w:rPr>
              <w:t>6</w:t>
            </w:r>
          </w:p>
        </w:tc>
        <w:tc>
          <w:tcPr>
            <w:tcW w:w="702" w:type="dxa"/>
            <w:vMerge w:val="restart"/>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r>
              <w:rPr>
                <w:sz w:val="12"/>
                <w:szCs w:val="16"/>
              </w:rPr>
              <w:t>6</w:t>
            </w:r>
          </w:p>
        </w:tc>
        <w:tc>
          <w:tcPr>
            <w:tcW w:w="701" w:type="dxa"/>
            <w:vMerge w:val="restart"/>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r>
              <w:rPr>
                <w:sz w:val="12"/>
                <w:szCs w:val="16"/>
              </w:rPr>
              <w:t>6</w:t>
            </w:r>
          </w:p>
        </w:tc>
        <w:tc>
          <w:tcPr>
            <w:tcW w:w="701" w:type="dxa"/>
            <w:vMerge w:val="restart"/>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r>
              <w:rPr>
                <w:sz w:val="12"/>
                <w:szCs w:val="16"/>
              </w:rPr>
              <w:t>6</w:t>
            </w:r>
          </w:p>
        </w:tc>
        <w:tc>
          <w:tcPr>
            <w:tcW w:w="867" w:type="dxa"/>
            <w:vMerge w:val="restart"/>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r>
              <w:rPr>
                <w:sz w:val="12"/>
                <w:szCs w:val="16"/>
              </w:rPr>
              <w:t>36</w:t>
            </w:r>
          </w:p>
        </w:tc>
      </w:tr>
      <w:tr w:rsidR="00781732" w:rsidTr="00A56CC2">
        <w:trPr>
          <w:trHeight w:val="188"/>
        </w:trPr>
        <w:tc>
          <w:tcPr>
            <w:tcW w:w="403" w:type="dxa"/>
            <w:vMerge/>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2"/>
              </w:rPr>
            </w:pPr>
          </w:p>
        </w:tc>
        <w:tc>
          <w:tcPr>
            <w:tcW w:w="742" w:type="dxa"/>
            <w:vMerge/>
            <w:tcBorders>
              <w:top w:val="single" w:sz="4" w:space="0" w:color="auto"/>
              <w:left w:val="single" w:sz="4" w:space="0" w:color="auto"/>
              <w:bottom w:val="single" w:sz="4" w:space="0" w:color="auto"/>
              <w:right w:val="single" w:sz="4" w:space="0" w:color="auto"/>
            </w:tcBorders>
          </w:tcPr>
          <w:p w:rsidR="00781732" w:rsidRDefault="00781732">
            <w:pPr>
              <w:rPr>
                <w:sz w:val="2"/>
                <w:szCs w:val="2"/>
              </w:rPr>
            </w:pPr>
          </w:p>
        </w:tc>
        <w:tc>
          <w:tcPr>
            <w:tcW w:w="784" w:type="dxa"/>
            <w:vMerge/>
            <w:tcBorders>
              <w:left w:val="single" w:sz="4" w:space="0" w:color="auto"/>
              <w:right w:val="single" w:sz="4" w:space="0" w:color="auto"/>
            </w:tcBorders>
          </w:tcPr>
          <w:p w:rsidR="00781732" w:rsidRDefault="00781732">
            <w:pPr>
              <w:rPr>
                <w:sz w:val="2"/>
                <w:szCs w:val="2"/>
              </w:rPr>
            </w:pPr>
          </w:p>
        </w:tc>
        <w:tc>
          <w:tcPr>
            <w:tcW w:w="794" w:type="dxa"/>
            <w:vMerge/>
            <w:tcBorders>
              <w:left w:val="single" w:sz="4" w:space="0" w:color="auto"/>
              <w:right w:val="single" w:sz="4" w:space="0" w:color="auto"/>
            </w:tcBorders>
          </w:tcPr>
          <w:p w:rsidR="00781732" w:rsidRDefault="00781732">
            <w:pPr>
              <w:rPr>
                <w:sz w:val="2"/>
                <w:szCs w:val="2"/>
              </w:rPr>
            </w:pPr>
          </w:p>
        </w:tc>
        <w:tc>
          <w:tcPr>
            <w:tcW w:w="6547" w:type="dxa"/>
            <w:tcBorders>
              <w:top w:val="single" w:sz="4" w:space="0" w:color="auto"/>
              <w:left w:val="single" w:sz="4" w:space="0" w:color="auto"/>
              <w:bottom w:val="single" w:sz="4" w:space="0" w:color="auto"/>
              <w:right w:val="single" w:sz="4" w:space="0" w:color="auto"/>
            </w:tcBorders>
          </w:tcPr>
          <w:p w:rsidR="00781732" w:rsidRDefault="00781732" w:rsidP="001B38A1">
            <w:pPr>
              <w:pStyle w:val="TableParagraph"/>
              <w:spacing w:before="13"/>
              <w:ind w:left="31"/>
              <w:rPr>
                <w:b/>
                <w:w w:val="105"/>
                <w:sz w:val="11"/>
              </w:rPr>
            </w:pPr>
            <w:r>
              <w:rPr>
                <w:b/>
                <w:w w:val="105"/>
                <w:sz w:val="11"/>
              </w:rPr>
              <w:t>Sebep</w:t>
            </w:r>
            <w:r>
              <w:rPr>
                <w:w w:val="105"/>
                <w:sz w:val="11"/>
              </w:rPr>
              <w:t>:</w:t>
            </w:r>
            <w:r>
              <w:t xml:space="preserve"> </w:t>
            </w:r>
            <w:r w:rsidRPr="000B4538">
              <w:rPr>
                <w:w w:val="105"/>
                <w:sz w:val="11"/>
              </w:rPr>
              <w:t>Önemli İdari İş ve Pozisyonlar için yetişmiş yedek eleman eksikliği</w:t>
            </w:r>
          </w:p>
        </w:tc>
        <w:tc>
          <w:tcPr>
            <w:tcW w:w="442" w:type="dxa"/>
            <w:vMerge/>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p>
        </w:tc>
        <w:tc>
          <w:tcPr>
            <w:tcW w:w="701" w:type="dxa"/>
            <w:vMerge/>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p>
        </w:tc>
        <w:tc>
          <w:tcPr>
            <w:tcW w:w="702" w:type="dxa"/>
            <w:vMerge/>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p>
        </w:tc>
        <w:tc>
          <w:tcPr>
            <w:tcW w:w="701" w:type="dxa"/>
            <w:vMerge/>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p>
        </w:tc>
        <w:tc>
          <w:tcPr>
            <w:tcW w:w="701" w:type="dxa"/>
            <w:vMerge/>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p>
        </w:tc>
        <w:tc>
          <w:tcPr>
            <w:tcW w:w="867" w:type="dxa"/>
            <w:vMerge/>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p>
        </w:tc>
      </w:tr>
      <w:tr w:rsidR="00781732" w:rsidTr="00A56CC2">
        <w:trPr>
          <w:trHeight w:val="188"/>
        </w:trPr>
        <w:tc>
          <w:tcPr>
            <w:tcW w:w="403" w:type="dxa"/>
            <w:vMerge w:val="restart"/>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2"/>
              </w:rPr>
            </w:pPr>
            <w:r>
              <w:rPr>
                <w:sz w:val="12"/>
                <w:szCs w:val="2"/>
              </w:rPr>
              <w:t>10</w:t>
            </w:r>
          </w:p>
        </w:tc>
        <w:tc>
          <w:tcPr>
            <w:tcW w:w="742" w:type="dxa"/>
            <w:vMerge w:val="restart"/>
            <w:tcBorders>
              <w:top w:val="single" w:sz="4" w:space="0" w:color="auto"/>
              <w:left w:val="single" w:sz="4" w:space="0" w:color="auto"/>
              <w:bottom w:val="single" w:sz="4" w:space="0" w:color="auto"/>
              <w:right w:val="single" w:sz="4" w:space="0" w:color="auto"/>
            </w:tcBorders>
          </w:tcPr>
          <w:p w:rsidR="00781732" w:rsidRDefault="00781732">
            <w:pPr>
              <w:rPr>
                <w:sz w:val="2"/>
                <w:szCs w:val="2"/>
              </w:rPr>
            </w:pPr>
          </w:p>
        </w:tc>
        <w:tc>
          <w:tcPr>
            <w:tcW w:w="784" w:type="dxa"/>
            <w:vMerge/>
            <w:tcBorders>
              <w:left w:val="single" w:sz="4" w:space="0" w:color="auto"/>
              <w:right w:val="single" w:sz="4" w:space="0" w:color="auto"/>
            </w:tcBorders>
          </w:tcPr>
          <w:p w:rsidR="00781732" w:rsidRDefault="00781732">
            <w:pPr>
              <w:rPr>
                <w:sz w:val="2"/>
                <w:szCs w:val="2"/>
              </w:rPr>
            </w:pPr>
          </w:p>
        </w:tc>
        <w:tc>
          <w:tcPr>
            <w:tcW w:w="794" w:type="dxa"/>
            <w:vMerge/>
            <w:tcBorders>
              <w:left w:val="single" w:sz="4" w:space="0" w:color="auto"/>
              <w:right w:val="single" w:sz="4" w:space="0" w:color="auto"/>
            </w:tcBorders>
          </w:tcPr>
          <w:p w:rsidR="00781732" w:rsidRDefault="00781732">
            <w:pPr>
              <w:rPr>
                <w:sz w:val="2"/>
                <w:szCs w:val="2"/>
              </w:rPr>
            </w:pPr>
          </w:p>
        </w:tc>
        <w:tc>
          <w:tcPr>
            <w:tcW w:w="6547" w:type="dxa"/>
            <w:tcBorders>
              <w:top w:val="single" w:sz="4" w:space="0" w:color="auto"/>
              <w:left w:val="single" w:sz="4" w:space="0" w:color="auto"/>
              <w:bottom w:val="single" w:sz="4" w:space="0" w:color="auto"/>
              <w:right w:val="single" w:sz="4" w:space="0" w:color="auto"/>
            </w:tcBorders>
          </w:tcPr>
          <w:p w:rsidR="00781732" w:rsidRDefault="00781732" w:rsidP="001B38A1">
            <w:pPr>
              <w:pStyle w:val="TableParagraph"/>
              <w:spacing w:before="13"/>
              <w:ind w:left="31"/>
              <w:rPr>
                <w:b/>
                <w:w w:val="105"/>
                <w:sz w:val="11"/>
              </w:rPr>
            </w:pPr>
            <w:r>
              <w:rPr>
                <w:b/>
                <w:w w:val="105"/>
                <w:sz w:val="11"/>
              </w:rPr>
              <w:t>Risk</w:t>
            </w:r>
            <w:r w:rsidRPr="001B38A1">
              <w:rPr>
                <w:w w:val="105"/>
                <w:sz w:val="11"/>
              </w:rPr>
              <w:t>:</w:t>
            </w:r>
            <w:r>
              <w:t xml:space="preserve"> </w:t>
            </w:r>
            <w:r w:rsidRPr="006C4B47">
              <w:rPr>
                <w:w w:val="105"/>
                <w:sz w:val="11"/>
              </w:rPr>
              <w:t>Hatalı tahakkuk işlemi gerçekleşmesi, yersiz ve fazla ödemeler</w:t>
            </w:r>
          </w:p>
        </w:tc>
        <w:tc>
          <w:tcPr>
            <w:tcW w:w="442" w:type="dxa"/>
            <w:vMerge w:val="restart"/>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r>
              <w:rPr>
                <w:sz w:val="12"/>
                <w:szCs w:val="16"/>
              </w:rPr>
              <w:t>6</w:t>
            </w:r>
          </w:p>
        </w:tc>
        <w:tc>
          <w:tcPr>
            <w:tcW w:w="432" w:type="dxa"/>
            <w:vMerge w:val="restart"/>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r>
              <w:rPr>
                <w:sz w:val="12"/>
                <w:szCs w:val="16"/>
              </w:rPr>
              <w:t>7</w:t>
            </w:r>
          </w:p>
        </w:tc>
        <w:tc>
          <w:tcPr>
            <w:tcW w:w="432" w:type="dxa"/>
            <w:vMerge w:val="restart"/>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r>
              <w:rPr>
                <w:sz w:val="12"/>
                <w:szCs w:val="16"/>
              </w:rPr>
              <w:t>8</w:t>
            </w:r>
          </w:p>
        </w:tc>
        <w:tc>
          <w:tcPr>
            <w:tcW w:w="432" w:type="dxa"/>
            <w:vMerge w:val="restart"/>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r>
              <w:rPr>
                <w:sz w:val="12"/>
                <w:szCs w:val="16"/>
              </w:rPr>
              <w:t>7</w:t>
            </w:r>
          </w:p>
        </w:tc>
        <w:tc>
          <w:tcPr>
            <w:tcW w:w="701" w:type="dxa"/>
            <w:vMerge w:val="restart"/>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r>
              <w:rPr>
                <w:sz w:val="12"/>
                <w:szCs w:val="16"/>
              </w:rPr>
              <w:t>4</w:t>
            </w:r>
          </w:p>
        </w:tc>
        <w:tc>
          <w:tcPr>
            <w:tcW w:w="702" w:type="dxa"/>
            <w:vMerge w:val="restart"/>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r>
              <w:rPr>
                <w:sz w:val="12"/>
                <w:szCs w:val="16"/>
              </w:rPr>
              <w:t>4</w:t>
            </w:r>
          </w:p>
        </w:tc>
        <w:tc>
          <w:tcPr>
            <w:tcW w:w="701" w:type="dxa"/>
            <w:vMerge w:val="restart"/>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r>
              <w:rPr>
                <w:sz w:val="12"/>
                <w:szCs w:val="16"/>
              </w:rPr>
              <w:t>5</w:t>
            </w:r>
          </w:p>
        </w:tc>
        <w:tc>
          <w:tcPr>
            <w:tcW w:w="701" w:type="dxa"/>
            <w:vMerge w:val="restart"/>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r>
              <w:rPr>
                <w:sz w:val="12"/>
                <w:szCs w:val="16"/>
              </w:rPr>
              <w:t>4</w:t>
            </w:r>
          </w:p>
        </w:tc>
        <w:tc>
          <w:tcPr>
            <w:tcW w:w="867" w:type="dxa"/>
            <w:vMerge w:val="restart"/>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r>
              <w:rPr>
                <w:sz w:val="12"/>
                <w:szCs w:val="16"/>
              </w:rPr>
              <w:t>28</w:t>
            </w:r>
          </w:p>
        </w:tc>
      </w:tr>
      <w:tr w:rsidR="00781732" w:rsidTr="00A56CC2">
        <w:trPr>
          <w:trHeight w:val="188"/>
        </w:trPr>
        <w:tc>
          <w:tcPr>
            <w:tcW w:w="403" w:type="dxa"/>
            <w:vMerge/>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2"/>
              </w:rPr>
            </w:pPr>
          </w:p>
        </w:tc>
        <w:tc>
          <w:tcPr>
            <w:tcW w:w="742" w:type="dxa"/>
            <w:vMerge/>
            <w:tcBorders>
              <w:top w:val="single" w:sz="4" w:space="0" w:color="auto"/>
              <w:left w:val="single" w:sz="4" w:space="0" w:color="auto"/>
              <w:bottom w:val="single" w:sz="4" w:space="0" w:color="auto"/>
              <w:right w:val="single" w:sz="4" w:space="0" w:color="auto"/>
            </w:tcBorders>
          </w:tcPr>
          <w:p w:rsidR="00781732" w:rsidRDefault="00781732">
            <w:pPr>
              <w:rPr>
                <w:sz w:val="2"/>
                <w:szCs w:val="2"/>
              </w:rPr>
            </w:pPr>
          </w:p>
        </w:tc>
        <w:tc>
          <w:tcPr>
            <w:tcW w:w="784" w:type="dxa"/>
            <w:vMerge/>
            <w:tcBorders>
              <w:left w:val="single" w:sz="4" w:space="0" w:color="auto"/>
              <w:right w:val="single" w:sz="4" w:space="0" w:color="auto"/>
            </w:tcBorders>
          </w:tcPr>
          <w:p w:rsidR="00781732" w:rsidRDefault="00781732">
            <w:pPr>
              <w:rPr>
                <w:sz w:val="2"/>
                <w:szCs w:val="2"/>
              </w:rPr>
            </w:pPr>
          </w:p>
        </w:tc>
        <w:tc>
          <w:tcPr>
            <w:tcW w:w="794" w:type="dxa"/>
            <w:vMerge/>
            <w:tcBorders>
              <w:left w:val="single" w:sz="4" w:space="0" w:color="auto"/>
              <w:right w:val="single" w:sz="4" w:space="0" w:color="auto"/>
            </w:tcBorders>
          </w:tcPr>
          <w:p w:rsidR="00781732" w:rsidRDefault="00781732">
            <w:pPr>
              <w:rPr>
                <w:sz w:val="2"/>
                <w:szCs w:val="2"/>
              </w:rPr>
            </w:pPr>
          </w:p>
        </w:tc>
        <w:tc>
          <w:tcPr>
            <w:tcW w:w="6547" w:type="dxa"/>
            <w:tcBorders>
              <w:top w:val="single" w:sz="4" w:space="0" w:color="auto"/>
              <w:left w:val="single" w:sz="4" w:space="0" w:color="auto"/>
              <w:bottom w:val="single" w:sz="4" w:space="0" w:color="auto"/>
              <w:right w:val="single" w:sz="4" w:space="0" w:color="auto"/>
            </w:tcBorders>
          </w:tcPr>
          <w:p w:rsidR="00781732" w:rsidRDefault="00781732" w:rsidP="001B38A1">
            <w:pPr>
              <w:pStyle w:val="TableParagraph"/>
              <w:spacing w:before="13"/>
              <w:ind w:left="31"/>
              <w:rPr>
                <w:b/>
                <w:w w:val="105"/>
                <w:sz w:val="11"/>
              </w:rPr>
            </w:pPr>
            <w:r>
              <w:rPr>
                <w:b/>
                <w:w w:val="105"/>
                <w:sz w:val="11"/>
              </w:rPr>
              <w:t>Sebep</w:t>
            </w:r>
            <w:r>
              <w:rPr>
                <w:w w:val="105"/>
                <w:sz w:val="11"/>
              </w:rPr>
              <w:t>:</w:t>
            </w:r>
            <w:r>
              <w:t xml:space="preserve"> </w:t>
            </w:r>
            <w:r w:rsidRPr="006C4B47">
              <w:rPr>
                <w:w w:val="105"/>
                <w:sz w:val="11"/>
              </w:rPr>
              <w:t>Birim kadrosunda bulunan personelin özlük haklarının eksiksiz biçimde ve dikkatli şekilde takip edilmemesi</w:t>
            </w:r>
          </w:p>
        </w:tc>
        <w:tc>
          <w:tcPr>
            <w:tcW w:w="442" w:type="dxa"/>
            <w:vMerge/>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p>
        </w:tc>
        <w:tc>
          <w:tcPr>
            <w:tcW w:w="701" w:type="dxa"/>
            <w:vMerge/>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p>
        </w:tc>
        <w:tc>
          <w:tcPr>
            <w:tcW w:w="702" w:type="dxa"/>
            <w:vMerge/>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p>
        </w:tc>
        <w:tc>
          <w:tcPr>
            <w:tcW w:w="701" w:type="dxa"/>
            <w:vMerge/>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p>
        </w:tc>
        <w:tc>
          <w:tcPr>
            <w:tcW w:w="701" w:type="dxa"/>
            <w:vMerge/>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p>
        </w:tc>
        <w:tc>
          <w:tcPr>
            <w:tcW w:w="867" w:type="dxa"/>
            <w:vMerge/>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p>
        </w:tc>
      </w:tr>
      <w:tr w:rsidR="00781732" w:rsidTr="00A56CC2">
        <w:trPr>
          <w:trHeight w:val="188"/>
        </w:trPr>
        <w:tc>
          <w:tcPr>
            <w:tcW w:w="403" w:type="dxa"/>
            <w:vMerge w:val="restart"/>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2"/>
              </w:rPr>
            </w:pPr>
            <w:r>
              <w:rPr>
                <w:sz w:val="12"/>
                <w:szCs w:val="2"/>
              </w:rPr>
              <w:t>11</w:t>
            </w:r>
          </w:p>
        </w:tc>
        <w:tc>
          <w:tcPr>
            <w:tcW w:w="742" w:type="dxa"/>
            <w:vMerge w:val="restart"/>
            <w:tcBorders>
              <w:top w:val="single" w:sz="4" w:space="0" w:color="auto"/>
              <w:left w:val="single" w:sz="4" w:space="0" w:color="auto"/>
              <w:bottom w:val="single" w:sz="4" w:space="0" w:color="auto"/>
              <w:right w:val="single" w:sz="4" w:space="0" w:color="auto"/>
            </w:tcBorders>
          </w:tcPr>
          <w:p w:rsidR="00781732" w:rsidRDefault="00781732">
            <w:pPr>
              <w:rPr>
                <w:sz w:val="2"/>
                <w:szCs w:val="2"/>
              </w:rPr>
            </w:pPr>
          </w:p>
        </w:tc>
        <w:tc>
          <w:tcPr>
            <w:tcW w:w="784" w:type="dxa"/>
            <w:vMerge/>
            <w:tcBorders>
              <w:left w:val="single" w:sz="4" w:space="0" w:color="auto"/>
              <w:right w:val="single" w:sz="4" w:space="0" w:color="auto"/>
            </w:tcBorders>
          </w:tcPr>
          <w:p w:rsidR="00781732" w:rsidRDefault="00781732">
            <w:pPr>
              <w:rPr>
                <w:sz w:val="2"/>
                <w:szCs w:val="2"/>
              </w:rPr>
            </w:pPr>
          </w:p>
        </w:tc>
        <w:tc>
          <w:tcPr>
            <w:tcW w:w="794" w:type="dxa"/>
            <w:vMerge/>
            <w:tcBorders>
              <w:left w:val="single" w:sz="4" w:space="0" w:color="auto"/>
              <w:right w:val="single" w:sz="4" w:space="0" w:color="auto"/>
            </w:tcBorders>
          </w:tcPr>
          <w:p w:rsidR="00781732" w:rsidRDefault="00781732">
            <w:pPr>
              <w:rPr>
                <w:sz w:val="2"/>
                <w:szCs w:val="2"/>
              </w:rPr>
            </w:pPr>
          </w:p>
        </w:tc>
        <w:tc>
          <w:tcPr>
            <w:tcW w:w="6547" w:type="dxa"/>
            <w:tcBorders>
              <w:top w:val="single" w:sz="4" w:space="0" w:color="auto"/>
              <w:left w:val="single" w:sz="4" w:space="0" w:color="auto"/>
              <w:bottom w:val="single" w:sz="4" w:space="0" w:color="auto"/>
              <w:right w:val="single" w:sz="4" w:space="0" w:color="auto"/>
            </w:tcBorders>
          </w:tcPr>
          <w:p w:rsidR="00781732" w:rsidRDefault="00781732" w:rsidP="001B38A1">
            <w:pPr>
              <w:pStyle w:val="TableParagraph"/>
              <w:spacing w:before="13"/>
              <w:ind w:left="31"/>
              <w:rPr>
                <w:b/>
                <w:w w:val="105"/>
                <w:sz w:val="11"/>
              </w:rPr>
            </w:pPr>
            <w:r>
              <w:rPr>
                <w:b/>
                <w:w w:val="105"/>
                <w:sz w:val="11"/>
              </w:rPr>
              <w:t>Risk</w:t>
            </w:r>
            <w:r w:rsidRPr="001B38A1">
              <w:rPr>
                <w:w w:val="105"/>
                <w:sz w:val="11"/>
              </w:rPr>
              <w:t>:</w:t>
            </w:r>
            <w:r>
              <w:rPr>
                <w:w w:val="105"/>
                <w:sz w:val="11"/>
              </w:rPr>
              <w:t xml:space="preserve"> </w:t>
            </w:r>
            <w:r w:rsidRPr="006C4B47">
              <w:rPr>
                <w:w w:val="105"/>
                <w:sz w:val="11"/>
              </w:rPr>
              <w:t>Fakülte içi hizmetlerde aksama</w:t>
            </w:r>
          </w:p>
        </w:tc>
        <w:tc>
          <w:tcPr>
            <w:tcW w:w="442" w:type="dxa"/>
            <w:vMerge w:val="restart"/>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r>
              <w:rPr>
                <w:sz w:val="12"/>
                <w:szCs w:val="16"/>
              </w:rPr>
              <w:t>3</w:t>
            </w:r>
          </w:p>
        </w:tc>
        <w:tc>
          <w:tcPr>
            <w:tcW w:w="432" w:type="dxa"/>
            <w:vMerge w:val="restart"/>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r>
              <w:rPr>
                <w:sz w:val="12"/>
                <w:szCs w:val="16"/>
              </w:rPr>
              <w:t>3</w:t>
            </w:r>
          </w:p>
        </w:tc>
        <w:tc>
          <w:tcPr>
            <w:tcW w:w="432" w:type="dxa"/>
            <w:vMerge w:val="restart"/>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r>
              <w:rPr>
                <w:sz w:val="12"/>
                <w:szCs w:val="16"/>
              </w:rPr>
              <w:t>3</w:t>
            </w:r>
          </w:p>
        </w:tc>
        <w:tc>
          <w:tcPr>
            <w:tcW w:w="432" w:type="dxa"/>
            <w:vMerge w:val="restart"/>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r>
              <w:rPr>
                <w:sz w:val="12"/>
                <w:szCs w:val="16"/>
              </w:rPr>
              <w:t>3</w:t>
            </w:r>
          </w:p>
        </w:tc>
        <w:tc>
          <w:tcPr>
            <w:tcW w:w="701" w:type="dxa"/>
            <w:vMerge w:val="restart"/>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r>
              <w:rPr>
                <w:sz w:val="12"/>
                <w:szCs w:val="16"/>
              </w:rPr>
              <w:t>3</w:t>
            </w:r>
          </w:p>
        </w:tc>
        <w:tc>
          <w:tcPr>
            <w:tcW w:w="702" w:type="dxa"/>
            <w:vMerge w:val="restart"/>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r>
              <w:rPr>
                <w:sz w:val="12"/>
                <w:szCs w:val="16"/>
              </w:rPr>
              <w:t>4</w:t>
            </w:r>
          </w:p>
        </w:tc>
        <w:tc>
          <w:tcPr>
            <w:tcW w:w="701" w:type="dxa"/>
            <w:vMerge w:val="restart"/>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r>
              <w:rPr>
                <w:sz w:val="12"/>
                <w:szCs w:val="16"/>
              </w:rPr>
              <w:t>3</w:t>
            </w:r>
          </w:p>
        </w:tc>
        <w:tc>
          <w:tcPr>
            <w:tcW w:w="701" w:type="dxa"/>
            <w:vMerge w:val="restart"/>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r>
              <w:rPr>
                <w:sz w:val="12"/>
                <w:szCs w:val="16"/>
              </w:rPr>
              <w:t>3</w:t>
            </w:r>
          </w:p>
        </w:tc>
        <w:tc>
          <w:tcPr>
            <w:tcW w:w="867" w:type="dxa"/>
            <w:vMerge w:val="restart"/>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r>
              <w:rPr>
                <w:sz w:val="12"/>
                <w:szCs w:val="16"/>
              </w:rPr>
              <w:t>9</w:t>
            </w:r>
          </w:p>
        </w:tc>
      </w:tr>
      <w:tr w:rsidR="00781732" w:rsidTr="00A56CC2">
        <w:trPr>
          <w:trHeight w:val="188"/>
        </w:trPr>
        <w:tc>
          <w:tcPr>
            <w:tcW w:w="403" w:type="dxa"/>
            <w:vMerge/>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2"/>
              </w:rPr>
            </w:pPr>
          </w:p>
        </w:tc>
        <w:tc>
          <w:tcPr>
            <w:tcW w:w="742" w:type="dxa"/>
            <w:vMerge/>
            <w:tcBorders>
              <w:top w:val="single" w:sz="4" w:space="0" w:color="auto"/>
              <w:left w:val="single" w:sz="4" w:space="0" w:color="auto"/>
              <w:bottom w:val="single" w:sz="4" w:space="0" w:color="auto"/>
              <w:right w:val="single" w:sz="4" w:space="0" w:color="auto"/>
            </w:tcBorders>
          </w:tcPr>
          <w:p w:rsidR="00781732" w:rsidRDefault="00781732">
            <w:pPr>
              <w:rPr>
                <w:sz w:val="2"/>
                <w:szCs w:val="2"/>
              </w:rPr>
            </w:pPr>
          </w:p>
        </w:tc>
        <w:tc>
          <w:tcPr>
            <w:tcW w:w="784" w:type="dxa"/>
            <w:vMerge/>
            <w:tcBorders>
              <w:left w:val="single" w:sz="4" w:space="0" w:color="auto"/>
              <w:right w:val="single" w:sz="4" w:space="0" w:color="auto"/>
            </w:tcBorders>
          </w:tcPr>
          <w:p w:rsidR="00781732" w:rsidRDefault="00781732">
            <w:pPr>
              <w:rPr>
                <w:sz w:val="2"/>
                <w:szCs w:val="2"/>
              </w:rPr>
            </w:pPr>
          </w:p>
        </w:tc>
        <w:tc>
          <w:tcPr>
            <w:tcW w:w="794" w:type="dxa"/>
            <w:vMerge/>
            <w:tcBorders>
              <w:left w:val="single" w:sz="4" w:space="0" w:color="auto"/>
              <w:right w:val="single" w:sz="4" w:space="0" w:color="auto"/>
            </w:tcBorders>
          </w:tcPr>
          <w:p w:rsidR="00781732" w:rsidRDefault="00781732">
            <w:pPr>
              <w:rPr>
                <w:sz w:val="2"/>
                <w:szCs w:val="2"/>
              </w:rPr>
            </w:pPr>
          </w:p>
        </w:tc>
        <w:tc>
          <w:tcPr>
            <w:tcW w:w="6547" w:type="dxa"/>
            <w:tcBorders>
              <w:top w:val="single" w:sz="4" w:space="0" w:color="auto"/>
              <w:left w:val="single" w:sz="4" w:space="0" w:color="auto"/>
              <w:bottom w:val="single" w:sz="4" w:space="0" w:color="auto"/>
              <w:right w:val="single" w:sz="4" w:space="0" w:color="auto"/>
            </w:tcBorders>
          </w:tcPr>
          <w:p w:rsidR="00781732" w:rsidRDefault="00781732" w:rsidP="001B38A1">
            <w:pPr>
              <w:pStyle w:val="TableParagraph"/>
              <w:spacing w:before="13"/>
              <w:ind w:left="31"/>
              <w:rPr>
                <w:b/>
                <w:w w:val="105"/>
                <w:sz w:val="11"/>
              </w:rPr>
            </w:pPr>
            <w:r>
              <w:rPr>
                <w:b/>
                <w:w w:val="105"/>
                <w:sz w:val="11"/>
              </w:rPr>
              <w:t>Sebep</w:t>
            </w:r>
            <w:r>
              <w:rPr>
                <w:w w:val="105"/>
                <w:sz w:val="11"/>
              </w:rPr>
              <w:t>:</w:t>
            </w:r>
            <w:r>
              <w:t xml:space="preserve"> </w:t>
            </w:r>
            <w:r w:rsidRPr="006C4B47">
              <w:rPr>
                <w:w w:val="105"/>
                <w:sz w:val="11"/>
              </w:rPr>
              <w:t>Tedarikçi firmanın alınan malzemeleri eksik teslim etmesi veya zamanında teslim etmemesi</w:t>
            </w:r>
          </w:p>
        </w:tc>
        <w:tc>
          <w:tcPr>
            <w:tcW w:w="442" w:type="dxa"/>
            <w:vMerge/>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p>
        </w:tc>
        <w:tc>
          <w:tcPr>
            <w:tcW w:w="701" w:type="dxa"/>
            <w:vMerge/>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p>
        </w:tc>
        <w:tc>
          <w:tcPr>
            <w:tcW w:w="702" w:type="dxa"/>
            <w:vMerge/>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p>
        </w:tc>
        <w:tc>
          <w:tcPr>
            <w:tcW w:w="701" w:type="dxa"/>
            <w:vMerge/>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p>
        </w:tc>
        <w:tc>
          <w:tcPr>
            <w:tcW w:w="701" w:type="dxa"/>
            <w:vMerge/>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p>
        </w:tc>
        <w:tc>
          <w:tcPr>
            <w:tcW w:w="867" w:type="dxa"/>
            <w:vMerge/>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p>
        </w:tc>
      </w:tr>
      <w:tr w:rsidR="00781732" w:rsidTr="00A56CC2">
        <w:trPr>
          <w:trHeight w:val="188"/>
        </w:trPr>
        <w:tc>
          <w:tcPr>
            <w:tcW w:w="403" w:type="dxa"/>
            <w:vMerge w:val="restart"/>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2"/>
              </w:rPr>
            </w:pPr>
            <w:r>
              <w:rPr>
                <w:sz w:val="12"/>
                <w:szCs w:val="2"/>
              </w:rPr>
              <w:t>12</w:t>
            </w:r>
          </w:p>
        </w:tc>
        <w:tc>
          <w:tcPr>
            <w:tcW w:w="742" w:type="dxa"/>
            <w:vMerge w:val="restart"/>
            <w:tcBorders>
              <w:top w:val="single" w:sz="4" w:space="0" w:color="auto"/>
              <w:left w:val="single" w:sz="4" w:space="0" w:color="auto"/>
              <w:bottom w:val="single" w:sz="4" w:space="0" w:color="auto"/>
              <w:right w:val="single" w:sz="4" w:space="0" w:color="auto"/>
            </w:tcBorders>
          </w:tcPr>
          <w:p w:rsidR="00781732" w:rsidRDefault="00781732">
            <w:pPr>
              <w:rPr>
                <w:sz w:val="2"/>
                <w:szCs w:val="2"/>
              </w:rPr>
            </w:pPr>
          </w:p>
        </w:tc>
        <w:tc>
          <w:tcPr>
            <w:tcW w:w="784" w:type="dxa"/>
            <w:vMerge/>
            <w:tcBorders>
              <w:left w:val="single" w:sz="4" w:space="0" w:color="auto"/>
              <w:right w:val="single" w:sz="4" w:space="0" w:color="auto"/>
            </w:tcBorders>
          </w:tcPr>
          <w:p w:rsidR="00781732" w:rsidRDefault="00781732">
            <w:pPr>
              <w:rPr>
                <w:sz w:val="2"/>
                <w:szCs w:val="2"/>
              </w:rPr>
            </w:pPr>
          </w:p>
        </w:tc>
        <w:tc>
          <w:tcPr>
            <w:tcW w:w="794" w:type="dxa"/>
            <w:vMerge/>
            <w:tcBorders>
              <w:left w:val="single" w:sz="4" w:space="0" w:color="auto"/>
              <w:right w:val="single" w:sz="4" w:space="0" w:color="auto"/>
            </w:tcBorders>
          </w:tcPr>
          <w:p w:rsidR="00781732" w:rsidRDefault="00781732">
            <w:pPr>
              <w:rPr>
                <w:sz w:val="2"/>
                <w:szCs w:val="2"/>
              </w:rPr>
            </w:pPr>
          </w:p>
        </w:tc>
        <w:tc>
          <w:tcPr>
            <w:tcW w:w="6547" w:type="dxa"/>
            <w:tcBorders>
              <w:top w:val="single" w:sz="4" w:space="0" w:color="auto"/>
              <w:left w:val="single" w:sz="4" w:space="0" w:color="auto"/>
              <w:bottom w:val="single" w:sz="4" w:space="0" w:color="auto"/>
              <w:right w:val="single" w:sz="4" w:space="0" w:color="auto"/>
            </w:tcBorders>
          </w:tcPr>
          <w:p w:rsidR="00781732" w:rsidRDefault="00781732" w:rsidP="001B38A1">
            <w:pPr>
              <w:pStyle w:val="TableParagraph"/>
              <w:spacing w:before="13"/>
              <w:ind w:left="31"/>
              <w:rPr>
                <w:b/>
                <w:w w:val="105"/>
                <w:sz w:val="11"/>
              </w:rPr>
            </w:pPr>
            <w:r>
              <w:rPr>
                <w:b/>
                <w:w w:val="105"/>
                <w:sz w:val="11"/>
              </w:rPr>
              <w:t>Risk</w:t>
            </w:r>
            <w:r w:rsidRPr="001B38A1">
              <w:rPr>
                <w:w w:val="105"/>
                <w:sz w:val="11"/>
              </w:rPr>
              <w:t>:</w:t>
            </w:r>
            <w:r>
              <w:t xml:space="preserve"> </w:t>
            </w:r>
            <w:r w:rsidRPr="00A15075">
              <w:rPr>
                <w:w w:val="105"/>
                <w:sz w:val="11"/>
              </w:rPr>
              <w:t>Bütçe olanaklarında meydana gelen aksilikler</w:t>
            </w:r>
          </w:p>
        </w:tc>
        <w:tc>
          <w:tcPr>
            <w:tcW w:w="442" w:type="dxa"/>
            <w:vMerge w:val="restart"/>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r>
              <w:rPr>
                <w:sz w:val="12"/>
                <w:szCs w:val="16"/>
              </w:rPr>
              <w:t>7</w:t>
            </w:r>
          </w:p>
        </w:tc>
        <w:tc>
          <w:tcPr>
            <w:tcW w:w="432" w:type="dxa"/>
            <w:vMerge w:val="restart"/>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r>
              <w:rPr>
                <w:sz w:val="12"/>
                <w:szCs w:val="16"/>
              </w:rPr>
              <w:t>6</w:t>
            </w:r>
          </w:p>
        </w:tc>
        <w:tc>
          <w:tcPr>
            <w:tcW w:w="432" w:type="dxa"/>
            <w:vMerge w:val="restart"/>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r>
              <w:rPr>
                <w:sz w:val="12"/>
                <w:szCs w:val="16"/>
              </w:rPr>
              <w:t>6</w:t>
            </w:r>
          </w:p>
        </w:tc>
        <w:tc>
          <w:tcPr>
            <w:tcW w:w="432" w:type="dxa"/>
            <w:vMerge w:val="restart"/>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r>
              <w:rPr>
                <w:sz w:val="12"/>
                <w:szCs w:val="16"/>
              </w:rPr>
              <w:t>6</w:t>
            </w:r>
          </w:p>
        </w:tc>
        <w:tc>
          <w:tcPr>
            <w:tcW w:w="701" w:type="dxa"/>
            <w:vMerge w:val="restart"/>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r>
              <w:rPr>
                <w:sz w:val="12"/>
                <w:szCs w:val="16"/>
              </w:rPr>
              <w:t>4</w:t>
            </w:r>
          </w:p>
        </w:tc>
        <w:tc>
          <w:tcPr>
            <w:tcW w:w="702" w:type="dxa"/>
            <w:vMerge w:val="restart"/>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r>
              <w:rPr>
                <w:sz w:val="12"/>
                <w:szCs w:val="16"/>
              </w:rPr>
              <w:t>4</w:t>
            </w:r>
          </w:p>
        </w:tc>
        <w:tc>
          <w:tcPr>
            <w:tcW w:w="701" w:type="dxa"/>
            <w:vMerge w:val="restart"/>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r>
              <w:rPr>
                <w:sz w:val="12"/>
                <w:szCs w:val="16"/>
              </w:rPr>
              <w:t>5</w:t>
            </w:r>
          </w:p>
        </w:tc>
        <w:tc>
          <w:tcPr>
            <w:tcW w:w="701" w:type="dxa"/>
            <w:vMerge w:val="restart"/>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r>
              <w:rPr>
                <w:sz w:val="12"/>
                <w:szCs w:val="16"/>
              </w:rPr>
              <w:t>5</w:t>
            </w:r>
          </w:p>
        </w:tc>
        <w:tc>
          <w:tcPr>
            <w:tcW w:w="867" w:type="dxa"/>
            <w:vMerge w:val="restart"/>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r>
              <w:rPr>
                <w:sz w:val="12"/>
                <w:szCs w:val="16"/>
              </w:rPr>
              <w:t>30</w:t>
            </w:r>
          </w:p>
        </w:tc>
      </w:tr>
      <w:tr w:rsidR="00781732" w:rsidTr="00A56CC2">
        <w:trPr>
          <w:trHeight w:val="188"/>
        </w:trPr>
        <w:tc>
          <w:tcPr>
            <w:tcW w:w="403" w:type="dxa"/>
            <w:vMerge/>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2"/>
              </w:rPr>
            </w:pPr>
          </w:p>
        </w:tc>
        <w:tc>
          <w:tcPr>
            <w:tcW w:w="742" w:type="dxa"/>
            <w:vMerge/>
            <w:tcBorders>
              <w:top w:val="single" w:sz="4" w:space="0" w:color="auto"/>
              <w:left w:val="single" w:sz="4" w:space="0" w:color="auto"/>
              <w:bottom w:val="single" w:sz="4" w:space="0" w:color="auto"/>
              <w:right w:val="single" w:sz="4" w:space="0" w:color="auto"/>
            </w:tcBorders>
          </w:tcPr>
          <w:p w:rsidR="00781732" w:rsidRDefault="00781732">
            <w:pPr>
              <w:rPr>
                <w:sz w:val="2"/>
                <w:szCs w:val="2"/>
              </w:rPr>
            </w:pPr>
          </w:p>
        </w:tc>
        <w:tc>
          <w:tcPr>
            <w:tcW w:w="784" w:type="dxa"/>
            <w:vMerge/>
            <w:tcBorders>
              <w:left w:val="single" w:sz="4" w:space="0" w:color="auto"/>
              <w:right w:val="single" w:sz="4" w:space="0" w:color="auto"/>
            </w:tcBorders>
          </w:tcPr>
          <w:p w:rsidR="00781732" w:rsidRDefault="00781732">
            <w:pPr>
              <w:rPr>
                <w:sz w:val="2"/>
                <w:szCs w:val="2"/>
              </w:rPr>
            </w:pPr>
          </w:p>
        </w:tc>
        <w:tc>
          <w:tcPr>
            <w:tcW w:w="794" w:type="dxa"/>
            <w:vMerge/>
            <w:tcBorders>
              <w:left w:val="single" w:sz="4" w:space="0" w:color="auto"/>
              <w:right w:val="single" w:sz="4" w:space="0" w:color="auto"/>
            </w:tcBorders>
          </w:tcPr>
          <w:p w:rsidR="00781732" w:rsidRDefault="00781732">
            <w:pPr>
              <w:rPr>
                <w:sz w:val="2"/>
                <w:szCs w:val="2"/>
              </w:rPr>
            </w:pPr>
          </w:p>
        </w:tc>
        <w:tc>
          <w:tcPr>
            <w:tcW w:w="6547" w:type="dxa"/>
            <w:tcBorders>
              <w:top w:val="single" w:sz="4" w:space="0" w:color="auto"/>
              <w:left w:val="single" w:sz="4" w:space="0" w:color="auto"/>
              <w:bottom w:val="single" w:sz="4" w:space="0" w:color="auto"/>
              <w:right w:val="single" w:sz="4" w:space="0" w:color="auto"/>
            </w:tcBorders>
          </w:tcPr>
          <w:p w:rsidR="00781732" w:rsidRDefault="00781732" w:rsidP="001B38A1">
            <w:pPr>
              <w:pStyle w:val="TableParagraph"/>
              <w:spacing w:before="13"/>
              <w:ind w:left="31"/>
              <w:rPr>
                <w:b/>
                <w:w w:val="105"/>
                <w:sz w:val="11"/>
              </w:rPr>
            </w:pPr>
            <w:r>
              <w:rPr>
                <w:b/>
                <w:w w:val="105"/>
                <w:sz w:val="11"/>
              </w:rPr>
              <w:t>Sebep</w:t>
            </w:r>
            <w:r>
              <w:rPr>
                <w:w w:val="105"/>
                <w:sz w:val="11"/>
              </w:rPr>
              <w:t>:</w:t>
            </w:r>
            <w:r>
              <w:t xml:space="preserve"> </w:t>
            </w:r>
            <w:r w:rsidRPr="00A15075">
              <w:rPr>
                <w:w w:val="105"/>
                <w:sz w:val="11"/>
              </w:rPr>
              <w:t>II. Öğretim bütçesinin bulunmaması, ilgili harcama kalemlerine yeterli miktarda bütçe tahsis edilmemesi.</w:t>
            </w:r>
          </w:p>
        </w:tc>
        <w:tc>
          <w:tcPr>
            <w:tcW w:w="442" w:type="dxa"/>
            <w:vMerge/>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p>
        </w:tc>
        <w:tc>
          <w:tcPr>
            <w:tcW w:w="701" w:type="dxa"/>
            <w:vMerge/>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p>
        </w:tc>
        <w:tc>
          <w:tcPr>
            <w:tcW w:w="702" w:type="dxa"/>
            <w:vMerge/>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p>
        </w:tc>
        <w:tc>
          <w:tcPr>
            <w:tcW w:w="701" w:type="dxa"/>
            <w:vMerge/>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p>
        </w:tc>
        <w:tc>
          <w:tcPr>
            <w:tcW w:w="701" w:type="dxa"/>
            <w:vMerge/>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p>
        </w:tc>
        <w:tc>
          <w:tcPr>
            <w:tcW w:w="867" w:type="dxa"/>
            <w:vMerge/>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p>
        </w:tc>
      </w:tr>
      <w:tr w:rsidR="00781732" w:rsidTr="00A56CC2">
        <w:trPr>
          <w:trHeight w:val="188"/>
        </w:trPr>
        <w:tc>
          <w:tcPr>
            <w:tcW w:w="403" w:type="dxa"/>
            <w:vMerge w:val="restart"/>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2"/>
              </w:rPr>
            </w:pPr>
            <w:r>
              <w:rPr>
                <w:sz w:val="12"/>
                <w:szCs w:val="2"/>
              </w:rPr>
              <w:t>13</w:t>
            </w:r>
          </w:p>
        </w:tc>
        <w:tc>
          <w:tcPr>
            <w:tcW w:w="742" w:type="dxa"/>
            <w:vMerge w:val="restart"/>
            <w:tcBorders>
              <w:top w:val="single" w:sz="4" w:space="0" w:color="auto"/>
              <w:left w:val="single" w:sz="4" w:space="0" w:color="auto"/>
              <w:bottom w:val="single" w:sz="4" w:space="0" w:color="auto"/>
              <w:right w:val="single" w:sz="4" w:space="0" w:color="auto"/>
            </w:tcBorders>
          </w:tcPr>
          <w:p w:rsidR="00781732" w:rsidRDefault="00781732">
            <w:pPr>
              <w:rPr>
                <w:sz w:val="2"/>
                <w:szCs w:val="2"/>
              </w:rPr>
            </w:pPr>
          </w:p>
        </w:tc>
        <w:tc>
          <w:tcPr>
            <w:tcW w:w="784" w:type="dxa"/>
            <w:vMerge/>
            <w:tcBorders>
              <w:left w:val="single" w:sz="4" w:space="0" w:color="auto"/>
              <w:right w:val="single" w:sz="4" w:space="0" w:color="auto"/>
            </w:tcBorders>
          </w:tcPr>
          <w:p w:rsidR="00781732" w:rsidRDefault="00781732">
            <w:pPr>
              <w:rPr>
                <w:sz w:val="2"/>
                <w:szCs w:val="2"/>
              </w:rPr>
            </w:pPr>
          </w:p>
        </w:tc>
        <w:tc>
          <w:tcPr>
            <w:tcW w:w="794" w:type="dxa"/>
            <w:vMerge/>
            <w:tcBorders>
              <w:left w:val="single" w:sz="4" w:space="0" w:color="auto"/>
              <w:right w:val="single" w:sz="4" w:space="0" w:color="auto"/>
            </w:tcBorders>
          </w:tcPr>
          <w:p w:rsidR="00781732" w:rsidRDefault="00781732">
            <w:pPr>
              <w:rPr>
                <w:sz w:val="2"/>
                <w:szCs w:val="2"/>
              </w:rPr>
            </w:pPr>
          </w:p>
        </w:tc>
        <w:tc>
          <w:tcPr>
            <w:tcW w:w="6547" w:type="dxa"/>
            <w:tcBorders>
              <w:top w:val="single" w:sz="4" w:space="0" w:color="auto"/>
              <w:left w:val="single" w:sz="4" w:space="0" w:color="auto"/>
              <w:bottom w:val="single" w:sz="4" w:space="0" w:color="auto"/>
              <w:right w:val="single" w:sz="4" w:space="0" w:color="auto"/>
            </w:tcBorders>
          </w:tcPr>
          <w:p w:rsidR="00781732" w:rsidRDefault="00781732" w:rsidP="001B38A1">
            <w:pPr>
              <w:pStyle w:val="TableParagraph"/>
              <w:spacing w:before="13"/>
              <w:ind w:left="31"/>
              <w:rPr>
                <w:b/>
                <w:w w:val="105"/>
                <w:sz w:val="11"/>
              </w:rPr>
            </w:pPr>
            <w:r>
              <w:rPr>
                <w:b/>
                <w:w w:val="105"/>
                <w:sz w:val="11"/>
              </w:rPr>
              <w:t>Risk</w:t>
            </w:r>
            <w:r w:rsidRPr="001B38A1">
              <w:rPr>
                <w:w w:val="105"/>
                <w:sz w:val="11"/>
              </w:rPr>
              <w:t>:</w:t>
            </w:r>
            <w:r>
              <w:t xml:space="preserve"> </w:t>
            </w:r>
            <w:r w:rsidRPr="00481E02">
              <w:rPr>
                <w:w w:val="105"/>
                <w:sz w:val="11"/>
              </w:rPr>
              <w:t>Mevzuata aykırılığın veya ekli belge eksikliğinin tespit edilememesi</w:t>
            </w:r>
          </w:p>
        </w:tc>
        <w:tc>
          <w:tcPr>
            <w:tcW w:w="442" w:type="dxa"/>
            <w:vMerge w:val="restart"/>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r>
              <w:rPr>
                <w:sz w:val="12"/>
                <w:szCs w:val="16"/>
              </w:rPr>
              <w:t>10</w:t>
            </w:r>
          </w:p>
        </w:tc>
        <w:tc>
          <w:tcPr>
            <w:tcW w:w="432" w:type="dxa"/>
            <w:vMerge w:val="restart"/>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r>
              <w:rPr>
                <w:sz w:val="12"/>
                <w:szCs w:val="16"/>
              </w:rPr>
              <w:t>8</w:t>
            </w:r>
          </w:p>
        </w:tc>
        <w:tc>
          <w:tcPr>
            <w:tcW w:w="432" w:type="dxa"/>
            <w:vMerge w:val="restart"/>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r>
              <w:rPr>
                <w:sz w:val="12"/>
                <w:szCs w:val="16"/>
              </w:rPr>
              <w:t>9</w:t>
            </w:r>
          </w:p>
        </w:tc>
        <w:tc>
          <w:tcPr>
            <w:tcW w:w="432" w:type="dxa"/>
            <w:vMerge w:val="restart"/>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r>
              <w:rPr>
                <w:sz w:val="12"/>
                <w:szCs w:val="16"/>
              </w:rPr>
              <w:t>9</w:t>
            </w:r>
          </w:p>
        </w:tc>
        <w:tc>
          <w:tcPr>
            <w:tcW w:w="701" w:type="dxa"/>
            <w:vMerge w:val="restart"/>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r>
              <w:rPr>
                <w:sz w:val="12"/>
                <w:szCs w:val="16"/>
              </w:rPr>
              <w:t>7</w:t>
            </w:r>
          </w:p>
        </w:tc>
        <w:tc>
          <w:tcPr>
            <w:tcW w:w="702" w:type="dxa"/>
            <w:vMerge w:val="restart"/>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r>
              <w:rPr>
                <w:sz w:val="12"/>
                <w:szCs w:val="16"/>
              </w:rPr>
              <w:t>7</w:t>
            </w:r>
          </w:p>
        </w:tc>
        <w:tc>
          <w:tcPr>
            <w:tcW w:w="701" w:type="dxa"/>
            <w:vMerge w:val="restart"/>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r>
              <w:rPr>
                <w:sz w:val="12"/>
                <w:szCs w:val="16"/>
              </w:rPr>
              <w:t>6</w:t>
            </w:r>
          </w:p>
        </w:tc>
        <w:tc>
          <w:tcPr>
            <w:tcW w:w="701" w:type="dxa"/>
            <w:vMerge w:val="restart"/>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r>
              <w:rPr>
                <w:sz w:val="12"/>
                <w:szCs w:val="16"/>
              </w:rPr>
              <w:t>6</w:t>
            </w:r>
          </w:p>
        </w:tc>
        <w:tc>
          <w:tcPr>
            <w:tcW w:w="867" w:type="dxa"/>
            <w:vMerge w:val="restart"/>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r>
              <w:rPr>
                <w:sz w:val="12"/>
                <w:szCs w:val="16"/>
              </w:rPr>
              <w:t>54</w:t>
            </w:r>
          </w:p>
        </w:tc>
      </w:tr>
      <w:tr w:rsidR="00781732" w:rsidTr="00A56CC2">
        <w:trPr>
          <w:trHeight w:val="188"/>
        </w:trPr>
        <w:tc>
          <w:tcPr>
            <w:tcW w:w="403" w:type="dxa"/>
            <w:vMerge/>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2"/>
              </w:rPr>
            </w:pPr>
          </w:p>
        </w:tc>
        <w:tc>
          <w:tcPr>
            <w:tcW w:w="742" w:type="dxa"/>
            <w:vMerge/>
            <w:tcBorders>
              <w:top w:val="single" w:sz="4" w:space="0" w:color="auto"/>
              <w:left w:val="single" w:sz="4" w:space="0" w:color="auto"/>
              <w:bottom w:val="single" w:sz="4" w:space="0" w:color="auto"/>
              <w:right w:val="single" w:sz="4" w:space="0" w:color="auto"/>
            </w:tcBorders>
          </w:tcPr>
          <w:p w:rsidR="00781732" w:rsidRDefault="00781732">
            <w:pPr>
              <w:rPr>
                <w:sz w:val="2"/>
                <w:szCs w:val="2"/>
              </w:rPr>
            </w:pPr>
          </w:p>
        </w:tc>
        <w:tc>
          <w:tcPr>
            <w:tcW w:w="784" w:type="dxa"/>
            <w:vMerge/>
            <w:tcBorders>
              <w:left w:val="single" w:sz="4" w:space="0" w:color="auto"/>
              <w:right w:val="single" w:sz="4" w:space="0" w:color="auto"/>
            </w:tcBorders>
          </w:tcPr>
          <w:p w:rsidR="00781732" w:rsidRDefault="00781732">
            <w:pPr>
              <w:rPr>
                <w:sz w:val="2"/>
                <w:szCs w:val="2"/>
              </w:rPr>
            </w:pPr>
          </w:p>
        </w:tc>
        <w:tc>
          <w:tcPr>
            <w:tcW w:w="794" w:type="dxa"/>
            <w:vMerge/>
            <w:tcBorders>
              <w:left w:val="single" w:sz="4" w:space="0" w:color="auto"/>
              <w:right w:val="single" w:sz="4" w:space="0" w:color="auto"/>
            </w:tcBorders>
          </w:tcPr>
          <w:p w:rsidR="00781732" w:rsidRDefault="00781732">
            <w:pPr>
              <w:rPr>
                <w:sz w:val="2"/>
                <w:szCs w:val="2"/>
              </w:rPr>
            </w:pPr>
          </w:p>
        </w:tc>
        <w:tc>
          <w:tcPr>
            <w:tcW w:w="6547" w:type="dxa"/>
            <w:tcBorders>
              <w:top w:val="single" w:sz="4" w:space="0" w:color="auto"/>
              <w:left w:val="single" w:sz="4" w:space="0" w:color="auto"/>
              <w:bottom w:val="single" w:sz="4" w:space="0" w:color="auto"/>
              <w:right w:val="single" w:sz="4" w:space="0" w:color="auto"/>
            </w:tcBorders>
          </w:tcPr>
          <w:p w:rsidR="00781732" w:rsidRDefault="00781732" w:rsidP="001B38A1">
            <w:pPr>
              <w:pStyle w:val="TableParagraph"/>
              <w:spacing w:before="13"/>
              <w:ind w:left="31"/>
              <w:rPr>
                <w:b/>
                <w:w w:val="105"/>
                <w:sz w:val="11"/>
              </w:rPr>
            </w:pPr>
            <w:r>
              <w:rPr>
                <w:b/>
                <w:w w:val="105"/>
                <w:sz w:val="11"/>
              </w:rPr>
              <w:t>Sebep</w:t>
            </w:r>
            <w:r>
              <w:rPr>
                <w:w w:val="105"/>
                <w:sz w:val="11"/>
              </w:rPr>
              <w:t>:</w:t>
            </w:r>
            <w:r>
              <w:t xml:space="preserve"> </w:t>
            </w:r>
            <w:r w:rsidRPr="00481E02">
              <w:rPr>
                <w:w w:val="105"/>
                <w:sz w:val="11"/>
              </w:rPr>
              <w:t>- Personelin yeterli b</w:t>
            </w:r>
            <w:r>
              <w:rPr>
                <w:w w:val="105"/>
                <w:sz w:val="11"/>
              </w:rPr>
              <w:t xml:space="preserve">ilgi ve deneyime sahip olmaması- </w:t>
            </w:r>
            <w:r w:rsidRPr="00481E02">
              <w:rPr>
                <w:w w:val="105"/>
                <w:sz w:val="11"/>
              </w:rPr>
              <w:t>Mevzuatın ve personelin çok sık değişmesi.</w:t>
            </w:r>
          </w:p>
        </w:tc>
        <w:tc>
          <w:tcPr>
            <w:tcW w:w="442" w:type="dxa"/>
            <w:vMerge/>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p>
        </w:tc>
        <w:tc>
          <w:tcPr>
            <w:tcW w:w="701" w:type="dxa"/>
            <w:vMerge/>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p>
        </w:tc>
        <w:tc>
          <w:tcPr>
            <w:tcW w:w="702" w:type="dxa"/>
            <w:vMerge/>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p>
        </w:tc>
        <w:tc>
          <w:tcPr>
            <w:tcW w:w="701" w:type="dxa"/>
            <w:vMerge/>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p>
        </w:tc>
        <w:tc>
          <w:tcPr>
            <w:tcW w:w="701" w:type="dxa"/>
            <w:vMerge/>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p>
        </w:tc>
        <w:tc>
          <w:tcPr>
            <w:tcW w:w="867" w:type="dxa"/>
            <w:vMerge/>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p>
        </w:tc>
      </w:tr>
      <w:tr w:rsidR="00781732" w:rsidTr="00A56CC2">
        <w:trPr>
          <w:trHeight w:val="188"/>
        </w:trPr>
        <w:tc>
          <w:tcPr>
            <w:tcW w:w="403" w:type="dxa"/>
            <w:vMerge w:val="restart"/>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2"/>
              </w:rPr>
            </w:pPr>
            <w:r>
              <w:rPr>
                <w:sz w:val="12"/>
                <w:szCs w:val="2"/>
              </w:rPr>
              <w:t>14</w:t>
            </w:r>
          </w:p>
        </w:tc>
        <w:tc>
          <w:tcPr>
            <w:tcW w:w="742" w:type="dxa"/>
            <w:vMerge w:val="restart"/>
            <w:tcBorders>
              <w:top w:val="single" w:sz="4" w:space="0" w:color="auto"/>
              <w:left w:val="single" w:sz="4" w:space="0" w:color="auto"/>
              <w:bottom w:val="single" w:sz="4" w:space="0" w:color="auto"/>
              <w:right w:val="single" w:sz="4" w:space="0" w:color="auto"/>
            </w:tcBorders>
          </w:tcPr>
          <w:p w:rsidR="00781732" w:rsidRDefault="00781732">
            <w:pPr>
              <w:rPr>
                <w:sz w:val="2"/>
                <w:szCs w:val="2"/>
              </w:rPr>
            </w:pPr>
          </w:p>
        </w:tc>
        <w:tc>
          <w:tcPr>
            <w:tcW w:w="784" w:type="dxa"/>
            <w:vMerge/>
            <w:tcBorders>
              <w:left w:val="single" w:sz="4" w:space="0" w:color="auto"/>
              <w:right w:val="single" w:sz="4" w:space="0" w:color="auto"/>
            </w:tcBorders>
          </w:tcPr>
          <w:p w:rsidR="00781732" w:rsidRDefault="00781732">
            <w:pPr>
              <w:rPr>
                <w:sz w:val="2"/>
                <w:szCs w:val="2"/>
              </w:rPr>
            </w:pPr>
          </w:p>
        </w:tc>
        <w:tc>
          <w:tcPr>
            <w:tcW w:w="794" w:type="dxa"/>
            <w:vMerge/>
            <w:tcBorders>
              <w:left w:val="single" w:sz="4" w:space="0" w:color="auto"/>
              <w:right w:val="single" w:sz="4" w:space="0" w:color="auto"/>
            </w:tcBorders>
          </w:tcPr>
          <w:p w:rsidR="00781732" w:rsidRDefault="00781732">
            <w:pPr>
              <w:rPr>
                <w:sz w:val="2"/>
                <w:szCs w:val="2"/>
              </w:rPr>
            </w:pPr>
          </w:p>
        </w:tc>
        <w:tc>
          <w:tcPr>
            <w:tcW w:w="6547" w:type="dxa"/>
            <w:tcBorders>
              <w:top w:val="single" w:sz="4" w:space="0" w:color="auto"/>
              <w:left w:val="single" w:sz="4" w:space="0" w:color="auto"/>
              <w:bottom w:val="single" w:sz="4" w:space="0" w:color="auto"/>
              <w:right w:val="single" w:sz="4" w:space="0" w:color="auto"/>
            </w:tcBorders>
          </w:tcPr>
          <w:p w:rsidR="00781732" w:rsidRDefault="00781732" w:rsidP="001B38A1">
            <w:pPr>
              <w:pStyle w:val="TableParagraph"/>
              <w:spacing w:before="13"/>
              <w:ind w:left="31"/>
              <w:rPr>
                <w:b/>
                <w:w w:val="105"/>
                <w:sz w:val="11"/>
              </w:rPr>
            </w:pPr>
            <w:r>
              <w:rPr>
                <w:b/>
                <w:w w:val="105"/>
                <w:sz w:val="11"/>
              </w:rPr>
              <w:t>Risk</w:t>
            </w:r>
            <w:r w:rsidRPr="001B38A1">
              <w:rPr>
                <w:w w:val="105"/>
                <w:sz w:val="11"/>
              </w:rPr>
              <w:t>:</w:t>
            </w:r>
            <w:r>
              <w:t xml:space="preserve"> </w:t>
            </w:r>
            <w:r w:rsidRPr="00554D66">
              <w:rPr>
                <w:w w:val="105"/>
                <w:sz w:val="11"/>
              </w:rPr>
              <w:t>Tahakkuk ve personele ait gizli bilgilerin ifşa edilmesi</w:t>
            </w:r>
          </w:p>
        </w:tc>
        <w:tc>
          <w:tcPr>
            <w:tcW w:w="442" w:type="dxa"/>
            <w:vMerge w:val="restart"/>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r>
              <w:rPr>
                <w:sz w:val="12"/>
                <w:szCs w:val="16"/>
              </w:rPr>
              <w:t>8</w:t>
            </w:r>
          </w:p>
        </w:tc>
        <w:tc>
          <w:tcPr>
            <w:tcW w:w="432" w:type="dxa"/>
            <w:vMerge w:val="restart"/>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r>
              <w:rPr>
                <w:sz w:val="12"/>
                <w:szCs w:val="16"/>
              </w:rPr>
              <w:t>8</w:t>
            </w:r>
          </w:p>
        </w:tc>
        <w:tc>
          <w:tcPr>
            <w:tcW w:w="432" w:type="dxa"/>
            <w:vMerge w:val="restart"/>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r>
              <w:rPr>
                <w:sz w:val="12"/>
                <w:szCs w:val="16"/>
              </w:rPr>
              <w:t>9</w:t>
            </w:r>
          </w:p>
        </w:tc>
        <w:tc>
          <w:tcPr>
            <w:tcW w:w="432" w:type="dxa"/>
            <w:vMerge w:val="restart"/>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r>
              <w:rPr>
                <w:sz w:val="12"/>
                <w:szCs w:val="16"/>
              </w:rPr>
              <w:t>8</w:t>
            </w:r>
          </w:p>
        </w:tc>
        <w:tc>
          <w:tcPr>
            <w:tcW w:w="701" w:type="dxa"/>
            <w:vMerge w:val="restart"/>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r>
              <w:rPr>
                <w:sz w:val="12"/>
                <w:szCs w:val="16"/>
              </w:rPr>
              <w:t>3</w:t>
            </w:r>
          </w:p>
        </w:tc>
        <w:tc>
          <w:tcPr>
            <w:tcW w:w="702" w:type="dxa"/>
            <w:vMerge w:val="restart"/>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r>
              <w:rPr>
                <w:sz w:val="12"/>
                <w:szCs w:val="16"/>
              </w:rPr>
              <w:t>3</w:t>
            </w:r>
          </w:p>
        </w:tc>
        <w:tc>
          <w:tcPr>
            <w:tcW w:w="701" w:type="dxa"/>
            <w:vMerge w:val="restart"/>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r>
              <w:rPr>
                <w:sz w:val="12"/>
                <w:szCs w:val="16"/>
              </w:rPr>
              <w:t>2</w:t>
            </w:r>
          </w:p>
        </w:tc>
        <w:tc>
          <w:tcPr>
            <w:tcW w:w="701" w:type="dxa"/>
            <w:vMerge w:val="restart"/>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r>
              <w:rPr>
                <w:sz w:val="12"/>
                <w:szCs w:val="16"/>
              </w:rPr>
              <w:t>3</w:t>
            </w:r>
          </w:p>
        </w:tc>
        <w:tc>
          <w:tcPr>
            <w:tcW w:w="867" w:type="dxa"/>
            <w:vMerge w:val="restart"/>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r>
              <w:rPr>
                <w:sz w:val="12"/>
                <w:szCs w:val="16"/>
              </w:rPr>
              <w:t>24</w:t>
            </w:r>
          </w:p>
        </w:tc>
      </w:tr>
      <w:tr w:rsidR="00781732" w:rsidTr="00A56CC2">
        <w:trPr>
          <w:trHeight w:val="188"/>
        </w:trPr>
        <w:tc>
          <w:tcPr>
            <w:tcW w:w="403" w:type="dxa"/>
            <w:vMerge/>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2"/>
              </w:rPr>
            </w:pPr>
          </w:p>
        </w:tc>
        <w:tc>
          <w:tcPr>
            <w:tcW w:w="742" w:type="dxa"/>
            <w:vMerge/>
            <w:tcBorders>
              <w:top w:val="single" w:sz="4" w:space="0" w:color="auto"/>
              <w:left w:val="single" w:sz="4" w:space="0" w:color="auto"/>
              <w:bottom w:val="single" w:sz="4" w:space="0" w:color="auto"/>
              <w:right w:val="single" w:sz="4" w:space="0" w:color="auto"/>
            </w:tcBorders>
          </w:tcPr>
          <w:p w:rsidR="00781732" w:rsidRDefault="00781732">
            <w:pPr>
              <w:rPr>
                <w:sz w:val="2"/>
                <w:szCs w:val="2"/>
              </w:rPr>
            </w:pPr>
          </w:p>
        </w:tc>
        <w:tc>
          <w:tcPr>
            <w:tcW w:w="784" w:type="dxa"/>
            <w:vMerge/>
            <w:tcBorders>
              <w:left w:val="single" w:sz="4" w:space="0" w:color="auto"/>
              <w:right w:val="single" w:sz="4" w:space="0" w:color="auto"/>
            </w:tcBorders>
          </w:tcPr>
          <w:p w:rsidR="00781732" w:rsidRDefault="00781732">
            <w:pPr>
              <w:rPr>
                <w:sz w:val="2"/>
                <w:szCs w:val="2"/>
              </w:rPr>
            </w:pPr>
          </w:p>
        </w:tc>
        <w:tc>
          <w:tcPr>
            <w:tcW w:w="794" w:type="dxa"/>
            <w:vMerge/>
            <w:tcBorders>
              <w:left w:val="single" w:sz="4" w:space="0" w:color="auto"/>
              <w:right w:val="single" w:sz="4" w:space="0" w:color="auto"/>
            </w:tcBorders>
          </w:tcPr>
          <w:p w:rsidR="00781732" w:rsidRDefault="00781732">
            <w:pPr>
              <w:rPr>
                <w:sz w:val="2"/>
                <w:szCs w:val="2"/>
              </w:rPr>
            </w:pPr>
          </w:p>
        </w:tc>
        <w:tc>
          <w:tcPr>
            <w:tcW w:w="6547" w:type="dxa"/>
            <w:tcBorders>
              <w:top w:val="single" w:sz="4" w:space="0" w:color="auto"/>
              <w:left w:val="single" w:sz="4" w:space="0" w:color="auto"/>
              <w:bottom w:val="single" w:sz="4" w:space="0" w:color="auto"/>
              <w:right w:val="single" w:sz="4" w:space="0" w:color="auto"/>
            </w:tcBorders>
          </w:tcPr>
          <w:p w:rsidR="00781732" w:rsidRDefault="00781732" w:rsidP="001B38A1">
            <w:pPr>
              <w:pStyle w:val="TableParagraph"/>
              <w:spacing w:before="13"/>
              <w:ind w:left="31"/>
              <w:rPr>
                <w:b/>
                <w:w w:val="105"/>
                <w:sz w:val="11"/>
              </w:rPr>
            </w:pPr>
            <w:r>
              <w:rPr>
                <w:b/>
                <w:w w:val="105"/>
                <w:sz w:val="11"/>
              </w:rPr>
              <w:t>Sebep</w:t>
            </w:r>
            <w:r>
              <w:rPr>
                <w:w w:val="105"/>
                <w:sz w:val="11"/>
              </w:rPr>
              <w:t>:</w:t>
            </w:r>
            <w:r>
              <w:t xml:space="preserve"> </w:t>
            </w:r>
            <w:r w:rsidRPr="00554D66">
              <w:rPr>
                <w:w w:val="105"/>
                <w:sz w:val="11"/>
              </w:rPr>
              <w:t>Tahakkuk ve özlük işlerinde kişisel bilgi ve dosyaların gizliliğinin sağlanamaması</w:t>
            </w:r>
          </w:p>
        </w:tc>
        <w:tc>
          <w:tcPr>
            <w:tcW w:w="442" w:type="dxa"/>
            <w:vMerge/>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p>
        </w:tc>
        <w:tc>
          <w:tcPr>
            <w:tcW w:w="701" w:type="dxa"/>
            <w:vMerge/>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p>
        </w:tc>
        <w:tc>
          <w:tcPr>
            <w:tcW w:w="702" w:type="dxa"/>
            <w:vMerge/>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p>
        </w:tc>
        <w:tc>
          <w:tcPr>
            <w:tcW w:w="701" w:type="dxa"/>
            <w:vMerge/>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p>
        </w:tc>
        <w:tc>
          <w:tcPr>
            <w:tcW w:w="701" w:type="dxa"/>
            <w:vMerge/>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p>
        </w:tc>
        <w:tc>
          <w:tcPr>
            <w:tcW w:w="867" w:type="dxa"/>
            <w:vMerge/>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p>
        </w:tc>
      </w:tr>
      <w:tr w:rsidR="00781732" w:rsidTr="00A56CC2">
        <w:trPr>
          <w:trHeight w:val="188"/>
        </w:trPr>
        <w:tc>
          <w:tcPr>
            <w:tcW w:w="403" w:type="dxa"/>
            <w:vMerge w:val="restart"/>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2"/>
              </w:rPr>
            </w:pPr>
            <w:r>
              <w:rPr>
                <w:sz w:val="12"/>
                <w:szCs w:val="2"/>
              </w:rPr>
              <w:t>15</w:t>
            </w:r>
          </w:p>
        </w:tc>
        <w:tc>
          <w:tcPr>
            <w:tcW w:w="742" w:type="dxa"/>
            <w:vMerge w:val="restart"/>
            <w:tcBorders>
              <w:top w:val="single" w:sz="4" w:space="0" w:color="auto"/>
              <w:left w:val="single" w:sz="4" w:space="0" w:color="auto"/>
              <w:bottom w:val="single" w:sz="4" w:space="0" w:color="auto"/>
              <w:right w:val="single" w:sz="4" w:space="0" w:color="auto"/>
            </w:tcBorders>
          </w:tcPr>
          <w:p w:rsidR="00781732" w:rsidRDefault="00781732">
            <w:pPr>
              <w:rPr>
                <w:sz w:val="2"/>
                <w:szCs w:val="2"/>
              </w:rPr>
            </w:pPr>
          </w:p>
        </w:tc>
        <w:tc>
          <w:tcPr>
            <w:tcW w:w="784" w:type="dxa"/>
            <w:vMerge/>
            <w:tcBorders>
              <w:left w:val="single" w:sz="4" w:space="0" w:color="auto"/>
              <w:right w:val="single" w:sz="4" w:space="0" w:color="auto"/>
            </w:tcBorders>
          </w:tcPr>
          <w:p w:rsidR="00781732" w:rsidRDefault="00781732">
            <w:pPr>
              <w:rPr>
                <w:sz w:val="2"/>
                <w:szCs w:val="2"/>
              </w:rPr>
            </w:pPr>
          </w:p>
        </w:tc>
        <w:tc>
          <w:tcPr>
            <w:tcW w:w="794" w:type="dxa"/>
            <w:vMerge/>
            <w:tcBorders>
              <w:left w:val="single" w:sz="4" w:space="0" w:color="auto"/>
              <w:right w:val="single" w:sz="4" w:space="0" w:color="auto"/>
            </w:tcBorders>
          </w:tcPr>
          <w:p w:rsidR="00781732" w:rsidRDefault="00781732">
            <w:pPr>
              <w:rPr>
                <w:sz w:val="2"/>
                <w:szCs w:val="2"/>
              </w:rPr>
            </w:pPr>
          </w:p>
        </w:tc>
        <w:tc>
          <w:tcPr>
            <w:tcW w:w="6547" w:type="dxa"/>
            <w:tcBorders>
              <w:top w:val="single" w:sz="4" w:space="0" w:color="auto"/>
              <w:left w:val="single" w:sz="4" w:space="0" w:color="auto"/>
              <w:bottom w:val="single" w:sz="4" w:space="0" w:color="auto"/>
              <w:right w:val="single" w:sz="4" w:space="0" w:color="auto"/>
            </w:tcBorders>
          </w:tcPr>
          <w:p w:rsidR="00781732" w:rsidRDefault="00781732" w:rsidP="001B38A1">
            <w:pPr>
              <w:pStyle w:val="TableParagraph"/>
              <w:spacing w:before="13"/>
              <w:ind w:left="31"/>
              <w:rPr>
                <w:b/>
                <w:w w:val="105"/>
                <w:sz w:val="11"/>
              </w:rPr>
            </w:pPr>
            <w:r>
              <w:rPr>
                <w:b/>
                <w:w w:val="105"/>
                <w:sz w:val="11"/>
              </w:rPr>
              <w:t>Risk</w:t>
            </w:r>
            <w:r w:rsidRPr="001B38A1">
              <w:rPr>
                <w:w w:val="105"/>
                <w:sz w:val="11"/>
              </w:rPr>
              <w:t>:</w:t>
            </w:r>
            <w:r>
              <w:t xml:space="preserve"> </w:t>
            </w:r>
            <w:r w:rsidRPr="009C12F3">
              <w:rPr>
                <w:w w:val="105"/>
                <w:sz w:val="11"/>
              </w:rPr>
              <w:t>EBYS aracılığıyla gönderilen süreli yazıların ilgililer tarafından takip edilememesi</w:t>
            </w:r>
          </w:p>
        </w:tc>
        <w:tc>
          <w:tcPr>
            <w:tcW w:w="442" w:type="dxa"/>
            <w:vMerge w:val="restart"/>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r>
              <w:rPr>
                <w:sz w:val="12"/>
                <w:szCs w:val="16"/>
              </w:rPr>
              <w:t>5</w:t>
            </w:r>
          </w:p>
        </w:tc>
        <w:tc>
          <w:tcPr>
            <w:tcW w:w="432" w:type="dxa"/>
            <w:vMerge w:val="restart"/>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r>
              <w:rPr>
                <w:sz w:val="12"/>
                <w:szCs w:val="16"/>
              </w:rPr>
              <w:t>5</w:t>
            </w:r>
          </w:p>
        </w:tc>
        <w:tc>
          <w:tcPr>
            <w:tcW w:w="432" w:type="dxa"/>
            <w:vMerge w:val="restart"/>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r>
              <w:rPr>
                <w:sz w:val="12"/>
                <w:szCs w:val="16"/>
              </w:rPr>
              <w:t>6</w:t>
            </w:r>
          </w:p>
        </w:tc>
        <w:tc>
          <w:tcPr>
            <w:tcW w:w="432" w:type="dxa"/>
            <w:vMerge w:val="restart"/>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r>
              <w:rPr>
                <w:sz w:val="12"/>
                <w:szCs w:val="16"/>
              </w:rPr>
              <w:t>6</w:t>
            </w:r>
          </w:p>
        </w:tc>
        <w:tc>
          <w:tcPr>
            <w:tcW w:w="701" w:type="dxa"/>
            <w:vMerge w:val="restart"/>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r>
              <w:rPr>
                <w:sz w:val="12"/>
                <w:szCs w:val="16"/>
              </w:rPr>
              <w:t>4</w:t>
            </w:r>
          </w:p>
        </w:tc>
        <w:tc>
          <w:tcPr>
            <w:tcW w:w="702" w:type="dxa"/>
            <w:vMerge w:val="restart"/>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r>
              <w:rPr>
                <w:sz w:val="12"/>
                <w:szCs w:val="16"/>
              </w:rPr>
              <w:t>4</w:t>
            </w:r>
          </w:p>
        </w:tc>
        <w:tc>
          <w:tcPr>
            <w:tcW w:w="701" w:type="dxa"/>
            <w:vMerge w:val="restart"/>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r>
              <w:rPr>
                <w:sz w:val="12"/>
                <w:szCs w:val="16"/>
              </w:rPr>
              <w:t>3</w:t>
            </w:r>
          </w:p>
        </w:tc>
        <w:tc>
          <w:tcPr>
            <w:tcW w:w="701" w:type="dxa"/>
            <w:vMerge w:val="restart"/>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r>
              <w:rPr>
                <w:sz w:val="12"/>
                <w:szCs w:val="16"/>
              </w:rPr>
              <w:t>4</w:t>
            </w:r>
          </w:p>
        </w:tc>
        <w:tc>
          <w:tcPr>
            <w:tcW w:w="867" w:type="dxa"/>
            <w:vMerge w:val="restart"/>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r>
              <w:rPr>
                <w:sz w:val="12"/>
                <w:szCs w:val="16"/>
              </w:rPr>
              <w:t>24</w:t>
            </w:r>
          </w:p>
        </w:tc>
      </w:tr>
      <w:tr w:rsidR="00781732" w:rsidTr="00A56CC2">
        <w:trPr>
          <w:trHeight w:val="188"/>
        </w:trPr>
        <w:tc>
          <w:tcPr>
            <w:tcW w:w="403" w:type="dxa"/>
            <w:vMerge/>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2"/>
              </w:rPr>
            </w:pPr>
          </w:p>
        </w:tc>
        <w:tc>
          <w:tcPr>
            <w:tcW w:w="742" w:type="dxa"/>
            <w:vMerge/>
            <w:tcBorders>
              <w:top w:val="single" w:sz="4" w:space="0" w:color="auto"/>
              <w:left w:val="single" w:sz="4" w:space="0" w:color="auto"/>
              <w:bottom w:val="single" w:sz="4" w:space="0" w:color="auto"/>
              <w:right w:val="single" w:sz="4" w:space="0" w:color="auto"/>
            </w:tcBorders>
          </w:tcPr>
          <w:p w:rsidR="00781732" w:rsidRDefault="00781732">
            <w:pPr>
              <w:rPr>
                <w:sz w:val="2"/>
                <w:szCs w:val="2"/>
              </w:rPr>
            </w:pPr>
          </w:p>
        </w:tc>
        <w:tc>
          <w:tcPr>
            <w:tcW w:w="784" w:type="dxa"/>
            <w:vMerge/>
            <w:tcBorders>
              <w:left w:val="single" w:sz="4" w:space="0" w:color="auto"/>
              <w:right w:val="single" w:sz="4" w:space="0" w:color="auto"/>
            </w:tcBorders>
          </w:tcPr>
          <w:p w:rsidR="00781732" w:rsidRDefault="00781732">
            <w:pPr>
              <w:rPr>
                <w:sz w:val="2"/>
                <w:szCs w:val="2"/>
              </w:rPr>
            </w:pPr>
          </w:p>
        </w:tc>
        <w:tc>
          <w:tcPr>
            <w:tcW w:w="794" w:type="dxa"/>
            <w:vMerge/>
            <w:tcBorders>
              <w:left w:val="single" w:sz="4" w:space="0" w:color="auto"/>
              <w:right w:val="single" w:sz="4" w:space="0" w:color="auto"/>
            </w:tcBorders>
          </w:tcPr>
          <w:p w:rsidR="00781732" w:rsidRDefault="00781732">
            <w:pPr>
              <w:rPr>
                <w:sz w:val="2"/>
                <w:szCs w:val="2"/>
              </w:rPr>
            </w:pPr>
          </w:p>
        </w:tc>
        <w:tc>
          <w:tcPr>
            <w:tcW w:w="6547" w:type="dxa"/>
            <w:tcBorders>
              <w:top w:val="single" w:sz="4" w:space="0" w:color="auto"/>
              <w:left w:val="single" w:sz="4" w:space="0" w:color="auto"/>
              <w:bottom w:val="single" w:sz="4" w:space="0" w:color="auto"/>
              <w:right w:val="single" w:sz="4" w:space="0" w:color="auto"/>
            </w:tcBorders>
          </w:tcPr>
          <w:p w:rsidR="00781732" w:rsidRDefault="00781732" w:rsidP="001B38A1">
            <w:pPr>
              <w:pStyle w:val="TableParagraph"/>
              <w:spacing w:before="13"/>
              <w:ind w:left="31"/>
              <w:rPr>
                <w:b/>
                <w:w w:val="105"/>
                <w:sz w:val="11"/>
              </w:rPr>
            </w:pPr>
            <w:r>
              <w:rPr>
                <w:b/>
                <w:w w:val="105"/>
                <w:sz w:val="11"/>
              </w:rPr>
              <w:t>Sebep</w:t>
            </w:r>
            <w:r>
              <w:rPr>
                <w:w w:val="105"/>
                <w:sz w:val="11"/>
              </w:rPr>
              <w:t>:</w:t>
            </w:r>
            <w:r>
              <w:t xml:space="preserve"> </w:t>
            </w:r>
            <w:r w:rsidRPr="009C12F3">
              <w:rPr>
                <w:w w:val="105"/>
                <w:sz w:val="11"/>
              </w:rPr>
              <w:t>Gerekli yazıların istenilen zamanda yerine ulaştırılmaması</w:t>
            </w:r>
          </w:p>
        </w:tc>
        <w:tc>
          <w:tcPr>
            <w:tcW w:w="442" w:type="dxa"/>
            <w:vMerge/>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p>
        </w:tc>
        <w:tc>
          <w:tcPr>
            <w:tcW w:w="701" w:type="dxa"/>
            <w:vMerge/>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p>
        </w:tc>
        <w:tc>
          <w:tcPr>
            <w:tcW w:w="702" w:type="dxa"/>
            <w:vMerge/>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p>
        </w:tc>
        <w:tc>
          <w:tcPr>
            <w:tcW w:w="701" w:type="dxa"/>
            <w:vMerge/>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p>
        </w:tc>
        <w:tc>
          <w:tcPr>
            <w:tcW w:w="701" w:type="dxa"/>
            <w:vMerge/>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p>
        </w:tc>
        <w:tc>
          <w:tcPr>
            <w:tcW w:w="867" w:type="dxa"/>
            <w:vMerge/>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p>
        </w:tc>
      </w:tr>
      <w:tr w:rsidR="00781732" w:rsidTr="00A56CC2">
        <w:trPr>
          <w:trHeight w:val="188"/>
        </w:trPr>
        <w:tc>
          <w:tcPr>
            <w:tcW w:w="403" w:type="dxa"/>
            <w:vMerge w:val="restart"/>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2"/>
              </w:rPr>
            </w:pPr>
            <w:r>
              <w:rPr>
                <w:sz w:val="12"/>
                <w:szCs w:val="2"/>
              </w:rPr>
              <w:t>16</w:t>
            </w:r>
          </w:p>
        </w:tc>
        <w:tc>
          <w:tcPr>
            <w:tcW w:w="742" w:type="dxa"/>
            <w:vMerge w:val="restart"/>
            <w:tcBorders>
              <w:top w:val="single" w:sz="4" w:space="0" w:color="auto"/>
              <w:left w:val="single" w:sz="4" w:space="0" w:color="auto"/>
              <w:bottom w:val="single" w:sz="4" w:space="0" w:color="auto"/>
              <w:right w:val="single" w:sz="4" w:space="0" w:color="auto"/>
            </w:tcBorders>
          </w:tcPr>
          <w:p w:rsidR="00781732" w:rsidRDefault="00781732">
            <w:pPr>
              <w:rPr>
                <w:sz w:val="2"/>
                <w:szCs w:val="2"/>
              </w:rPr>
            </w:pPr>
          </w:p>
        </w:tc>
        <w:tc>
          <w:tcPr>
            <w:tcW w:w="784" w:type="dxa"/>
            <w:vMerge/>
            <w:tcBorders>
              <w:left w:val="single" w:sz="4" w:space="0" w:color="auto"/>
              <w:right w:val="single" w:sz="4" w:space="0" w:color="auto"/>
            </w:tcBorders>
          </w:tcPr>
          <w:p w:rsidR="00781732" w:rsidRDefault="00781732">
            <w:pPr>
              <w:rPr>
                <w:sz w:val="2"/>
                <w:szCs w:val="2"/>
              </w:rPr>
            </w:pPr>
          </w:p>
        </w:tc>
        <w:tc>
          <w:tcPr>
            <w:tcW w:w="794" w:type="dxa"/>
            <w:vMerge/>
            <w:tcBorders>
              <w:left w:val="single" w:sz="4" w:space="0" w:color="auto"/>
              <w:right w:val="single" w:sz="4" w:space="0" w:color="auto"/>
            </w:tcBorders>
          </w:tcPr>
          <w:p w:rsidR="00781732" w:rsidRDefault="00781732">
            <w:pPr>
              <w:rPr>
                <w:sz w:val="2"/>
                <w:szCs w:val="2"/>
              </w:rPr>
            </w:pPr>
          </w:p>
        </w:tc>
        <w:tc>
          <w:tcPr>
            <w:tcW w:w="6547" w:type="dxa"/>
            <w:tcBorders>
              <w:top w:val="single" w:sz="4" w:space="0" w:color="auto"/>
              <w:left w:val="single" w:sz="4" w:space="0" w:color="auto"/>
              <w:bottom w:val="single" w:sz="4" w:space="0" w:color="auto"/>
              <w:right w:val="single" w:sz="4" w:space="0" w:color="auto"/>
            </w:tcBorders>
          </w:tcPr>
          <w:p w:rsidR="00781732" w:rsidRDefault="00781732" w:rsidP="001B38A1">
            <w:pPr>
              <w:pStyle w:val="TableParagraph"/>
              <w:spacing w:before="13"/>
              <w:ind w:left="31"/>
              <w:rPr>
                <w:b/>
                <w:w w:val="105"/>
                <w:sz w:val="11"/>
              </w:rPr>
            </w:pPr>
            <w:r>
              <w:rPr>
                <w:b/>
                <w:w w:val="105"/>
                <w:sz w:val="11"/>
              </w:rPr>
              <w:t>Risk</w:t>
            </w:r>
            <w:r w:rsidRPr="001B38A1">
              <w:rPr>
                <w:w w:val="105"/>
                <w:sz w:val="11"/>
              </w:rPr>
              <w:t>:</w:t>
            </w:r>
            <w:r>
              <w:t xml:space="preserve"> </w:t>
            </w:r>
            <w:r w:rsidRPr="00D8303D">
              <w:rPr>
                <w:w w:val="105"/>
                <w:sz w:val="11"/>
              </w:rPr>
              <w:t>Önemli durumlarda (idari, akademik ve hukuksal vb.) ilgili yazıların geçmişe dönük olarak elde edilememesi</w:t>
            </w:r>
          </w:p>
        </w:tc>
        <w:tc>
          <w:tcPr>
            <w:tcW w:w="442" w:type="dxa"/>
            <w:vMerge w:val="restart"/>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r>
              <w:rPr>
                <w:sz w:val="12"/>
                <w:szCs w:val="16"/>
              </w:rPr>
              <w:t>8</w:t>
            </w:r>
          </w:p>
        </w:tc>
        <w:tc>
          <w:tcPr>
            <w:tcW w:w="432" w:type="dxa"/>
            <w:vMerge w:val="restart"/>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r>
              <w:rPr>
                <w:sz w:val="12"/>
                <w:szCs w:val="16"/>
              </w:rPr>
              <w:t>8</w:t>
            </w:r>
          </w:p>
        </w:tc>
        <w:tc>
          <w:tcPr>
            <w:tcW w:w="432" w:type="dxa"/>
            <w:vMerge w:val="restart"/>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r>
              <w:rPr>
                <w:sz w:val="12"/>
                <w:szCs w:val="16"/>
              </w:rPr>
              <w:t>9</w:t>
            </w:r>
          </w:p>
        </w:tc>
        <w:tc>
          <w:tcPr>
            <w:tcW w:w="432" w:type="dxa"/>
            <w:vMerge w:val="restart"/>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r>
              <w:rPr>
                <w:sz w:val="12"/>
                <w:szCs w:val="16"/>
              </w:rPr>
              <w:t>8</w:t>
            </w:r>
          </w:p>
        </w:tc>
        <w:tc>
          <w:tcPr>
            <w:tcW w:w="701" w:type="dxa"/>
            <w:vMerge w:val="restart"/>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r>
              <w:rPr>
                <w:sz w:val="12"/>
                <w:szCs w:val="16"/>
              </w:rPr>
              <w:t>7</w:t>
            </w:r>
          </w:p>
        </w:tc>
        <w:tc>
          <w:tcPr>
            <w:tcW w:w="702" w:type="dxa"/>
            <w:vMerge w:val="restart"/>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r>
              <w:rPr>
                <w:sz w:val="12"/>
                <w:szCs w:val="16"/>
              </w:rPr>
              <w:t>8</w:t>
            </w:r>
          </w:p>
        </w:tc>
        <w:tc>
          <w:tcPr>
            <w:tcW w:w="701" w:type="dxa"/>
            <w:vMerge w:val="restart"/>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r>
              <w:rPr>
                <w:sz w:val="12"/>
                <w:szCs w:val="16"/>
              </w:rPr>
              <w:t>7</w:t>
            </w:r>
          </w:p>
        </w:tc>
        <w:tc>
          <w:tcPr>
            <w:tcW w:w="701" w:type="dxa"/>
            <w:vMerge w:val="restart"/>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r>
              <w:rPr>
                <w:sz w:val="12"/>
                <w:szCs w:val="16"/>
              </w:rPr>
              <w:t>7</w:t>
            </w:r>
          </w:p>
        </w:tc>
        <w:tc>
          <w:tcPr>
            <w:tcW w:w="867" w:type="dxa"/>
            <w:vMerge w:val="restart"/>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r>
              <w:rPr>
                <w:sz w:val="12"/>
                <w:szCs w:val="16"/>
              </w:rPr>
              <w:t>56</w:t>
            </w:r>
          </w:p>
        </w:tc>
      </w:tr>
      <w:tr w:rsidR="00781732" w:rsidTr="00A56CC2">
        <w:trPr>
          <w:trHeight w:val="188"/>
        </w:trPr>
        <w:tc>
          <w:tcPr>
            <w:tcW w:w="403" w:type="dxa"/>
            <w:vMerge/>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2"/>
              </w:rPr>
            </w:pPr>
          </w:p>
        </w:tc>
        <w:tc>
          <w:tcPr>
            <w:tcW w:w="742" w:type="dxa"/>
            <w:vMerge/>
            <w:tcBorders>
              <w:top w:val="single" w:sz="4" w:space="0" w:color="auto"/>
              <w:left w:val="single" w:sz="4" w:space="0" w:color="auto"/>
              <w:bottom w:val="single" w:sz="4" w:space="0" w:color="auto"/>
              <w:right w:val="single" w:sz="4" w:space="0" w:color="auto"/>
            </w:tcBorders>
          </w:tcPr>
          <w:p w:rsidR="00781732" w:rsidRDefault="00781732">
            <w:pPr>
              <w:rPr>
                <w:sz w:val="2"/>
                <w:szCs w:val="2"/>
              </w:rPr>
            </w:pPr>
          </w:p>
        </w:tc>
        <w:tc>
          <w:tcPr>
            <w:tcW w:w="784" w:type="dxa"/>
            <w:vMerge/>
            <w:tcBorders>
              <w:left w:val="single" w:sz="4" w:space="0" w:color="auto"/>
              <w:right w:val="single" w:sz="4" w:space="0" w:color="auto"/>
            </w:tcBorders>
          </w:tcPr>
          <w:p w:rsidR="00781732" w:rsidRDefault="00781732">
            <w:pPr>
              <w:rPr>
                <w:sz w:val="2"/>
                <w:szCs w:val="2"/>
              </w:rPr>
            </w:pPr>
          </w:p>
        </w:tc>
        <w:tc>
          <w:tcPr>
            <w:tcW w:w="794" w:type="dxa"/>
            <w:vMerge/>
            <w:tcBorders>
              <w:left w:val="single" w:sz="4" w:space="0" w:color="auto"/>
              <w:right w:val="single" w:sz="4" w:space="0" w:color="auto"/>
            </w:tcBorders>
          </w:tcPr>
          <w:p w:rsidR="00781732" w:rsidRDefault="00781732">
            <w:pPr>
              <w:rPr>
                <w:sz w:val="2"/>
                <w:szCs w:val="2"/>
              </w:rPr>
            </w:pPr>
          </w:p>
        </w:tc>
        <w:tc>
          <w:tcPr>
            <w:tcW w:w="6547" w:type="dxa"/>
            <w:tcBorders>
              <w:top w:val="single" w:sz="4" w:space="0" w:color="auto"/>
              <w:left w:val="single" w:sz="4" w:space="0" w:color="auto"/>
              <w:bottom w:val="single" w:sz="4" w:space="0" w:color="auto"/>
              <w:right w:val="single" w:sz="4" w:space="0" w:color="auto"/>
            </w:tcBorders>
          </w:tcPr>
          <w:p w:rsidR="00781732" w:rsidRDefault="00781732" w:rsidP="001B38A1">
            <w:pPr>
              <w:pStyle w:val="TableParagraph"/>
              <w:spacing w:before="13"/>
              <w:ind w:left="31"/>
              <w:rPr>
                <w:b/>
                <w:w w:val="105"/>
                <w:sz w:val="11"/>
              </w:rPr>
            </w:pPr>
            <w:r>
              <w:rPr>
                <w:b/>
                <w:w w:val="105"/>
                <w:sz w:val="11"/>
              </w:rPr>
              <w:t>Sebep</w:t>
            </w:r>
            <w:r>
              <w:rPr>
                <w:w w:val="105"/>
                <w:sz w:val="11"/>
              </w:rPr>
              <w:t>:</w:t>
            </w:r>
            <w:r>
              <w:t xml:space="preserve"> </w:t>
            </w:r>
            <w:r w:rsidRPr="00D8303D">
              <w:rPr>
                <w:w w:val="105"/>
                <w:sz w:val="11"/>
              </w:rPr>
              <w:t>EBYS arşivinde bilgi tespit edilememesi</w:t>
            </w:r>
          </w:p>
        </w:tc>
        <w:tc>
          <w:tcPr>
            <w:tcW w:w="442" w:type="dxa"/>
            <w:vMerge/>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p>
        </w:tc>
        <w:tc>
          <w:tcPr>
            <w:tcW w:w="701" w:type="dxa"/>
            <w:vMerge/>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p>
        </w:tc>
        <w:tc>
          <w:tcPr>
            <w:tcW w:w="702" w:type="dxa"/>
            <w:vMerge/>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p>
        </w:tc>
        <w:tc>
          <w:tcPr>
            <w:tcW w:w="701" w:type="dxa"/>
            <w:vMerge/>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p>
        </w:tc>
        <w:tc>
          <w:tcPr>
            <w:tcW w:w="701" w:type="dxa"/>
            <w:vMerge/>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p>
        </w:tc>
        <w:tc>
          <w:tcPr>
            <w:tcW w:w="867" w:type="dxa"/>
            <w:vMerge/>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p>
        </w:tc>
      </w:tr>
      <w:tr w:rsidR="00781732" w:rsidTr="00A56CC2">
        <w:trPr>
          <w:trHeight w:val="188"/>
        </w:trPr>
        <w:tc>
          <w:tcPr>
            <w:tcW w:w="403" w:type="dxa"/>
            <w:vMerge w:val="restart"/>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2"/>
              </w:rPr>
            </w:pPr>
            <w:r>
              <w:rPr>
                <w:sz w:val="12"/>
                <w:szCs w:val="2"/>
              </w:rPr>
              <w:t>17</w:t>
            </w:r>
          </w:p>
        </w:tc>
        <w:tc>
          <w:tcPr>
            <w:tcW w:w="742" w:type="dxa"/>
            <w:vMerge w:val="restart"/>
            <w:tcBorders>
              <w:top w:val="single" w:sz="4" w:space="0" w:color="auto"/>
              <w:left w:val="single" w:sz="4" w:space="0" w:color="auto"/>
              <w:bottom w:val="single" w:sz="4" w:space="0" w:color="auto"/>
              <w:right w:val="single" w:sz="4" w:space="0" w:color="auto"/>
            </w:tcBorders>
          </w:tcPr>
          <w:p w:rsidR="00781732" w:rsidRDefault="00781732">
            <w:pPr>
              <w:rPr>
                <w:sz w:val="2"/>
                <w:szCs w:val="2"/>
              </w:rPr>
            </w:pPr>
          </w:p>
        </w:tc>
        <w:tc>
          <w:tcPr>
            <w:tcW w:w="784" w:type="dxa"/>
            <w:vMerge/>
            <w:tcBorders>
              <w:left w:val="single" w:sz="4" w:space="0" w:color="auto"/>
              <w:right w:val="single" w:sz="4" w:space="0" w:color="auto"/>
            </w:tcBorders>
          </w:tcPr>
          <w:p w:rsidR="00781732" w:rsidRDefault="00781732">
            <w:pPr>
              <w:rPr>
                <w:sz w:val="2"/>
                <w:szCs w:val="2"/>
              </w:rPr>
            </w:pPr>
          </w:p>
        </w:tc>
        <w:tc>
          <w:tcPr>
            <w:tcW w:w="794" w:type="dxa"/>
            <w:vMerge/>
            <w:tcBorders>
              <w:left w:val="single" w:sz="4" w:space="0" w:color="auto"/>
              <w:right w:val="single" w:sz="4" w:space="0" w:color="auto"/>
            </w:tcBorders>
          </w:tcPr>
          <w:p w:rsidR="00781732" w:rsidRDefault="00781732">
            <w:pPr>
              <w:rPr>
                <w:sz w:val="2"/>
                <w:szCs w:val="2"/>
              </w:rPr>
            </w:pPr>
          </w:p>
        </w:tc>
        <w:tc>
          <w:tcPr>
            <w:tcW w:w="6547" w:type="dxa"/>
            <w:tcBorders>
              <w:top w:val="single" w:sz="4" w:space="0" w:color="auto"/>
              <w:left w:val="single" w:sz="4" w:space="0" w:color="auto"/>
              <w:bottom w:val="single" w:sz="4" w:space="0" w:color="auto"/>
              <w:right w:val="single" w:sz="4" w:space="0" w:color="auto"/>
            </w:tcBorders>
          </w:tcPr>
          <w:p w:rsidR="00781732" w:rsidRDefault="00781732" w:rsidP="001B38A1">
            <w:pPr>
              <w:pStyle w:val="TableParagraph"/>
              <w:spacing w:before="13"/>
              <w:ind w:left="31"/>
              <w:rPr>
                <w:b/>
                <w:w w:val="105"/>
                <w:sz w:val="11"/>
              </w:rPr>
            </w:pPr>
            <w:r>
              <w:rPr>
                <w:b/>
                <w:w w:val="105"/>
                <w:sz w:val="11"/>
              </w:rPr>
              <w:t>Risk</w:t>
            </w:r>
            <w:r w:rsidRPr="001B38A1">
              <w:rPr>
                <w:w w:val="105"/>
                <w:sz w:val="11"/>
              </w:rPr>
              <w:t>:</w:t>
            </w:r>
            <w:r>
              <w:t xml:space="preserve"> </w:t>
            </w:r>
            <w:r w:rsidRPr="009B6078">
              <w:rPr>
                <w:w w:val="105"/>
                <w:sz w:val="11"/>
              </w:rPr>
              <w:t>Acil durumlarda (yangın, sel, deprem gibi) gerekli materyallerin yeter</w:t>
            </w:r>
            <w:r>
              <w:rPr>
                <w:w w:val="105"/>
                <w:sz w:val="11"/>
              </w:rPr>
              <w:t>siz</w:t>
            </w:r>
            <w:r w:rsidRPr="009B6078">
              <w:rPr>
                <w:w w:val="105"/>
                <w:sz w:val="11"/>
              </w:rPr>
              <w:t>liğinden kaynaklanan riskler</w:t>
            </w:r>
          </w:p>
        </w:tc>
        <w:tc>
          <w:tcPr>
            <w:tcW w:w="442" w:type="dxa"/>
            <w:vMerge w:val="restart"/>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r>
              <w:rPr>
                <w:sz w:val="12"/>
                <w:szCs w:val="16"/>
              </w:rPr>
              <w:t>6</w:t>
            </w:r>
          </w:p>
        </w:tc>
        <w:tc>
          <w:tcPr>
            <w:tcW w:w="432" w:type="dxa"/>
            <w:vMerge w:val="restart"/>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r>
              <w:rPr>
                <w:sz w:val="12"/>
                <w:szCs w:val="16"/>
              </w:rPr>
              <w:t>5</w:t>
            </w:r>
          </w:p>
        </w:tc>
        <w:tc>
          <w:tcPr>
            <w:tcW w:w="432" w:type="dxa"/>
            <w:vMerge w:val="restart"/>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r>
              <w:rPr>
                <w:sz w:val="12"/>
                <w:szCs w:val="16"/>
              </w:rPr>
              <w:t>5</w:t>
            </w:r>
          </w:p>
        </w:tc>
        <w:tc>
          <w:tcPr>
            <w:tcW w:w="432" w:type="dxa"/>
            <w:vMerge w:val="restart"/>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r>
              <w:rPr>
                <w:sz w:val="12"/>
                <w:szCs w:val="16"/>
              </w:rPr>
              <w:t>5</w:t>
            </w:r>
          </w:p>
        </w:tc>
        <w:tc>
          <w:tcPr>
            <w:tcW w:w="701" w:type="dxa"/>
            <w:vMerge w:val="restart"/>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r>
              <w:rPr>
                <w:sz w:val="12"/>
                <w:szCs w:val="16"/>
              </w:rPr>
              <w:t>4</w:t>
            </w:r>
          </w:p>
        </w:tc>
        <w:tc>
          <w:tcPr>
            <w:tcW w:w="702" w:type="dxa"/>
            <w:vMerge w:val="restart"/>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r>
              <w:rPr>
                <w:sz w:val="12"/>
                <w:szCs w:val="16"/>
              </w:rPr>
              <w:t>4</w:t>
            </w:r>
          </w:p>
        </w:tc>
        <w:tc>
          <w:tcPr>
            <w:tcW w:w="701" w:type="dxa"/>
            <w:vMerge w:val="restart"/>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r>
              <w:rPr>
                <w:sz w:val="12"/>
                <w:szCs w:val="16"/>
              </w:rPr>
              <w:t>5</w:t>
            </w:r>
          </w:p>
        </w:tc>
        <w:tc>
          <w:tcPr>
            <w:tcW w:w="701" w:type="dxa"/>
            <w:vMerge w:val="restart"/>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r>
              <w:rPr>
                <w:sz w:val="12"/>
                <w:szCs w:val="16"/>
              </w:rPr>
              <w:t>5</w:t>
            </w:r>
          </w:p>
        </w:tc>
        <w:tc>
          <w:tcPr>
            <w:tcW w:w="867" w:type="dxa"/>
            <w:vMerge w:val="restart"/>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r>
              <w:rPr>
                <w:sz w:val="12"/>
                <w:szCs w:val="16"/>
              </w:rPr>
              <w:t>25</w:t>
            </w:r>
          </w:p>
        </w:tc>
      </w:tr>
      <w:tr w:rsidR="00781732" w:rsidTr="00A56CC2">
        <w:trPr>
          <w:trHeight w:val="188"/>
        </w:trPr>
        <w:tc>
          <w:tcPr>
            <w:tcW w:w="403" w:type="dxa"/>
            <w:vMerge/>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2"/>
              </w:rPr>
            </w:pPr>
          </w:p>
        </w:tc>
        <w:tc>
          <w:tcPr>
            <w:tcW w:w="742" w:type="dxa"/>
            <w:vMerge/>
            <w:tcBorders>
              <w:top w:val="single" w:sz="4" w:space="0" w:color="auto"/>
              <w:left w:val="single" w:sz="4" w:space="0" w:color="auto"/>
              <w:bottom w:val="single" w:sz="4" w:space="0" w:color="auto"/>
              <w:right w:val="single" w:sz="4" w:space="0" w:color="auto"/>
            </w:tcBorders>
          </w:tcPr>
          <w:p w:rsidR="00781732" w:rsidRDefault="00781732">
            <w:pPr>
              <w:rPr>
                <w:sz w:val="2"/>
                <w:szCs w:val="2"/>
              </w:rPr>
            </w:pPr>
          </w:p>
        </w:tc>
        <w:tc>
          <w:tcPr>
            <w:tcW w:w="784" w:type="dxa"/>
            <w:vMerge/>
            <w:tcBorders>
              <w:left w:val="single" w:sz="4" w:space="0" w:color="auto"/>
              <w:right w:val="single" w:sz="4" w:space="0" w:color="auto"/>
            </w:tcBorders>
          </w:tcPr>
          <w:p w:rsidR="00781732" w:rsidRDefault="00781732">
            <w:pPr>
              <w:rPr>
                <w:sz w:val="2"/>
                <w:szCs w:val="2"/>
              </w:rPr>
            </w:pPr>
          </w:p>
        </w:tc>
        <w:tc>
          <w:tcPr>
            <w:tcW w:w="794" w:type="dxa"/>
            <w:vMerge/>
            <w:tcBorders>
              <w:left w:val="single" w:sz="4" w:space="0" w:color="auto"/>
              <w:right w:val="single" w:sz="4" w:space="0" w:color="auto"/>
            </w:tcBorders>
          </w:tcPr>
          <w:p w:rsidR="00781732" w:rsidRDefault="00781732">
            <w:pPr>
              <w:rPr>
                <w:sz w:val="2"/>
                <w:szCs w:val="2"/>
              </w:rPr>
            </w:pPr>
          </w:p>
        </w:tc>
        <w:tc>
          <w:tcPr>
            <w:tcW w:w="6547" w:type="dxa"/>
            <w:tcBorders>
              <w:top w:val="single" w:sz="4" w:space="0" w:color="auto"/>
              <w:left w:val="single" w:sz="4" w:space="0" w:color="auto"/>
              <w:bottom w:val="single" w:sz="4" w:space="0" w:color="auto"/>
              <w:right w:val="single" w:sz="4" w:space="0" w:color="auto"/>
            </w:tcBorders>
          </w:tcPr>
          <w:p w:rsidR="00781732" w:rsidRDefault="00781732" w:rsidP="001B38A1">
            <w:pPr>
              <w:pStyle w:val="TableParagraph"/>
              <w:spacing w:before="13"/>
              <w:ind w:left="31"/>
              <w:rPr>
                <w:b/>
                <w:w w:val="105"/>
                <w:sz w:val="11"/>
              </w:rPr>
            </w:pPr>
            <w:r>
              <w:rPr>
                <w:b/>
                <w:w w:val="105"/>
                <w:sz w:val="11"/>
              </w:rPr>
              <w:t>Sebep</w:t>
            </w:r>
            <w:r>
              <w:rPr>
                <w:w w:val="105"/>
                <w:sz w:val="11"/>
              </w:rPr>
              <w:t>:</w:t>
            </w:r>
            <w:r>
              <w:t xml:space="preserve"> </w:t>
            </w:r>
            <w:r w:rsidRPr="009B6078">
              <w:rPr>
                <w:w w:val="105"/>
                <w:sz w:val="11"/>
              </w:rPr>
              <w:t>Acil durumlarda yangın alarmı, çıkış yönlendirme levhalarının yetersizliği</w:t>
            </w:r>
          </w:p>
        </w:tc>
        <w:tc>
          <w:tcPr>
            <w:tcW w:w="442" w:type="dxa"/>
            <w:vMerge/>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p>
        </w:tc>
        <w:tc>
          <w:tcPr>
            <w:tcW w:w="701" w:type="dxa"/>
            <w:vMerge/>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p>
        </w:tc>
        <w:tc>
          <w:tcPr>
            <w:tcW w:w="702" w:type="dxa"/>
            <w:vMerge/>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p>
        </w:tc>
        <w:tc>
          <w:tcPr>
            <w:tcW w:w="701" w:type="dxa"/>
            <w:vMerge/>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p>
        </w:tc>
        <w:tc>
          <w:tcPr>
            <w:tcW w:w="701" w:type="dxa"/>
            <w:vMerge/>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p>
        </w:tc>
        <w:tc>
          <w:tcPr>
            <w:tcW w:w="867" w:type="dxa"/>
            <w:vMerge/>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p>
        </w:tc>
      </w:tr>
      <w:tr w:rsidR="00781732" w:rsidTr="00A56CC2">
        <w:trPr>
          <w:trHeight w:val="188"/>
        </w:trPr>
        <w:tc>
          <w:tcPr>
            <w:tcW w:w="403" w:type="dxa"/>
            <w:vMerge w:val="restart"/>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2"/>
              </w:rPr>
            </w:pPr>
            <w:r>
              <w:rPr>
                <w:sz w:val="12"/>
                <w:szCs w:val="2"/>
              </w:rPr>
              <w:t>18</w:t>
            </w:r>
          </w:p>
        </w:tc>
        <w:tc>
          <w:tcPr>
            <w:tcW w:w="742" w:type="dxa"/>
            <w:vMerge w:val="restart"/>
            <w:tcBorders>
              <w:top w:val="single" w:sz="4" w:space="0" w:color="auto"/>
              <w:left w:val="single" w:sz="4" w:space="0" w:color="auto"/>
              <w:bottom w:val="single" w:sz="4" w:space="0" w:color="auto"/>
              <w:right w:val="single" w:sz="4" w:space="0" w:color="auto"/>
            </w:tcBorders>
          </w:tcPr>
          <w:p w:rsidR="00781732" w:rsidRDefault="00781732">
            <w:pPr>
              <w:rPr>
                <w:sz w:val="2"/>
                <w:szCs w:val="2"/>
              </w:rPr>
            </w:pPr>
          </w:p>
        </w:tc>
        <w:tc>
          <w:tcPr>
            <w:tcW w:w="784" w:type="dxa"/>
            <w:vMerge/>
            <w:tcBorders>
              <w:left w:val="single" w:sz="4" w:space="0" w:color="auto"/>
              <w:right w:val="single" w:sz="4" w:space="0" w:color="auto"/>
            </w:tcBorders>
          </w:tcPr>
          <w:p w:rsidR="00781732" w:rsidRDefault="00781732">
            <w:pPr>
              <w:rPr>
                <w:sz w:val="2"/>
                <w:szCs w:val="2"/>
              </w:rPr>
            </w:pPr>
          </w:p>
        </w:tc>
        <w:tc>
          <w:tcPr>
            <w:tcW w:w="794" w:type="dxa"/>
            <w:vMerge/>
            <w:tcBorders>
              <w:left w:val="single" w:sz="4" w:space="0" w:color="auto"/>
              <w:right w:val="single" w:sz="4" w:space="0" w:color="auto"/>
            </w:tcBorders>
          </w:tcPr>
          <w:p w:rsidR="00781732" w:rsidRDefault="00781732">
            <w:pPr>
              <w:rPr>
                <w:sz w:val="2"/>
                <w:szCs w:val="2"/>
              </w:rPr>
            </w:pPr>
          </w:p>
        </w:tc>
        <w:tc>
          <w:tcPr>
            <w:tcW w:w="6547" w:type="dxa"/>
            <w:tcBorders>
              <w:top w:val="single" w:sz="4" w:space="0" w:color="auto"/>
              <w:left w:val="single" w:sz="4" w:space="0" w:color="auto"/>
              <w:bottom w:val="single" w:sz="4" w:space="0" w:color="auto"/>
              <w:right w:val="single" w:sz="4" w:space="0" w:color="auto"/>
            </w:tcBorders>
          </w:tcPr>
          <w:p w:rsidR="00781732" w:rsidRDefault="00781732" w:rsidP="001B38A1">
            <w:pPr>
              <w:pStyle w:val="TableParagraph"/>
              <w:spacing w:before="13"/>
              <w:ind w:left="31"/>
              <w:rPr>
                <w:b/>
                <w:w w:val="105"/>
                <w:sz w:val="11"/>
              </w:rPr>
            </w:pPr>
            <w:r>
              <w:rPr>
                <w:b/>
                <w:w w:val="105"/>
                <w:sz w:val="11"/>
              </w:rPr>
              <w:t>Risk</w:t>
            </w:r>
            <w:r w:rsidRPr="001B38A1">
              <w:rPr>
                <w:w w:val="105"/>
                <w:sz w:val="11"/>
              </w:rPr>
              <w:t>:</w:t>
            </w:r>
            <w:r>
              <w:t xml:space="preserve"> </w:t>
            </w:r>
            <w:r w:rsidRPr="00725E97">
              <w:rPr>
                <w:w w:val="105"/>
                <w:sz w:val="11"/>
              </w:rPr>
              <w:t>Uygulama derslerinin yapılabilmesi ve öğrencilerin sahada öğrenebilmesi adına staj yapılacak kurumların yetersizliği</w:t>
            </w:r>
          </w:p>
        </w:tc>
        <w:tc>
          <w:tcPr>
            <w:tcW w:w="442" w:type="dxa"/>
            <w:vMerge w:val="restart"/>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r>
              <w:rPr>
                <w:sz w:val="12"/>
                <w:szCs w:val="16"/>
              </w:rPr>
              <w:t>6</w:t>
            </w:r>
          </w:p>
        </w:tc>
        <w:tc>
          <w:tcPr>
            <w:tcW w:w="432" w:type="dxa"/>
            <w:vMerge w:val="restart"/>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r>
              <w:rPr>
                <w:sz w:val="12"/>
                <w:szCs w:val="16"/>
              </w:rPr>
              <w:t>6</w:t>
            </w:r>
          </w:p>
        </w:tc>
        <w:tc>
          <w:tcPr>
            <w:tcW w:w="432" w:type="dxa"/>
            <w:vMerge w:val="restart"/>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r>
              <w:rPr>
                <w:sz w:val="12"/>
                <w:szCs w:val="16"/>
              </w:rPr>
              <w:t>6</w:t>
            </w:r>
          </w:p>
        </w:tc>
        <w:tc>
          <w:tcPr>
            <w:tcW w:w="432" w:type="dxa"/>
            <w:vMerge w:val="restart"/>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r>
              <w:rPr>
                <w:sz w:val="12"/>
                <w:szCs w:val="16"/>
              </w:rPr>
              <w:t>6</w:t>
            </w:r>
          </w:p>
        </w:tc>
        <w:tc>
          <w:tcPr>
            <w:tcW w:w="701" w:type="dxa"/>
            <w:vMerge w:val="restart"/>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r>
              <w:rPr>
                <w:sz w:val="12"/>
                <w:szCs w:val="16"/>
              </w:rPr>
              <w:t>4</w:t>
            </w:r>
          </w:p>
        </w:tc>
        <w:tc>
          <w:tcPr>
            <w:tcW w:w="702" w:type="dxa"/>
            <w:vMerge w:val="restart"/>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r>
              <w:rPr>
                <w:sz w:val="12"/>
                <w:szCs w:val="16"/>
              </w:rPr>
              <w:t>5</w:t>
            </w:r>
          </w:p>
        </w:tc>
        <w:tc>
          <w:tcPr>
            <w:tcW w:w="701" w:type="dxa"/>
            <w:vMerge w:val="restart"/>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r>
              <w:rPr>
                <w:sz w:val="12"/>
                <w:szCs w:val="16"/>
              </w:rPr>
              <w:t>5</w:t>
            </w:r>
          </w:p>
        </w:tc>
        <w:tc>
          <w:tcPr>
            <w:tcW w:w="701" w:type="dxa"/>
            <w:vMerge w:val="restart"/>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r>
              <w:rPr>
                <w:sz w:val="12"/>
                <w:szCs w:val="16"/>
              </w:rPr>
              <w:t>5</w:t>
            </w:r>
          </w:p>
        </w:tc>
        <w:tc>
          <w:tcPr>
            <w:tcW w:w="867" w:type="dxa"/>
            <w:vMerge w:val="restart"/>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r>
              <w:rPr>
                <w:sz w:val="12"/>
                <w:szCs w:val="16"/>
              </w:rPr>
              <w:t>30</w:t>
            </w:r>
          </w:p>
        </w:tc>
      </w:tr>
      <w:tr w:rsidR="00781732" w:rsidTr="00A56CC2">
        <w:trPr>
          <w:trHeight w:val="188"/>
        </w:trPr>
        <w:tc>
          <w:tcPr>
            <w:tcW w:w="403" w:type="dxa"/>
            <w:vMerge/>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2"/>
              </w:rPr>
            </w:pPr>
          </w:p>
        </w:tc>
        <w:tc>
          <w:tcPr>
            <w:tcW w:w="742" w:type="dxa"/>
            <w:vMerge/>
            <w:tcBorders>
              <w:top w:val="single" w:sz="4" w:space="0" w:color="auto"/>
              <w:left w:val="single" w:sz="4" w:space="0" w:color="auto"/>
              <w:bottom w:val="single" w:sz="4" w:space="0" w:color="auto"/>
              <w:right w:val="single" w:sz="4" w:space="0" w:color="auto"/>
            </w:tcBorders>
          </w:tcPr>
          <w:p w:rsidR="00781732" w:rsidRDefault="00781732">
            <w:pPr>
              <w:rPr>
                <w:sz w:val="2"/>
                <w:szCs w:val="2"/>
              </w:rPr>
            </w:pPr>
          </w:p>
        </w:tc>
        <w:tc>
          <w:tcPr>
            <w:tcW w:w="784" w:type="dxa"/>
            <w:vMerge/>
            <w:tcBorders>
              <w:left w:val="single" w:sz="4" w:space="0" w:color="auto"/>
              <w:right w:val="single" w:sz="4" w:space="0" w:color="auto"/>
            </w:tcBorders>
          </w:tcPr>
          <w:p w:rsidR="00781732" w:rsidRDefault="00781732">
            <w:pPr>
              <w:rPr>
                <w:sz w:val="2"/>
                <w:szCs w:val="2"/>
              </w:rPr>
            </w:pPr>
          </w:p>
        </w:tc>
        <w:tc>
          <w:tcPr>
            <w:tcW w:w="794" w:type="dxa"/>
            <w:vMerge/>
            <w:tcBorders>
              <w:left w:val="single" w:sz="4" w:space="0" w:color="auto"/>
              <w:right w:val="single" w:sz="4" w:space="0" w:color="auto"/>
            </w:tcBorders>
          </w:tcPr>
          <w:p w:rsidR="00781732" w:rsidRDefault="00781732">
            <w:pPr>
              <w:rPr>
                <w:sz w:val="2"/>
                <w:szCs w:val="2"/>
              </w:rPr>
            </w:pPr>
          </w:p>
        </w:tc>
        <w:tc>
          <w:tcPr>
            <w:tcW w:w="6547" w:type="dxa"/>
            <w:tcBorders>
              <w:top w:val="single" w:sz="4" w:space="0" w:color="auto"/>
              <w:left w:val="single" w:sz="4" w:space="0" w:color="auto"/>
              <w:bottom w:val="single" w:sz="4" w:space="0" w:color="auto"/>
              <w:right w:val="single" w:sz="4" w:space="0" w:color="auto"/>
            </w:tcBorders>
          </w:tcPr>
          <w:p w:rsidR="00781732" w:rsidRDefault="00781732" w:rsidP="001B38A1">
            <w:pPr>
              <w:pStyle w:val="TableParagraph"/>
              <w:spacing w:before="13"/>
              <w:ind w:left="31"/>
              <w:rPr>
                <w:b/>
                <w:w w:val="105"/>
                <w:sz w:val="11"/>
              </w:rPr>
            </w:pPr>
            <w:r>
              <w:rPr>
                <w:b/>
                <w:w w:val="105"/>
                <w:sz w:val="11"/>
              </w:rPr>
              <w:t>Sebep</w:t>
            </w:r>
            <w:r>
              <w:rPr>
                <w:w w:val="105"/>
                <w:sz w:val="11"/>
              </w:rPr>
              <w:t>:</w:t>
            </w:r>
            <w:r>
              <w:t xml:space="preserve"> </w:t>
            </w:r>
            <w:r w:rsidRPr="00725E97">
              <w:rPr>
                <w:w w:val="105"/>
                <w:sz w:val="11"/>
              </w:rPr>
              <w:t>Üniversite hastanesinin bulunmaması, mevcut devlet hastanesinin kapasite yetersizliği, diğer kurumlarla yaşanan bürokratik engeller.</w:t>
            </w:r>
          </w:p>
        </w:tc>
        <w:tc>
          <w:tcPr>
            <w:tcW w:w="442" w:type="dxa"/>
            <w:vMerge/>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p>
        </w:tc>
        <w:tc>
          <w:tcPr>
            <w:tcW w:w="701" w:type="dxa"/>
            <w:vMerge/>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p>
        </w:tc>
        <w:tc>
          <w:tcPr>
            <w:tcW w:w="702" w:type="dxa"/>
            <w:vMerge/>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p>
        </w:tc>
        <w:tc>
          <w:tcPr>
            <w:tcW w:w="701" w:type="dxa"/>
            <w:vMerge/>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p>
        </w:tc>
        <w:tc>
          <w:tcPr>
            <w:tcW w:w="701" w:type="dxa"/>
            <w:vMerge/>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p>
        </w:tc>
        <w:tc>
          <w:tcPr>
            <w:tcW w:w="867" w:type="dxa"/>
            <w:vMerge/>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p>
        </w:tc>
      </w:tr>
      <w:tr w:rsidR="00781732" w:rsidTr="00A56CC2">
        <w:trPr>
          <w:trHeight w:val="188"/>
        </w:trPr>
        <w:tc>
          <w:tcPr>
            <w:tcW w:w="403" w:type="dxa"/>
            <w:vMerge w:val="restart"/>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2"/>
              </w:rPr>
            </w:pPr>
            <w:r>
              <w:rPr>
                <w:sz w:val="12"/>
                <w:szCs w:val="2"/>
              </w:rPr>
              <w:t>19</w:t>
            </w:r>
          </w:p>
        </w:tc>
        <w:tc>
          <w:tcPr>
            <w:tcW w:w="742" w:type="dxa"/>
            <w:vMerge w:val="restart"/>
            <w:tcBorders>
              <w:top w:val="single" w:sz="4" w:space="0" w:color="auto"/>
              <w:left w:val="single" w:sz="4" w:space="0" w:color="auto"/>
              <w:bottom w:val="single" w:sz="4" w:space="0" w:color="auto"/>
              <w:right w:val="single" w:sz="4" w:space="0" w:color="auto"/>
            </w:tcBorders>
          </w:tcPr>
          <w:p w:rsidR="00781732" w:rsidRDefault="00781732">
            <w:pPr>
              <w:rPr>
                <w:sz w:val="2"/>
                <w:szCs w:val="2"/>
              </w:rPr>
            </w:pPr>
          </w:p>
        </w:tc>
        <w:tc>
          <w:tcPr>
            <w:tcW w:w="784" w:type="dxa"/>
            <w:vMerge/>
            <w:tcBorders>
              <w:left w:val="single" w:sz="4" w:space="0" w:color="auto"/>
              <w:right w:val="single" w:sz="4" w:space="0" w:color="auto"/>
            </w:tcBorders>
          </w:tcPr>
          <w:p w:rsidR="00781732" w:rsidRDefault="00781732">
            <w:pPr>
              <w:rPr>
                <w:sz w:val="2"/>
                <w:szCs w:val="2"/>
              </w:rPr>
            </w:pPr>
          </w:p>
        </w:tc>
        <w:tc>
          <w:tcPr>
            <w:tcW w:w="794" w:type="dxa"/>
            <w:vMerge/>
            <w:tcBorders>
              <w:left w:val="single" w:sz="4" w:space="0" w:color="auto"/>
              <w:right w:val="single" w:sz="4" w:space="0" w:color="auto"/>
            </w:tcBorders>
          </w:tcPr>
          <w:p w:rsidR="00781732" w:rsidRDefault="00781732">
            <w:pPr>
              <w:rPr>
                <w:sz w:val="2"/>
                <w:szCs w:val="2"/>
              </w:rPr>
            </w:pPr>
          </w:p>
        </w:tc>
        <w:tc>
          <w:tcPr>
            <w:tcW w:w="6547" w:type="dxa"/>
            <w:tcBorders>
              <w:top w:val="single" w:sz="4" w:space="0" w:color="auto"/>
              <w:left w:val="single" w:sz="4" w:space="0" w:color="auto"/>
              <w:bottom w:val="single" w:sz="4" w:space="0" w:color="auto"/>
              <w:right w:val="single" w:sz="4" w:space="0" w:color="auto"/>
            </w:tcBorders>
          </w:tcPr>
          <w:p w:rsidR="00781732" w:rsidRDefault="00781732" w:rsidP="001B38A1">
            <w:pPr>
              <w:pStyle w:val="TableParagraph"/>
              <w:spacing w:before="13"/>
              <w:ind w:left="31"/>
              <w:rPr>
                <w:b/>
                <w:w w:val="105"/>
                <w:sz w:val="11"/>
              </w:rPr>
            </w:pPr>
            <w:r>
              <w:rPr>
                <w:b/>
                <w:w w:val="105"/>
                <w:sz w:val="11"/>
              </w:rPr>
              <w:t>Risk</w:t>
            </w:r>
            <w:r w:rsidRPr="001B38A1">
              <w:rPr>
                <w:w w:val="105"/>
                <w:sz w:val="11"/>
              </w:rPr>
              <w:t>:</w:t>
            </w:r>
            <w:r>
              <w:t xml:space="preserve"> </w:t>
            </w:r>
            <w:r w:rsidRPr="00725E97">
              <w:rPr>
                <w:w w:val="105"/>
                <w:sz w:val="11"/>
              </w:rPr>
              <w:t>Ulaşım sorununa bağlı olarak öğrencilerin ve personelin yaşadığı güçlükler, merkez ile yaşanan bürokratik ve yazışma sorunu kaynaklı riskler</w:t>
            </w:r>
          </w:p>
        </w:tc>
        <w:tc>
          <w:tcPr>
            <w:tcW w:w="442" w:type="dxa"/>
            <w:vMerge w:val="restart"/>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r>
              <w:rPr>
                <w:sz w:val="12"/>
                <w:szCs w:val="16"/>
              </w:rPr>
              <w:t>3</w:t>
            </w:r>
          </w:p>
        </w:tc>
        <w:tc>
          <w:tcPr>
            <w:tcW w:w="432" w:type="dxa"/>
            <w:vMerge w:val="restart"/>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r>
              <w:rPr>
                <w:sz w:val="12"/>
                <w:szCs w:val="16"/>
              </w:rPr>
              <w:t>4</w:t>
            </w:r>
          </w:p>
        </w:tc>
        <w:tc>
          <w:tcPr>
            <w:tcW w:w="432" w:type="dxa"/>
            <w:vMerge w:val="restart"/>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r>
              <w:rPr>
                <w:sz w:val="12"/>
                <w:szCs w:val="16"/>
              </w:rPr>
              <w:t>4</w:t>
            </w:r>
          </w:p>
        </w:tc>
        <w:tc>
          <w:tcPr>
            <w:tcW w:w="432" w:type="dxa"/>
            <w:vMerge w:val="restart"/>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r>
              <w:rPr>
                <w:sz w:val="12"/>
                <w:szCs w:val="16"/>
              </w:rPr>
              <w:t>3</w:t>
            </w:r>
          </w:p>
        </w:tc>
        <w:tc>
          <w:tcPr>
            <w:tcW w:w="701" w:type="dxa"/>
            <w:vMerge w:val="restart"/>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r>
              <w:rPr>
                <w:sz w:val="12"/>
                <w:szCs w:val="16"/>
              </w:rPr>
              <w:t>3</w:t>
            </w:r>
          </w:p>
        </w:tc>
        <w:tc>
          <w:tcPr>
            <w:tcW w:w="702" w:type="dxa"/>
            <w:vMerge w:val="restart"/>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r>
              <w:rPr>
                <w:sz w:val="12"/>
                <w:szCs w:val="16"/>
              </w:rPr>
              <w:t>3</w:t>
            </w:r>
          </w:p>
        </w:tc>
        <w:tc>
          <w:tcPr>
            <w:tcW w:w="701" w:type="dxa"/>
            <w:vMerge w:val="restart"/>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r>
              <w:rPr>
                <w:sz w:val="12"/>
                <w:szCs w:val="16"/>
              </w:rPr>
              <w:t>4</w:t>
            </w:r>
          </w:p>
        </w:tc>
        <w:tc>
          <w:tcPr>
            <w:tcW w:w="701" w:type="dxa"/>
            <w:vMerge w:val="restart"/>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r>
              <w:rPr>
                <w:sz w:val="12"/>
                <w:szCs w:val="16"/>
              </w:rPr>
              <w:t>3</w:t>
            </w:r>
          </w:p>
        </w:tc>
        <w:tc>
          <w:tcPr>
            <w:tcW w:w="867" w:type="dxa"/>
            <w:vMerge w:val="restart"/>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r>
              <w:rPr>
                <w:sz w:val="12"/>
                <w:szCs w:val="16"/>
              </w:rPr>
              <w:t>9</w:t>
            </w:r>
          </w:p>
        </w:tc>
      </w:tr>
      <w:tr w:rsidR="00781732" w:rsidTr="00A56CC2">
        <w:trPr>
          <w:trHeight w:val="188"/>
        </w:trPr>
        <w:tc>
          <w:tcPr>
            <w:tcW w:w="403" w:type="dxa"/>
            <w:vMerge/>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2"/>
              </w:rPr>
            </w:pPr>
          </w:p>
        </w:tc>
        <w:tc>
          <w:tcPr>
            <w:tcW w:w="742" w:type="dxa"/>
            <w:vMerge/>
            <w:tcBorders>
              <w:top w:val="single" w:sz="4" w:space="0" w:color="auto"/>
              <w:left w:val="single" w:sz="4" w:space="0" w:color="auto"/>
              <w:bottom w:val="single" w:sz="4" w:space="0" w:color="auto"/>
              <w:right w:val="single" w:sz="4" w:space="0" w:color="auto"/>
            </w:tcBorders>
          </w:tcPr>
          <w:p w:rsidR="00781732" w:rsidRDefault="00781732">
            <w:pPr>
              <w:rPr>
                <w:sz w:val="2"/>
                <w:szCs w:val="2"/>
              </w:rPr>
            </w:pPr>
          </w:p>
        </w:tc>
        <w:tc>
          <w:tcPr>
            <w:tcW w:w="784" w:type="dxa"/>
            <w:vMerge/>
            <w:tcBorders>
              <w:left w:val="single" w:sz="4" w:space="0" w:color="auto"/>
              <w:right w:val="single" w:sz="4" w:space="0" w:color="auto"/>
            </w:tcBorders>
          </w:tcPr>
          <w:p w:rsidR="00781732" w:rsidRDefault="00781732">
            <w:pPr>
              <w:rPr>
                <w:sz w:val="2"/>
                <w:szCs w:val="2"/>
              </w:rPr>
            </w:pPr>
          </w:p>
        </w:tc>
        <w:tc>
          <w:tcPr>
            <w:tcW w:w="794" w:type="dxa"/>
            <w:vMerge/>
            <w:tcBorders>
              <w:left w:val="single" w:sz="4" w:space="0" w:color="auto"/>
              <w:right w:val="single" w:sz="4" w:space="0" w:color="auto"/>
            </w:tcBorders>
          </w:tcPr>
          <w:p w:rsidR="00781732" w:rsidRDefault="00781732">
            <w:pPr>
              <w:rPr>
                <w:sz w:val="2"/>
                <w:szCs w:val="2"/>
              </w:rPr>
            </w:pPr>
          </w:p>
        </w:tc>
        <w:tc>
          <w:tcPr>
            <w:tcW w:w="6547" w:type="dxa"/>
            <w:tcBorders>
              <w:top w:val="single" w:sz="4" w:space="0" w:color="auto"/>
              <w:left w:val="single" w:sz="4" w:space="0" w:color="auto"/>
              <w:bottom w:val="single" w:sz="4" w:space="0" w:color="auto"/>
              <w:right w:val="single" w:sz="4" w:space="0" w:color="auto"/>
            </w:tcBorders>
          </w:tcPr>
          <w:p w:rsidR="00781732" w:rsidRDefault="00781732" w:rsidP="001B38A1">
            <w:pPr>
              <w:pStyle w:val="TableParagraph"/>
              <w:spacing w:before="13"/>
              <w:ind w:left="31"/>
              <w:rPr>
                <w:b/>
                <w:w w:val="105"/>
                <w:sz w:val="11"/>
              </w:rPr>
            </w:pPr>
            <w:r>
              <w:rPr>
                <w:b/>
                <w:w w:val="105"/>
                <w:sz w:val="11"/>
              </w:rPr>
              <w:t>Sebep</w:t>
            </w:r>
            <w:r>
              <w:rPr>
                <w:w w:val="105"/>
                <w:sz w:val="11"/>
              </w:rPr>
              <w:t>:</w:t>
            </w:r>
            <w:r>
              <w:t xml:space="preserve"> </w:t>
            </w:r>
            <w:r w:rsidRPr="00725E97">
              <w:rPr>
                <w:w w:val="105"/>
                <w:sz w:val="11"/>
              </w:rPr>
              <w:t>Fakültemizin ana kampüsten ayrı bir yerde olması sebebiyle ulaşımda ve yazışmalarda yaşanan aksamalar.</w:t>
            </w:r>
          </w:p>
        </w:tc>
        <w:tc>
          <w:tcPr>
            <w:tcW w:w="442" w:type="dxa"/>
            <w:vMerge/>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p>
        </w:tc>
        <w:tc>
          <w:tcPr>
            <w:tcW w:w="701" w:type="dxa"/>
            <w:vMerge/>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p>
        </w:tc>
        <w:tc>
          <w:tcPr>
            <w:tcW w:w="702" w:type="dxa"/>
            <w:vMerge/>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p>
        </w:tc>
        <w:tc>
          <w:tcPr>
            <w:tcW w:w="701" w:type="dxa"/>
            <w:vMerge/>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p>
        </w:tc>
        <w:tc>
          <w:tcPr>
            <w:tcW w:w="701" w:type="dxa"/>
            <w:vMerge/>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p>
        </w:tc>
        <w:tc>
          <w:tcPr>
            <w:tcW w:w="867" w:type="dxa"/>
            <w:vMerge/>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p>
        </w:tc>
      </w:tr>
      <w:tr w:rsidR="00781732" w:rsidTr="00A56CC2">
        <w:trPr>
          <w:trHeight w:val="188"/>
        </w:trPr>
        <w:tc>
          <w:tcPr>
            <w:tcW w:w="403" w:type="dxa"/>
            <w:vMerge w:val="restart"/>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2"/>
              </w:rPr>
            </w:pPr>
            <w:r>
              <w:rPr>
                <w:sz w:val="12"/>
                <w:szCs w:val="2"/>
              </w:rPr>
              <w:t>20</w:t>
            </w:r>
          </w:p>
        </w:tc>
        <w:tc>
          <w:tcPr>
            <w:tcW w:w="742" w:type="dxa"/>
            <w:vMerge w:val="restart"/>
            <w:tcBorders>
              <w:top w:val="single" w:sz="4" w:space="0" w:color="auto"/>
              <w:left w:val="single" w:sz="4" w:space="0" w:color="auto"/>
              <w:bottom w:val="single" w:sz="4" w:space="0" w:color="auto"/>
              <w:right w:val="single" w:sz="4" w:space="0" w:color="auto"/>
            </w:tcBorders>
          </w:tcPr>
          <w:p w:rsidR="00781732" w:rsidRDefault="00781732">
            <w:pPr>
              <w:rPr>
                <w:sz w:val="2"/>
                <w:szCs w:val="2"/>
              </w:rPr>
            </w:pPr>
          </w:p>
        </w:tc>
        <w:tc>
          <w:tcPr>
            <w:tcW w:w="784" w:type="dxa"/>
            <w:vMerge/>
            <w:tcBorders>
              <w:left w:val="single" w:sz="4" w:space="0" w:color="auto"/>
              <w:right w:val="single" w:sz="4" w:space="0" w:color="auto"/>
            </w:tcBorders>
          </w:tcPr>
          <w:p w:rsidR="00781732" w:rsidRDefault="00781732">
            <w:pPr>
              <w:rPr>
                <w:sz w:val="2"/>
                <w:szCs w:val="2"/>
              </w:rPr>
            </w:pPr>
          </w:p>
        </w:tc>
        <w:tc>
          <w:tcPr>
            <w:tcW w:w="794" w:type="dxa"/>
            <w:vMerge/>
            <w:tcBorders>
              <w:left w:val="single" w:sz="4" w:space="0" w:color="auto"/>
              <w:right w:val="single" w:sz="4" w:space="0" w:color="auto"/>
            </w:tcBorders>
          </w:tcPr>
          <w:p w:rsidR="00781732" w:rsidRDefault="00781732">
            <w:pPr>
              <w:rPr>
                <w:sz w:val="2"/>
                <w:szCs w:val="2"/>
              </w:rPr>
            </w:pPr>
          </w:p>
        </w:tc>
        <w:tc>
          <w:tcPr>
            <w:tcW w:w="6547" w:type="dxa"/>
            <w:tcBorders>
              <w:top w:val="single" w:sz="4" w:space="0" w:color="auto"/>
              <w:left w:val="single" w:sz="4" w:space="0" w:color="auto"/>
              <w:bottom w:val="single" w:sz="4" w:space="0" w:color="auto"/>
              <w:right w:val="single" w:sz="4" w:space="0" w:color="auto"/>
            </w:tcBorders>
          </w:tcPr>
          <w:p w:rsidR="00781732" w:rsidRDefault="00781732" w:rsidP="001B38A1">
            <w:pPr>
              <w:pStyle w:val="TableParagraph"/>
              <w:spacing w:before="13"/>
              <w:ind w:left="31"/>
              <w:rPr>
                <w:b/>
                <w:w w:val="105"/>
                <w:sz w:val="11"/>
              </w:rPr>
            </w:pPr>
            <w:r>
              <w:rPr>
                <w:b/>
                <w:w w:val="105"/>
                <w:sz w:val="11"/>
              </w:rPr>
              <w:t>Risk</w:t>
            </w:r>
            <w:r w:rsidRPr="001B38A1">
              <w:rPr>
                <w:w w:val="105"/>
                <w:sz w:val="11"/>
              </w:rPr>
              <w:t>:</w:t>
            </w:r>
            <w:r>
              <w:t xml:space="preserve"> </w:t>
            </w:r>
            <w:r w:rsidRPr="00FA18C4">
              <w:rPr>
                <w:w w:val="105"/>
                <w:sz w:val="11"/>
              </w:rPr>
              <w:t>Kaliteli ders işlenememesi</w:t>
            </w:r>
          </w:p>
        </w:tc>
        <w:tc>
          <w:tcPr>
            <w:tcW w:w="442" w:type="dxa"/>
            <w:vMerge w:val="restart"/>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r>
              <w:rPr>
                <w:sz w:val="12"/>
                <w:szCs w:val="16"/>
              </w:rPr>
              <w:t>5</w:t>
            </w:r>
          </w:p>
        </w:tc>
        <w:tc>
          <w:tcPr>
            <w:tcW w:w="432" w:type="dxa"/>
            <w:vMerge w:val="restart"/>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r>
              <w:rPr>
                <w:sz w:val="12"/>
                <w:szCs w:val="16"/>
              </w:rPr>
              <w:t>7</w:t>
            </w:r>
          </w:p>
        </w:tc>
        <w:tc>
          <w:tcPr>
            <w:tcW w:w="432" w:type="dxa"/>
            <w:vMerge w:val="restart"/>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r>
              <w:rPr>
                <w:sz w:val="12"/>
                <w:szCs w:val="16"/>
              </w:rPr>
              <w:t>6</w:t>
            </w:r>
          </w:p>
        </w:tc>
        <w:tc>
          <w:tcPr>
            <w:tcW w:w="432" w:type="dxa"/>
            <w:vMerge w:val="restart"/>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r>
              <w:rPr>
                <w:sz w:val="12"/>
                <w:szCs w:val="16"/>
              </w:rPr>
              <w:t>6</w:t>
            </w:r>
          </w:p>
        </w:tc>
        <w:tc>
          <w:tcPr>
            <w:tcW w:w="701" w:type="dxa"/>
            <w:vMerge w:val="restart"/>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r>
              <w:rPr>
                <w:sz w:val="12"/>
                <w:szCs w:val="16"/>
              </w:rPr>
              <w:t>7</w:t>
            </w:r>
          </w:p>
        </w:tc>
        <w:tc>
          <w:tcPr>
            <w:tcW w:w="702" w:type="dxa"/>
            <w:vMerge w:val="restart"/>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r>
              <w:rPr>
                <w:sz w:val="12"/>
                <w:szCs w:val="16"/>
              </w:rPr>
              <w:t>6</w:t>
            </w:r>
          </w:p>
        </w:tc>
        <w:tc>
          <w:tcPr>
            <w:tcW w:w="701" w:type="dxa"/>
            <w:vMerge w:val="restart"/>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r>
              <w:rPr>
                <w:sz w:val="12"/>
                <w:szCs w:val="16"/>
              </w:rPr>
              <w:t>6</w:t>
            </w:r>
          </w:p>
        </w:tc>
        <w:tc>
          <w:tcPr>
            <w:tcW w:w="701" w:type="dxa"/>
            <w:vMerge w:val="restart"/>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r>
              <w:rPr>
                <w:sz w:val="12"/>
                <w:szCs w:val="16"/>
              </w:rPr>
              <w:t>6</w:t>
            </w:r>
          </w:p>
        </w:tc>
        <w:tc>
          <w:tcPr>
            <w:tcW w:w="867" w:type="dxa"/>
            <w:vMerge w:val="restart"/>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r>
              <w:rPr>
                <w:sz w:val="12"/>
                <w:szCs w:val="16"/>
              </w:rPr>
              <w:t>36</w:t>
            </w:r>
          </w:p>
        </w:tc>
      </w:tr>
      <w:tr w:rsidR="00781732" w:rsidTr="00A56CC2">
        <w:trPr>
          <w:trHeight w:val="188"/>
        </w:trPr>
        <w:tc>
          <w:tcPr>
            <w:tcW w:w="403" w:type="dxa"/>
            <w:vMerge/>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2"/>
              </w:rPr>
            </w:pPr>
          </w:p>
        </w:tc>
        <w:tc>
          <w:tcPr>
            <w:tcW w:w="742" w:type="dxa"/>
            <w:vMerge/>
            <w:tcBorders>
              <w:top w:val="single" w:sz="4" w:space="0" w:color="auto"/>
              <w:left w:val="single" w:sz="4" w:space="0" w:color="auto"/>
              <w:bottom w:val="single" w:sz="4" w:space="0" w:color="auto"/>
              <w:right w:val="single" w:sz="4" w:space="0" w:color="auto"/>
            </w:tcBorders>
          </w:tcPr>
          <w:p w:rsidR="00781732" w:rsidRDefault="00781732">
            <w:pPr>
              <w:rPr>
                <w:sz w:val="2"/>
                <w:szCs w:val="2"/>
              </w:rPr>
            </w:pPr>
          </w:p>
        </w:tc>
        <w:tc>
          <w:tcPr>
            <w:tcW w:w="784" w:type="dxa"/>
            <w:vMerge/>
            <w:tcBorders>
              <w:left w:val="single" w:sz="4" w:space="0" w:color="auto"/>
              <w:bottom w:val="single" w:sz="4" w:space="0" w:color="auto"/>
              <w:right w:val="single" w:sz="4" w:space="0" w:color="auto"/>
            </w:tcBorders>
          </w:tcPr>
          <w:p w:rsidR="00781732" w:rsidRDefault="00781732">
            <w:pPr>
              <w:rPr>
                <w:sz w:val="2"/>
                <w:szCs w:val="2"/>
              </w:rPr>
            </w:pPr>
          </w:p>
        </w:tc>
        <w:tc>
          <w:tcPr>
            <w:tcW w:w="794" w:type="dxa"/>
            <w:vMerge/>
            <w:tcBorders>
              <w:left w:val="single" w:sz="4" w:space="0" w:color="auto"/>
              <w:bottom w:val="single" w:sz="4" w:space="0" w:color="auto"/>
              <w:right w:val="single" w:sz="4" w:space="0" w:color="auto"/>
            </w:tcBorders>
          </w:tcPr>
          <w:p w:rsidR="00781732" w:rsidRDefault="00781732">
            <w:pPr>
              <w:rPr>
                <w:sz w:val="2"/>
                <w:szCs w:val="2"/>
              </w:rPr>
            </w:pPr>
          </w:p>
        </w:tc>
        <w:tc>
          <w:tcPr>
            <w:tcW w:w="6547" w:type="dxa"/>
            <w:tcBorders>
              <w:top w:val="single" w:sz="4" w:space="0" w:color="auto"/>
              <w:left w:val="single" w:sz="4" w:space="0" w:color="auto"/>
              <w:bottom w:val="single" w:sz="4" w:space="0" w:color="auto"/>
              <w:right w:val="single" w:sz="4" w:space="0" w:color="auto"/>
            </w:tcBorders>
          </w:tcPr>
          <w:p w:rsidR="00781732" w:rsidRPr="00781732" w:rsidRDefault="00781732" w:rsidP="00781732">
            <w:pPr>
              <w:pStyle w:val="TableParagraph"/>
              <w:spacing w:before="13"/>
              <w:ind w:left="31"/>
              <w:rPr>
                <w:w w:val="105"/>
                <w:sz w:val="11"/>
              </w:rPr>
            </w:pPr>
            <w:r>
              <w:rPr>
                <w:b/>
                <w:w w:val="105"/>
                <w:sz w:val="11"/>
              </w:rPr>
              <w:t>Sebep</w:t>
            </w:r>
            <w:r>
              <w:rPr>
                <w:w w:val="105"/>
                <w:sz w:val="11"/>
              </w:rPr>
              <w:t>:</w:t>
            </w:r>
            <w:r>
              <w:t xml:space="preserve"> </w:t>
            </w:r>
            <w:r w:rsidRPr="00FA18C4">
              <w:rPr>
                <w:w w:val="105"/>
                <w:sz w:val="11"/>
              </w:rPr>
              <w:t>Amfi ve sınıfların yeterli alana sahip olmaması</w:t>
            </w:r>
          </w:p>
        </w:tc>
        <w:tc>
          <w:tcPr>
            <w:tcW w:w="442" w:type="dxa"/>
            <w:vMerge/>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p>
        </w:tc>
        <w:tc>
          <w:tcPr>
            <w:tcW w:w="701" w:type="dxa"/>
            <w:vMerge/>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p>
        </w:tc>
        <w:tc>
          <w:tcPr>
            <w:tcW w:w="702" w:type="dxa"/>
            <w:vMerge/>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p>
        </w:tc>
        <w:tc>
          <w:tcPr>
            <w:tcW w:w="701" w:type="dxa"/>
            <w:vMerge/>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p>
        </w:tc>
        <w:tc>
          <w:tcPr>
            <w:tcW w:w="701" w:type="dxa"/>
            <w:vMerge/>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p>
        </w:tc>
        <w:tc>
          <w:tcPr>
            <w:tcW w:w="867" w:type="dxa"/>
            <w:vMerge/>
            <w:tcBorders>
              <w:top w:val="single" w:sz="4" w:space="0" w:color="auto"/>
              <w:left w:val="single" w:sz="4" w:space="0" w:color="auto"/>
              <w:bottom w:val="single" w:sz="4" w:space="0" w:color="auto"/>
              <w:right w:val="single" w:sz="4" w:space="0" w:color="auto"/>
            </w:tcBorders>
            <w:vAlign w:val="center"/>
          </w:tcPr>
          <w:p w:rsidR="00781732" w:rsidRPr="00522FAE" w:rsidRDefault="00781732" w:rsidP="00522FAE">
            <w:pPr>
              <w:jc w:val="center"/>
              <w:rPr>
                <w:sz w:val="12"/>
                <w:szCs w:val="16"/>
              </w:rPr>
            </w:pPr>
          </w:p>
        </w:tc>
      </w:tr>
      <w:tr w:rsidR="00D27D91" w:rsidTr="00A56CC2">
        <w:trPr>
          <w:trHeight w:val="188"/>
        </w:trPr>
        <w:tc>
          <w:tcPr>
            <w:tcW w:w="403" w:type="dxa"/>
            <w:vMerge w:val="restart"/>
            <w:tcBorders>
              <w:top w:val="single" w:sz="4" w:space="0" w:color="auto"/>
              <w:left w:val="single" w:sz="4" w:space="0" w:color="auto"/>
              <w:bottom w:val="single" w:sz="4" w:space="0" w:color="auto"/>
              <w:right w:val="single" w:sz="4" w:space="0" w:color="auto"/>
            </w:tcBorders>
            <w:vAlign w:val="center"/>
          </w:tcPr>
          <w:p w:rsidR="00D27D91" w:rsidRPr="00522FAE" w:rsidRDefault="00D27D91" w:rsidP="00522FAE">
            <w:pPr>
              <w:jc w:val="center"/>
              <w:rPr>
                <w:sz w:val="12"/>
                <w:szCs w:val="2"/>
              </w:rPr>
            </w:pPr>
            <w:r>
              <w:rPr>
                <w:sz w:val="12"/>
                <w:szCs w:val="2"/>
              </w:rPr>
              <w:lastRenderedPageBreak/>
              <w:t>21</w:t>
            </w:r>
          </w:p>
        </w:tc>
        <w:tc>
          <w:tcPr>
            <w:tcW w:w="742" w:type="dxa"/>
            <w:vMerge w:val="restart"/>
            <w:tcBorders>
              <w:top w:val="nil"/>
              <w:left w:val="single" w:sz="4" w:space="0" w:color="auto"/>
              <w:right w:val="single" w:sz="4" w:space="0" w:color="auto"/>
            </w:tcBorders>
          </w:tcPr>
          <w:p w:rsidR="00D27D91" w:rsidRDefault="00D27D91">
            <w:pPr>
              <w:rPr>
                <w:sz w:val="2"/>
                <w:szCs w:val="2"/>
              </w:rPr>
            </w:pPr>
          </w:p>
        </w:tc>
        <w:tc>
          <w:tcPr>
            <w:tcW w:w="784" w:type="dxa"/>
            <w:vMerge w:val="restart"/>
            <w:tcBorders>
              <w:top w:val="nil"/>
              <w:left w:val="single" w:sz="4" w:space="0" w:color="auto"/>
              <w:right w:val="single" w:sz="4" w:space="0" w:color="auto"/>
            </w:tcBorders>
          </w:tcPr>
          <w:p w:rsidR="00D27D91" w:rsidRDefault="00D27D91">
            <w:pPr>
              <w:rPr>
                <w:sz w:val="2"/>
                <w:szCs w:val="2"/>
              </w:rPr>
            </w:pPr>
          </w:p>
        </w:tc>
        <w:tc>
          <w:tcPr>
            <w:tcW w:w="794" w:type="dxa"/>
            <w:vMerge w:val="restart"/>
            <w:tcBorders>
              <w:top w:val="nil"/>
              <w:left w:val="single" w:sz="4" w:space="0" w:color="auto"/>
              <w:right w:val="single" w:sz="4" w:space="0" w:color="auto"/>
            </w:tcBorders>
          </w:tcPr>
          <w:p w:rsidR="00D27D91" w:rsidRDefault="00D27D91">
            <w:pPr>
              <w:rPr>
                <w:sz w:val="2"/>
                <w:szCs w:val="2"/>
              </w:rPr>
            </w:pPr>
          </w:p>
        </w:tc>
        <w:tc>
          <w:tcPr>
            <w:tcW w:w="6547" w:type="dxa"/>
            <w:tcBorders>
              <w:top w:val="single" w:sz="4" w:space="0" w:color="auto"/>
              <w:left w:val="single" w:sz="4" w:space="0" w:color="auto"/>
              <w:bottom w:val="single" w:sz="4" w:space="0" w:color="auto"/>
              <w:right w:val="single" w:sz="4" w:space="0" w:color="auto"/>
            </w:tcBorders>
          </w:tcPr>
          <w:p w:rsidR="00D27D91" w:rsidRDefault="00D27D91" w:rsidP="001B38A1">
            <w:pPr>
              <w:pStyle w:val="TableParagraph"/>
              <w:spacing w:before="13"/>
              <w:ind w:left="31"/>
              <w:rPr>
                <w:b/>
                <w:w w:val="105"/>
                <w:sz w:val="11"/>
              </w:rPr>
            </w:pPr>
            <w:r>
              <w:rPr>
                <w:b/>
                <w:w w:val="105"/>
                <w:sz w:val="11"/>
              </w:rPr>
              <w:t>Risk</w:t>
            </w:r>
            <w:r w:rsidRPr="001B38A1">
              <w:rPr>
                <w:w w:val="105"/>
                <w:sz w:val="11"/>
              </w:rPr>
              <w:t>:</w:t>
            </w:r>
            <w:r>
              <w:t xml:space="preserve"> </w:t>
            </w:r>
            <w:r w:rsidRPr="004C4376">
              <w:rPr>
                <w:w w:val="105"/>
                <w:sz w:val="11"/>
              </w:rPr>
              <w:t>Kayıt sürecinde öğrencinin danışman hocaya ulaşamaması</w:t>
            </w:r>
          </w:p>
        </w:tc>
        <w:tc>
          <w:tcPr>
            <w:tcW w:w="442" w:type="dxa"/>
            <w:vMerge w:val="restart"/>
            <w:tcBorders>
              <w:top w:val="single" w:sz="4" w:space="0" w:color="auto"/>
              <w:left w:val="single" w:sz="4" w:space="0" w:color="auto"/>
              <w:bottom w:val="single" w:sz="4" w:space="0" w:color="auto"/>
              <w:right w:val="single" w:sz="4" w:space="0" w:color="auto"/>
            </w:tcBorders>
            <w:vAlign w:val="center"/>
          </w:tcPr>
          <w:p w:rsidR="00D27D91" w:rsidRPr="00522FAE" w:rsidRDefault="00D27D91" w:rsidP="00522FAE">
            <w:pPr>
              <w:jc w:val="center"/>
              <w:rPr>
                <w:sz w:val="12"/>
                <w:szCs w:val="16"/>
              </w:rPr>
            </w:pPr>
            <w:r>
              <w:rPr>
                <w:sz w:val="12"/>
                <w:szCs w:val="16"/>
              </w:rPr>
              <w:t>7</w:t>
            </w:r>
          </w:p>
        </w:tc>
        <w:tc>
          <w:tcPr>
            <w:tcW w:w="432" w:type="dxa"/>
            <w:vMerge w:val="restart"/>
            <w:tcBorders>
              <w:top w:val="single" w:sz="4" w:space="0" w:color="auto"/>
              <w:left w:val="single" w:sz="4" w:space="0" w:color="auto"/>
              <w:bottom w:val="single" w:sz="4" w:space="0" w:color="auto"/>
              <w:right w:val="single" w:sz="4" w:space="0" w:color="auto"/>
            </w:tcBorders>
            <w:vAlign w:val="center"/>
          </w:tcPr>
          <w:p w:rsidR="00D27D91" w:rsidRPr="00522FAE" w:rsidRDefault="00D27D91" w:rsidP="00522FAE">
            <w:pPr>
              <w:jc w:val="center"/>
              <w:rPr>
                <w:sz w:val="12"/>
                <w:szCs w:val="16"/>
              </w:rPr>
            </w:pPr>
            <w:r>
              <w:rPr>
                <w:sz w:val="12"/>
                <w:szCs w:val="16"/>
              </w:rPr>
              <w:t>5</w:t>
            </w:r>
          </w:p>
        </w:tc>
        <w:tc>
          <w:tcPr>
            <w:tcW w:w="432" w:type="dxa"/>
            <w:vMerge w:val="restart"/>
            <w:tcBorders>
              <w:top w:val="single" w:sz="4" w:space="0" w:color="auto"/>
              <w:left w:val="single" w:sz="4" w:space="0" w:color="auto"/>
              <w:bottom w:val="single" w:sz="4" w:space="0" w:color="auto"/>
              <w:right w:val="single" w:sz="4" w:space="0" w:color="auto"/>
            </w:tcBorders>
            <w:vAlign w:val="center"/>
          </w:tcPr>
          <w:p w:rsidR="00D27D91" w:rsidRPr="00522FAE" w:rsidRDefault="00D27D91" w:rsidP="00522FAE">
            <w:pPr>
              <w:jc w:val="center"/>
              <w:rPr>
                <w:sz w:val="12"/>
                <w:szCs w:val="16"/>
              </w:rPr>
            </w:pPr>
            <w:r>
              <w:rPr>
                <w:sz w:val="12"/>
                <w:szCs w:val="16"/>
              </w:rPr>
              <w:t>6</w:t>
            </w:r>
          </w:p>
        </w:tc>
        <w:tc>
          <w:tcPr>
            <w:tcW w:w="432" w:type="dxa"/>
            <w:vMerge w:val="restart"/>
            <w:tcBorders>
              <w:top w:val="single" w:sz="4" w:space="0" w:color="auto"/>
              <w:left w:val="single" w:sz="4" w:space="0" w:color="auto"/>
              <w:bottom w:val="single" w:sz="4" w:space="0" w:color="auto"/>
              <w:right w:val="single" w:sz="4" w:space="0" w:color="auto"/>
            </w:tcBorders>
            <w:vAlign w:val="center"/>
          </w:tcPr>
          <w:p w:rsidR="00D27D91" w:rsidRPr="00522FAE" w:rsidRDefault="00D27D91" w:rsidP="00522FAE">
            <w:pPr>
              <w:jc w:val="center"/>
              <w:rPr>
                <w:sz w:val="12"/>
                <w:szCs w:val="16"/>
              </w:rPr>
            </w:pPr>
            <w:r>
              <w:rPr>
                <w:sz w:val="12"/>
                <w:szCs w:val="16"/>
              </w:rPr>
              <w:t>5</w:t>
            </w:r>
          </w:p>
        </w:tc>
        <w:tc>
          <w:tcPr>
            <w:tcW w:w="701" w:type="dxa"/>
            <w:vMerge w:val="restart"/>
            <w:tcBorders>
              <w:top w:val="single" w:sz="4" w:space="0" w:color="auto"/>
              <w:left w:val="single" w:sz="4" w:space="0" w:color="auto"/>
              <w:bottom w:val="single" w:sz="4" w:space="0" w:color="auto"/>
              <w:right w:val="single" w:sz="4" w:space="0" w:color="auto"/>
            </w:tcBorders>
            <w:vAlign w:val="center"/>
          </w:tcPr>
          <w:p w:rsidR="00D27D91" w:rsidRPr="00522FAE" w:rsidRDefault="00D27D91" w:rsidP="00522FAE">
            <w:pPr>
              <w:jc w:val="center"/>
              <w:rPr>
                <w:sz w:val="12"/>
                <w:szCs w:val="16"/>
              </w:rPr>
            </w:pPr>
            <w:r>
              <w:rPr>
                <w:sz w:val="12"/>
                <w:szCs w:val="16"/>
              </w:rPr>
              <w:t>5</w:t>
            </w:r>
          </w:p>
        </w:tc>
        <w:tc>
          <w:tcPr>
            <w:tcW w:w="702" w:type="dxa"/>
            <w:vMerge w:val="restart"/>
            <w:tcBorders>
              <w:top w:val="single" w:sz="4" w:space="0" w:color="auto"/>
              <w:left w:val="single" w:sz="4" w:space="0" w:color="auto"/>
              <w:bottom w:val="single" w:sz="4" w:space="0" w:color="auto"/>
              <w:right w:val="single" w:sz="4" w:space="0" w:color="auto"/>
            </w:tcBorders>
            <w:vAlign w:val="center"/>
          </w:tcPr>
          <w:p w:rsidR="00D27D91" w:rsidRPr="00522FAE" w:rsidRDefault="00D27D91" w:rsidP="00522FAE">
            <w:pPr>
              <w:jc w:val="center"/>
              <w:rPr>
                <w:sz w:val="12"/>
                <w:szCs w:val="16"/>
              </w:rPr>
            </w:pPr>
            <w:r>
              <w:rPr>
                <w:sz w:val="12"/>
                <w:szCs w:val="16"/>
              </w:rPr>
              <w:t>5</w:t>
            </w:r>
          </w:p>
        </w:tc>
        <w:tc>
          <w:tcPr>
            <w:tcW w:w="701" w:type="dxa"/>
            <w:vMerge w:val="restart"/>
            <w:tcBorders>
              <w:top w:val="single" w:sz="4" w:space="0" w:color="auto"/>
              <w:left w:val="single" w:sz="4" w:space="0" w:color="auto"/>
              <w:bottom w:val="single" w:sz="4" w:space="0" w:color="auto"/>
              <w:right w:val="single" w:sz="4" w:space="0" w:color="auto"/>
            </w:tcBorders>
            <w:vAlign w:val="center"/>
          </w:tcPr>
          <w:p w:rsidR="00D27D91" w:rsidRPr="00522FAE" w:rsidRDefault="00D27D91" w:rsidP="00522FAE">
            <w:pPr>
              <w:jc w:val="center"/>
              <w:rPr>
                <w:sz w:val="12"/>
                <w:szCs w:val="16"/>
              </w:rPr>
            </w:pPr>
            <w:r>
              <w:rPr>
                <w:sz w:val="12"/>
                <w:szCs w:val="16"/>
              </w:rPr>
              <w:t>6</w:t>
            </w:r>
          </w:p>
        </w:tc>
        <w:tc>
          <w:tcPr>
            <w:tcW w:w="701" w:type="dxa"/>
            <w:vMerge w:val="restart"/>
            <w:tcBorders>
              <w:top w:val="single" w:sz="4" w:space="0" w:color="auto"/>
              <w:left w:val="single" w:sz="4" w:space="0" w:color="auto"/>
              <w:bottom w:val="single" w:sz="4" w:space="0" w:color="auto"/>
              <w:right w:val="single" w:sz="4" w:space="0" w:color="auto"/>
            </w:tcBorders>
            <w:vAlign w:val="center"/>
          </w:tcPr>
          <w:p w:rsidR="00D27D91" w:rsidRPr="00522FAE" w:rsidRDefault="00D27D91" w:rsidP="00522FAE">
            <w:pPr>
              <w:jc w:val="center"/>
              <w:rPr>
                <w:sz w:val="12"/>
                <w:szCs w:val="16"/>
              </w:rPr>
            </w:pPr>
            <w:r>
              <w:rPr>
                <w:sz w:val="12"/>
                <w:szCs w:val="16"/>
              </w:rPr>
              <w:t>6</w:t>
            </w:r>
          </w:p>
        </w:tc>
        <w:tc>
          <w:tcPr>
            <w:tcW w:w="867" w:type="dxa"/>
            <w:vMerge w:val="restart"/>
            <w:tcBorders>
              <w:top w:val="single" w:sz="4" w:space="0" w:color="auto"/>
              <w:left w:val="single" w:sz="4" w:space="0" w:color="auto"/>
              <w:bottom w:val="single" w:sz="4" w:space="0" w:color="auto"/>
              <w:right w:val="single" w:sz="4" w:space="0" w:color="auto"/>
            </w:tcBorders>
            <w:vAlign w:val="center"/>
          </w:tcPr>
          <w:p w:rsidR="00D27D91" w:rsidRPr="00522FAE" w:rsidRDefault="00D27D91" w:rsidP="00522FAE">
            <w:pPr>
              <w:jc w:val="center"/>
              <w:rPr>
                <w:sz w:val="12"/>
                <w:szCs w:val="16"/>
              </w:rPr>
            </w:pPr>
            <w:r>
              <w:rPr>
                <w:sz w:val="12"/>
                <w:szCs w:val="16"/>
              </w:rPr>
              <w:t>30</w:t>
            </w:r>
          </w:p>
        </w:tc>
      </w:tr>
      <w:tr w:rsidR="00D27D91" w:rsidTr="00781732">
        <w:trPr>
          <w:trHeight w:val="188"/>
        </w:trPr>
        <w:tc>
          <w:tcPr>
            <w:tcW w:w="403" w:type="dxa"/>
            <w:vMerge/>
            <w:tcBorders>
              <w:top w:val="single" w:sz="4" w:space="0" w:color="auto"/>
              <w:left w:val="single" w:sz="4" w:space="0" w:color="auto"/>
              <w:bottom w:val="single" w:sz="4" w:space="0" w:color="auto"/>
              <w:right w:val="single" w:sz="4" w:space="0" w:color="auto"/>
            </w:tcBorders>
            <w:vAlign w:val="center"/>
          </w:tcPr>
          <w:p w:rsidR="00D27D91" w:rsidRPr="00522FAE" w:rsidRDefault="00D27D91" w:rsidP="00522FAE">
            <w:pPr>
              <w:jc w:val="center"/>
              <w:rPr>
                <w:sz w:val="12"/>
                <w:szCs w:val="2"/>
              </w:rPr>
            </w:pPr>
          </w:p>
        </w:tc>
        <w:tc>
          <w:tcPr>
            <w:tcW w:w="742" w:type="dxa"/>
            <w:vMerge/>
            <w:tcBorders>
              <w:top w:val="nil"/>
              <w:left w:val="single" w:sz="4" w:space="0" w:color="auto"/>
              <w:right w:val="single" w:sz="4" w:space="0" w:color="auto"/>
            </w:tcBorders>
          </w:tcPr>
          <w:p w:rsidR="00D27D91" w:rsidRDefault="00D27D91">
            <w:pPr>
              <w:rPr>
                <w:sz w:val="2"/>
                <w:szCs w:val="2"/>
              </w:rPr>
            </w:pPr>
          </w:p>
        </w:tc>
        <w:tc>
          <w:tcPr>
            <w:tcW w:w="784" w:type="dxa"/>
            <w:vMerge/>
            <w:tcBorders>
              <w:top w:val="nil"/>
              <w:left w:val="single" w:sz="4" w:space="0" w:color="auto"/>
              <w:right w:val="single" w:sz="4" w:space="0" w:color="auto"/>
            </w:tcBorders>
          </w:tcPr>
          <w:p w:rsidR="00D27D91" w:rsidRDefault="00D27D91">
            <w:pPr>
              <w:rPr>
                <w:sz w:val="2"/>
                <w:szCs w:val="2"/>
              </w:rPr>
            </w:pPr>
          </w:p>
        </w:tc>
        <w:tc>
          <w:tcPr>
            <w:tcW w:w="794" w:type="dxa"/>
            <w:vMerge/>
            <w:tcBorders>
              <w:left w:val="single" w:sz="4" w:space="0" w:color="auto"/>
              <w:right w:val="single" w:sz="4" w:space="0" w:color="auto"/>
            </w:tcBorders>
          </w:tcPr>
          <w:p w:rsidR="00D27D91" w:rsidRDefault="00D27D91">
            <w:pPr>
              <w:rPr>
                <w:sz w:val="2"/>
                <w:szCs w:val="2"/>
              </w:rPr>
            </w:pPr>
          </w:p>
        </w:tc>
        <w:tc>
          <w:tcPr>
            <w:tcW w:w="6547" w:type="dxa"/>
            <w:tcBorders>
              <w:top w:val="single" w:sz="4" w:space="0" w:color="auto"/>
              <w:left w:val="single" w:sz="4" w:space="0" w:color="auto"/>
              <w:bottom w:val="single" w:sz="4" w:space="0" w:color="auto"/>
              <w:right w:val="single" w:sz="4" w:space="0" w:color="auto"/>
            </w:tcBorders>
          </w:tcPr>
          <w:p w:rsidR="00D27D91" w:rsidRDefault="00D27D91" w:rsidP="001B38A1">
            <w:pPr>
              <w:pStyle w:val="TableParagraph"/>
              <w:spacing w:before="13"/>
              <w:ind w:left="31"/>
              <w:rPr>
                <w:w w:val="105"/>
                <w:sz w:val="11"/>
              </w:rPr>
            </w:pPr>
            <w:r>
              <w:rPr>
                <w:b/>
                <w:w w:val="105"/>
                <w:sz w:val="11"/>
              </w:rPr>
              <w:t>Sebep</w:t>
            </w:r>
            <w:r>
              <w:rPr>
                <w:w w:val="105"/>
                <w:sz w:val="11"/>
              </w:rPr>
              <w:t>:</w:t>
            </w:r>
            <w:r>
              <w:t xml:space="preserve"> </w:t>
            </w:r>
            <w:r w:rsidRPr="004C4376">
              <w:rPr>
                <w:w w:val="105"/>
                <w:sz w:val="11"/>
              </w:rPr>
              <w:t>Danışman hocaların akademik eğitimi (yüksek lisans, doktora) için görevlendirilmesinden dolayı hoca eksikliğinin olması</w:t>
            </w:r>
          </w:p>
          <w:p w:rsidR="00D27D91" w:rsidRDefault="00D27D91" w:rsidP="001B38A1">
            <w:pPr>
              <w:pStyle w:val="TableParagraph"/>
              <w:spacing w:before="13"/>
              <w:ind w:left="31"/>
              <w:rPr>
                <w:b/>
                <w:w w:val="105"/>
                <w:sz w:val="11"/>
              </w:rPr>
            </w:pPr>
          </w:p>
          <w:p w:rsidR="00D27D91" w:rsidRDefault="00D27D91" w:rsidP="001B38A1">
            <w:pPr>
              <w:pStyle w:val="TableParagraph"/>
              <w:spacing w:before="13"/>
              <w:ind w:left="31"/>
              <w:rPr>
                <w:b/>
                <w:w w:val="105"/>
                <w:sz w:val="11"/>
              </w:rPr>
            </w:pPr>
          </w:p>
        </w:tc>
        <w:tc>
          <w:tcPr>
            <w:tcW w:w="442" w:type="dxa"/>
            <w:vMerge/>
            <w:tcBorders>
              <w:top w:val="single" w:sz="4" w:space="0" w:color="auto"/>
              <w:left w:val="single" w:sz="4" w:space="0" w:color="auto"/>
              <w:bottom w:val="single" w:sz="4" w:space="0" w:color="auto"/>
              <w:right w:val="single" w:sz="4" w:space="0" w:color="auto"/>
            </w:tcBorders>
            <w:vAlign w:val="center"/>
          </w:tcPr>
          <w:p w:rsidR="00D27D91" w:rsidRPr="00522FAE" w:rsidRDefault="00D27D91" w:rsidP="00522FAE">
            <w:pPr>
              <w:jc w:val="center"/>
              <w:rPr>
                <w:sz w:val="12"/>
                <w:szCs w:val="16"/>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D27D91" w:rsidRPr="00522FAE" w:rsidRDefault="00D27D91" w:rsidP="00522FAE">
            <w:pPr>
              <w:jc w:val="center"/>
              <w:rPr>
                <w:sz w:val="12"/>
                <w:szCs w:val="16"/>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D27D91" w:rsidRPr="00522FAE" w:rsidRDefault="00D27D91" w:rsidP="00522FAE">
            <w:pPr>
              <w:jc w:val="center"/>
              <w:rPr>
                <w:sz w:val="12"/>
                <w:szCs w:val="16"/>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D27D91" w:rsidRPr="00522FAE" w:rsidRDefault="00D27D91" w:rsidP="00522FAE">
            <w:pPr>
              <w:jc w:val="center"/>
              <w:rPr>
                <w:sz w:val="12"/>
                <w:szCs w:val="16"/>
              </w:rPr>
            </w:pPr>
          </w:p>
        </w:tc>
        <w:tc>
          <w:tcPr>
            <w:tcW w:w="701" w:type="dxa"/>
            <w:vMerge/>
            <w:tcBorders>
              <w:top w:val="single" w:sz="4" w:space="0" w:color="auto"/>
              <w:left w:val="single" w:sz="4" w:space="0" w:color="auto"/>
              <w:bottom w:val="single" w:sz="4" w:space="0" w:color="auto"/>
              <w:right w:val="single" w:sz="4" w:space="0" w:color="auto"/>
            </w:tcBorders>
            <w:vAlign w:val="center"/>
          </w:tcPr>
          <w:p w:rsidR="00D27D91" w:rsidRPr="00522FAE" w:rsidRDefault="00D27D91" w:rsidP="00522FAE">
            <w:pPr>
              <w:jc w:val="center"/>
              <w:rPr>
                <w:sz w:val="12"/>
                <w:szCs w:val="16"/>
              </w:rPr>
            </w:pPr>
          </w:p>
        </w:tc>
        <w:tc>
          <w:tcPr>
            <w:tcW w:w="702" w:type="dxa"/>
            <w:vMerge/>
            <w:tcBorders>
              <w:top w:val="single" w:sz="4" w:space="0" w:color="auto"/>
              <w:left w:val="single" w:sz="4" w:space="0" w:color="auto"/>
              <w:bottom w:val="single" w:sz="4" w:space="0" w:color="auto"/>
              <w:right w:val="single" w:sz="4" w:space="0" w:color="auto"/>
            </w:tcBorders>
            <w:vAlign w:val="center"/>
          </w:tcPr>
          <w:p w:rsidR="00D27D91" w:rsidRPr="00522FAE" w:rsidRDefault="00D27D91" w:rsidP="00522FAE">
            <w:pPr>
              <w:jc w:val="center"/>
              <w:rPr>
                <w:sz w:val="12"/>
                <w:szCs w:val="16"/>
              </w:rPr>
            </w:pPr>
          </w:p>
        </w:tc>
        <w:tc>
          <w:tcPr>
            <w:tcW w:w="701" w:type="dxa"/>
            <w:vMerge/>
            <w:tcBorders>
              <w:top w:val="single" w:sz="4" w:space="0" w:color="auto"/>
              <w:left w:val="single" w:sz="4" w:space="0" w:color="auto"/>
              <w:bottom w:val="single" w:sz="4" w:space="0" w:color="auto"/>
              <w:right w:val="single" w:sz="4" w:space="0" w:color="auto"/>
            </w:tcBorders>
            <w:vAlign w:val="center"/>
          </w:tcPr>
          <w:p w:rsidR="00D27D91" w:rsidRPr="00522FAE" w:rsidRDefault="00D27D91" w:rsidP="00522FAE">
            <w:pPr>
              <w:jc w:val="center"/>
              <w:rPr>
                <w:sz w:val="12"/>
                <w:szCs w:val="16"/>
              </w:rPr>
            </w:pPr>
          </w:p>
        </w:tc>
        <w:tc>
          <w:tcPr>
            <w:tcW w:w="701" w:type="dxa"/>
            <w:vMerge/>
            <w:tcBorders>
              <w:top w:val="single" w:sz="4" w:space="0" w:color="auto"/>
              <w:left w:val="single" w:sz="4" w:space="0" w:color="auto"/>
              <w:bottom w:val="single" w:sz="4" w:space="0" w:color="auto"/>
              <w:right w:val="single" w:sz="4" w:space="0" w:color="auto"/>
            </w:tcBorders>
            <w:vAlign w:val="center"/>
          </w:tcPr>
          <w:p w:rsidR="00D27D91" w:rsidRPr="00522FAE" w:rsidRDefault="00D27D91" w:rsidP="00522FAE">
            <w:pPr>
              <w:jc w:val="center"/>
              <w:rPr>
                <w:sz w:val="12"/>
                <w:szCs w:val="16"/>
              </w:rPr>
            </w:pPr>
          </w:p>
        </w:tc>
        <w:tc>
          <w:tcPr>
            <w:tcW w:w="867" w:type="dxa"/>
            <w:vMerge/>
            <w:tcBorders>
              <w:top w:val="single" w:sz="4" w:space="0" w:color="auto"/>
              <w:left w:val="single" w:sz="4" w:space="0" w:color="auto"/>
              <w:bottom w:val="single" w:sz="4" w:space="0" w:color="auto"/>
              <w:right w:val="single" w:sz="4" w:space="0" w:color="auto"/>
            </w:tcBorders>
            <w:vAlign w:val="center"/>
          </w:tcPr>
          <w:p w:rsidR="00D27D91" w:rsidRPr="00522FAE" w:rsidRDefault="00D27D91" w:rsidP="00522FAE">
            <w:pPr>
              <w:jc w:val="center"/>
              <w:rPr>
                <w:sz w:val="12"/>
                <w:szCs w:val="16"/>
              </w:rPr>
            </w:pPr>
          </w:p>
        </w:tc>
      </w:tr>
      <w:tr w:rsidR="00D27D91" w:rsidTr="00781732">
        <w:trPr>
          <w:trHeight w:val="188"/>
        </w:trPr>
        <w:tc>
          <w:tcPr>
            <w:tcW w:w="403" w:type="dxa"/>
            <w:vMerge w:val="restart"/>
            <w:tcBorders>
              <w:top w:val="single" w:sz="4" w:space="0" w:color="auto"/>
              <w:left w:val="single" w:sz="4" w:space="0" w:color="auto"/>
              <w:bottom w:val="single" w:sz="4" w:space="0" w:color="auto"/>
              <w:right w:val="single" w:sz="4" w:space="0" w:color="auto"/>
            </w:tcBorders>
            <w:vAlign w:val="center"/>
          </w:tcPr>
          <w:p w:rsidR="00D27D91" w:rsidRPr="00522FAE" w:rsidRDefault="00D27D91" w:rsidP="00522FAE">
            <w:pPr>
              <w:jc w:val="center"/>
              <w:rPr>
                <w:sz w:val="12"/>
                <w:szCs w:val="2"/>
              </w:rPr>
            </w:pPr>
            <w:r>
              <w:rPr>
                <w:sz w:val="12"/>
                <w:szCs w:val="2"/>
              </w:rPr>
              <w:t>22</w:t>
            </w:r>
          </w:p>
        </w:tc>
        <w:tc>
          <w:tcPr>
            <w:tcW w:w="742" w:type="dxa"/>
            <w:vMerge/>
            <w:tcBorders>
              <w:top w:val="nil"/>
              <w:left w:val="single" w:sz="4" w:space="0" w:color="auto"/>
              <w:right w:val="single" w:sz="4" w:space="0" w:color="auto"/>
            </w:tcBorders>
          </w:tcPr>
          <w:p w:rsidR="00D27D91" w:rsidRDefault="00D27D91">
            <w:pPr>
              <w:rPr>
                <w:sz w:val="2"/>
                <w:szCs w:val="2"/>
              </w:rPr>
            </w:pPr>
          </w:p>
        </w:tc>
        <w:tc>
          <w:tcPr>
            <w:tcW w:w="784" w:type="dxa"/>
            <w:vMerge/>
            <w:tcBorders>
              <w:top w:val="nil"/>
              <w:left w:val="single" w:sz="4" w:space="0" w:color="auto"/>
              <w:right w:val="single" w:sz="4" w:space="0" w:color="auto"/>
            </w:tcBorders>
          </w:tcPr>
          <w:p w:rsidR="00D27D91" w:rsidRDefault="00D27D91">
            <w:pPr>
              <w:rPr>
                <w:sz w:val="2"/>
                <w:szCs w:val="2"/>
              </w:rPr>
            </w:pPr>
          </w:p>
        </w:tc>
        <w:tc>
          <w:tcPr>
            <w:tcW w:w="794" w:type="dxa"/>
            <w:vMerge/>
            <w:tcBorders>
              <w:left w:val="single" w:sz="4" w:space="0" w:color="auto"/>
              <w:right w:val="single" w:sz="4" w:space="0" w:color="auto"/>
            </w:tcBorders>
          </w:tcPr>
          <w:p w:rsidR="00D27D91" w:rsidRDefault="00D27D91">
            <w:pPr>
              <w:rPr>
                <w:sz w:val="2"/>
                <w:szCs w:val="2"/>
              </w:rPr>
            </w:pPr>
          </w:p>
        </w:tc>
        <w:tc>
          <w:tcPr>
            <w:tcW w:w="6547" w:type="dxa"/>
            <w:tcBorders>
              <w:top w:val="single" w:sz="4" w:space="0" w:color="auto"/>
              <w:left w:val="single" w:sz="4" w:space="0" w:color="auto"/>
              <w:bottom w:val="single" w:sz="4" w:space="0" w:color="auto"/>
              <w:right w:val="single" w:sz="4" w:space="0" w:color="auto"/>
            </w:tcBorders>
          </w:tcPr>
          <w:p w:rsidR="00D27D91" w:rsidRDefault="00D27D91" w:rsidP="001B38A1">
            <w:pPr>
              <w:pStyle w:val="TableParagraph"/>
              <w:spacing w:before="13"/>
              <w:ind w:left="31"/>
              <w:rPr>
                <w:b/>
                <w:w w:val="105"/>
                <w:sz w:val="11"/>
              </w:rPr>
            </w:pPr>
            <w:r>
              <w:rPr>
                <w:b/>
                <w:w w:val="105"/>
                <w:sz w:val="11"/>
              </w:rPr>
              <w:t>Risk</w:t>
            </w:r>
            <w:r w:rsidRPr="001B38A1">
              <w:rPr>
                <w:w w:val="105"/>
                <w:sz w:val="11"/>
              </w:rPr>
              <w:t>:</w:t>
            </w:r>
            <w:r>
              <w:t xml:space="preserve"> </w:t>
            </w:r>
            <w:r w:rsidRPr="00C93D3A">
              <w:rPr>
                <w:w w:val="105"/>
                <w:sz w:val="11"/>
              </w:rPr>
              <w:t>Çalışan motivasyonunun düşmesi ve verimliliğin azalması</w:t>
            </w:r>
          </w:p>
        </w:tc>
        <w:tc>
          <w:tcPr>
            <w:tcW w:w="442" w:type="dxa"/>
            <w:vMerge w:val="restart"/>
            <w:tcBorders>
              <w:top w:val="single" w:sz="4" w:space="0" w:color="auto"/>
              <w:left w:val="single" w:sz="4" w:space="0" w:color="auto"/>
              <w:bottom w:val="single" w:sz="4" w:space="0" w:color="auto"/>
              <w:right w:val="single" w:sz="4" w:space="0" w:color="auto"/>
            </w:tcBorders>
            <w:vAlign w:val="center"/>
          </w:tcPr>
          <w:p w:rsidR="00D27D91" w:rsidRPr="00522FAE" w:rsidRDefault="00D27D91" w:rsidP="00522FAE">
            <w:pPr>
              <w:jc w:val="center"/>
              <w:rPr>
                <w:sz w:val="12"/>
                <w:szCs w:val="16"/>
              </w:rPr>
            </w:pPr>
            <w:r>
              <w:rPr>
                <w:sz w:val="12"/>
                <w:szCs w:val="16"/>
              </w:rPr>
              <w:t>5</w:t>
            </w:r>
          </w:p>
        </w:tc>
        <w:tc>
          <w:tcPr>
            <w:tcW w:w="432" w:type="dxa"/>
            <w:vMerge w:val="restart"/>
            <w:tcBorders>
              <w:top w:val="single" w:sz="4" w:space="0" w:color="auto"/>
              <w:left w:val="single" w:sz="4" w:space="0" w:color="auto"/>
              <w:bottom w:val="single" w:sz="4" w:space="0" w:color="auto"/>
              <w:right w:val="single" w:sz="4" w:space="0" w:color="auto"/>
            </w:tcBorders>
            <w:vAlign w:val="center"/>
          </w:tcPr>
          <w:p w:rsidR="00D27D91" w:rsidRPr="00522FAE" w:rsidRDefault="00D27D91" w:rsidP="00522FAE">
            <w:pPr>
              <w:jc w:val="center"/>
              <w:rPr>
                <w:sz w:val="12"/>
                <w:szCs w:val="16"/>
              </w:rPr>
            </w:pPr>
            <w:r>
              <w:rPr>
                <w:sz w:val="12"/>
                <w:szCs w:val="16"/>
              </w:rPr>
              <w:t>5</w:t>
            </w:r>
          </w:p>
        </w:tc>
        <w:tc>
          <w:tcPr>
            <w:tcW w:w="432" w:type="dxa"/>
            <w:vMerge w:val="restart"/>
            <w:tcBorders>
              <w:top w:val="single" w:sz="4" w:space="0" w:color="auto"/>
              <w:left w:val="single" w:sz="4" w:space="0" w:color="auto"/>
              <w:bottom w:val="single" w:sz="4" w:space="0" w:color="auto"/>
              <w:right w:val="single" w:sz="4" w:space="0" w:color="auto"/>
            </w:tcBorders>
            <w:vAlign w:val="center"/>
          </w:tcPr>
          <w:p w:rsidR="00D27D91" w:rsidRPr="00522FAE" w:rsidRDefault="00D27D91" w:rsidP="00522FAE">
            <w:pPr>
              <w:jc w:val="center"/>
              <w:rPr>
                <w:sz w:val="12"/>
                <w:szCs w:val="16"/>
              </w:rPr>
            </w:pPr>
            <w:r>
              <w:rPr>
                <w:sz w:val="12"/>
                <w:szCs w:val="16"/>
              </w:rPr>
              <w:t>6</w:t>
            </w:r>
          </w:p>
        </w:tc>
        <w:tc>
          <w:tcPr>
            <w:tcW w:w="432" w:type="dxa"/>
            <w:vMerge w:val="restart"/>
            <w:tcBorders>
              <w:top w:val="single" w:sz="4" w:space="0" w:color="auto"/>
              <w:left w:val="single" w:sz="4" w:space="0" w:color="auto"/>
              <w:bottom w:val="single" w:sz="4" w:space="0" w:color="auto"/>
              <w:right w:val="single" w:sz="4" w:space="0" w:color="auto"/>
            </w:tcBorders>
            <w:vAlign w:val="center"/>
          </w:tcPr>
          <w:p w:rsidR="00D27D91" w:rsidRPr="00522FAE" w:rsidRDefault="00D27D91" w:rsidP="00522FAE">
            <w:pPr>
              <w:jc w:val="center"/>
              <w:rPr>
                <w:sz w:val="12"/>
                <w:szCs w:val="16"/>
              </w:rPr>
            </w:pPr>
            <w:r>
              <w:rPr>
                <w:sz w:val="12"/>
                <w:szCs w:val="16"/>
              </w:rPr>
              <w:t>5</w:t>
            </w:r>
          </w:p>
        </w:tc>
        <w:tc>
          <w:tcPr>
            <w:tcW w:w="701" w:type="dxa"/>
            <w:vMerge w:val="restart"/>
            <w:tcBorders>
              <w:top w:val="single" w:sz="4" w:space="0" w:color="auto"/>
              <w:left w:val="single" w:sz="4" w:space="0" w:color="auto"/>
              <w:bottom w:val="single" w:sz="4" w:space="0" w:color="auto"/>
              <w:right w:val="single" w:sz="4" w:space="0" w:color="auto"/>
            </w:tcBorders>
            <w:vAlign w:val="center"/>
          </w:tcPr>
          <w:p w:rsidR="00D27D91" w:rsidRPr="00522FAE" w:rsidRDefault="00D27D91" w:rsidP="00522FAE">
            <w:pPr>
              <w:jc w:val="center"/>
              <w:rPr>
                <w:sz w:val="12"/>
                <w:szCs w:val="16"/>
              </w:rPr>
            </w:pPr>
            <w:r>
              <w:rPr>
                <w:sz w:val="12"/>
                <w:szCs w:val="16"/>
              </w:rPr>
              <w:t>4</w:t>
            </w:r>
          </w:p>
        </w:tc>
        <w:tc>
          <w:tcPr>
            <w:tcW w:w="702" w:type="dxa"/>
            <w:vMerge w:val="restart"/>
            <w:tcBorders>
              <w:top w:val="single" w:sz="4" w:space="0" w:color="auto"/>
              <w:left w:val="single" w:sz="4" w:space="0" w:color="auto"/>
              <w:bottom w:val="single" w:sz="4" w:space="0" w:color="auto"/>
              <w:right w:val="single" w:sz="4" w:space="0" w:color="auto"/>
            </w:tcBorders>
            <w:vAlign w:val="center"/>
          </w:tcPr>
          <w:p w:rsidR="00D27D91" w:rsidRPr="00522FAE" w:rsidRDefault="00D27D91" w:rsidP="00522FAE">
            <w:pPr>
              <w:jc w:val="center"/>
              <w:rPr>
                <w:sz w:val="12"/>
                <w:szCs w:val="16"/>
              </w:rPr>
            </w:pPr>
            <w:r>
              <w:rPr>
                <w:sz w:val="12"/>
                <w:szCs w:val="16"/>
              </w:rPr>
              <w:t>4</w:t>
            </w:r>
          </w:p>
        </w:tc>
        <w:tc>
          <w:tcPr>
            <w:tcW w:w="701" w:type="dxa"/>
            <w:vMerge w:val="restart"/>
            <w:tcBorders>
              <w:top w:val="single" w:sz="4" w:space="0" w:color="auto"/>
              <w:left w:val="single" w:sz="4" w:space="0" w:color="auto"/>
              <w:bottom w:val="single" w:sz="4" w:space="0" w:color="auto"/>
              <w:right w:val="single" w:sz="4" w:space="0" w:color="auto"/>
            </w:tcBorders>
            <w:vAlign w:val="center"/>
          </w:tcPr>
          <w:p w:rsidR="00D27D91" w:rsidRPr="00522FAE" w:rsidRDefault="00D27D91" w:rsidP="00522FAE">
            <w:pPr>
              <w:jc w:val="center"/>
              <w:rPr>
                <w:sz w:val="12"/>
                <w:szCs w:val="16"/>
              </w:rPr>
            </w:pPr>
            <w:r>
              <w:rPr>
                <w:sz w:val="12"/>
                <w:szCs w:val="16"/>
              </w:rPr>
              <w:t>4</w:t>
            </w:r>
          </w:p>
        </w:tc>
        <w:tc>
          <w:tcPr>
            <w:tcW w:w="701" w:type="dxa"/>
            <w:vMerge w:val="restart"/>
            <w:tcBorders>
              <w:top w:val="single" w:sz="4" w:space="0" w:color="auto"/>
              <w:left w:val="single" w:sz="4" w:space="0" w:color="auto"/>
              <w:bottom w:val="single" w:sz="4" w:space="0" w:color="auto"/>
              <w:right w:val="single" w:sz="4" w:space="0" w:color="auto"/>
            </w:tcBorders>
            <w:vAlign w:val="center"/>
          </w:tcPr>
          <w:p w:rsidR="00D27D91" w:rsidRPr="00522FAE" w:rsidRDefault="00D27D91" w:rsidP="00522FAE">
            <w:pPr>
              <w:jc w:val="center"/>
              <w:rPr>
                <w:sz w:val="12"/>
                <w:szCs w:val="16"/>
              </w:rPr>
            </w:pPr>
            <w:r>
              <w:rPr>
                <w:sz w:val="12"/>
                <w:szCs w:val="16"/>
              </w:rPr>
              <w:t>4</w:t>
            </w:r>
          </w:p>
        </w:tc>
        <w:tc>
          <w:tcPr>
            <w:tcW w:w="867" w:type="dxa"/>
            <w:vMerge w:val="restart"/>
            <w:tcBorders>
              <w:top w:val="single" w:sz="4" w:space="0" w:color="auto"/>
              <w:left w:val="single" w:sz="4" w:space="0" w:color="auto"/>
              <w:bottom w:val="single" w:sz="4" w:space="0" w:color="auto"/>
              <w:right w:val="single" w:sz="4" w:space="0" w:color="auto"/>
            </w:tcBorders>
            <w:vAlign w:val="center"/>
          </w:tcPr>
          <w:p w:rsidR="00D27D91" w:rsidRPr="00522FAE" w:rsidRDefault="00D27D91" w:rsidP="00522FAE">
            <w:pPr>
              <w:jc w:val="center"/>
              <w:rPr>
                <w:sz w:val="12"/>
                <w:szCs w:val="16"/>
              </w:rPr>
            </w:pPr>
            <w:r>
              <w:rPr>
                <w:sz w:val="12"/>
                <w:szCs w:val="16"/>
              </w:rPr>
              <w:t>20</w:t>
            </w:r>
          </w:p>
        </w:tc>
      </w:tr>
      <w:tr w:rsidR="00D27D91" w:rsidTr="00781732">
        <w:trPr>
          <w:trHeight w:val="188"/>
        </w:trPr>
        <w:tc>
          <w:tcPr>
            <w:tcW w:w="403" w:type="dxa"/>
            <w:vMerge/>
            <w:tcBorders>
              <w:top w:val="single" w:sz="4" w:space="0" w:color="auto"/>
              <w:left w:val="single" w:sz="4" w:space="0" w:color="auto"/>
              <w:bottom w:val="single" w:sz="4" w:space="0" w:color="auto"/>
              <w:right w:val="single" w:sz="4" w:space="0" w:color="auto"/>
            </w:tcBorders>
            <w:vAlign w:val="center"/>
          </w:tcPr>
          <w:p w:rsidR="00D27D91" w:rsidRPr="00522FAE" w:rsidRDefault="00D27D91" w:rsidP="00522FAE">
            <w:pPr>
              <w:jc w:val="center"/>
              <w:rPr>
                <w:sz w:val="12"/>
                <w:szCs w:val="2"/>
              </w:rPr>
            </w:pPr>
          </w:p>
        </w:tc>
        <w:tc>
          <w:tcPr>
            <w:tcW w:w="742" w:type="dxa"/>
            <w:vMerge/>
            <w:tcBorders>
              <w:top w:val="nil"/>
              <w:left w:val="single" w:sz="4" w:space="0" w:color="auto"/>
              <w:right w:val="single" w:sz="4" w:space="0" w:color="auto"/>
            </w:tcBorders>
          </w:tcPr>
          <w:p w:rsidR="00D27D91" w:rsidRDefault="00D27D91">
            <w:pPr>
              <w:rPr>
                <w:sz w:val="2"/>
                <w:szCs w:val="2"/>
              </w:rPr>
            </w:pPr>
          </w:p>
        </w:tc>
        <w:tc>
          <w:tcPr>
            <w:tcW w:w="784" w:type="dxa"/>
            <w:vMerge/>
            <w:tcBorders>
              <w:top w:val="nil"/>
              <w:left w:val="single" w:sz="4" w:space="0" w:color="auto"/>
              <w:right w:val="single" w:sz="4" w:space="0" w:color="auto"/>
            </w:tcBorders>
          </w:tcPr>
          <w:p w:rsidR="00D27D91" w:rsidRDefault="00D27D91">
            <w:pPr>
              <w:rPr>
                <w:sz w:val="2"/>
                <w:szCs w:val="2"/>
              </w:rPr>
            </w:pPr>
          </w:p>
        </w:tc>
        <w:tc>
          <w:tcPr>
            <w:tcW w:w="794" w:type="dxa"/>
            <w:vMerge/>
            <w:tcBorders>
              <w:left w:val="single" w:sz="4" w:space="0" w:color="auto"/>
              <w:right w:val="single" w:sz="4" w:space="0" w:color="auto"/>
            </w:tcBorders>
          </w:tcPr>
          <w:p w:rsidR="00D27D91" w:rsidRDefault="00D27D91">
            <w:pPr>
              <w:rPr>
                <w:sz w:val="2"/>
                <w:szCs w:val="2"/>
              </w:rPr>
            </w:pPr>
          </w:p>
        </w:tc>
        <w:tc>
          <w:tcPr>
            <w:tcW w:w="6547" w:type="dxa"/>
            <w:tcBorders>
              <w:top w:val="single" w:sz="4" w:space="0" w:color="auto"/>
              <w:left w:val="single" w:sz="4" w:space="0" w:color="auto"/>
              <w:bottom w:val="single" w:sz="4" w:space="0" w:color="auto"/>
              <w:right w:val="single" w:sz="4" w:space="0" w:color="auto"/>
            </w:tcBorders>
          </w:tcPr>
          <w:p w:rsidR="00D27D91" w:rsidRDefault="00D27D91" w:rsidP="001B38A1">
            <w:pPr>
              <w:pStyle w:val="TableParagraph"/>
              <w:spacing w:before="13"/>
              <w:ind w:left="31"/>
              <w:rPr>
                <w:b/>
                <w:w w:val="105"/>
                <w:sz w:val="11"/>
              </w:rPr>
            </w:pPr>
            <w:r>
              <w:rPr>
                <w:b/>
                <w:w w:val="105"/>
                <w:sz w:val="11"/>
              </w:rPr>
              <w:t>Sebep</w:t>
            </w:r>
            <w:r>
              <w:rPr>
                <w:w w:val="105"/>
                <w:sz w:val="11"/>
              </w:rPr>
              <w:t xml:space="preserve">: </w:t>
            </w:r>
            <w:r w:rsidRPr="00C93D3A">
              <w:rPr>
                <w:w w:val="105"/>
                <w:sz w:val="11"/>
              </w:rPr>
              <w:t>İşini doğru ve eksiksiz bir şekilde zamanında yerine getiren personelin; işini aksatan personele kıyasla farkının ortaya koyulmaması</w:t>
            </w:r>
          </w:p>
        </w:tc>
        <w:tc>
          <w:tcPr>
            <w:tcW w:w="442" w:type="dxa"/>
            <w:vMerge/>
            <w:tcBorders>
              <w:top w:val="single" w:sz="4" w:space="0" w:color="auto"/>
              <w:left w:val="single" w:sz="4" w:space="0" w:color="auto"/>
              <w:bottom w:val="single" w:sz="4" w:space="0" w:color="auto"/>
              <w:right w:val="single" w:sz="4" w:space="0" w:color="auto"/>
            </w:tcBorders>
            <w:vAlign w:val="center"/>
          </w:tcPr>
          <w:p w:rsidR="00D27D91" w:rsidRPr="00522FAE" w:rsidRDefault="00D27D91" w:rsidP="00522FAE">
            <w:pPr>
              <w:jc w:val="center"/>
              <w:rPr>
                <w:sz w:val="12"/>
                <w:szCs w:val="16"/>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D27D91" w:rsidRPr="00522FAE" w:rsidRDefault="00D27D91" w:rsidP="00522FAE">
            <w:pPr>
              <w:jc w:val="center"/>
              <w:rPr>
                <w:sz w:val="12"/>
                <w:szCs w:val="16"/>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D27D91" w:rsidRPr="00522FAE" w:rsidRDefault="00D27D91" w:rsidP="00522FAE">
            <w:pPr>
              <w:jc w:val="center"/>
              <w:rPr>
                <w:sz w:val="12"/>
                <w:szCs w:val="16"/>
              </w:rPr>
            </w:pPr>
          </w:p>
        </w:tc>
        <w:tc>
          <w:tcPr>
            <w:tcW w:w="432" w:type="dxa"/>
            <w:vMerge/>
            <w:tcBorders>
              <w:top w:val="single" w:sz="4" w:space="0" w:color="auto"/>
              <w:left w:val="single" w:sz="4" w:space="0" w:color="auto"/>
              <w:bottom w:val="single" w:sz="4" w:space="0" w:color="auto"/>
              <w:right w:val="single" w:sz="4" w:space="0" w:color="auto"/>
            </w:tcBorders>
            <w:vAlign w:val="center"/>
          </w:tcPr>
          <w:p w:rsidR="00D27D91" w:rsidRPr="00522FAE" w:rsidRDefault="00D27D91" w:rsidP="00522FAE">
            <w:pPr>
              <w:jc w:val="center"/>
              <w:rPr>
                <w:sz w:val="12"/>
                <w:szCs w:val="16"/>
              </w:rPr>
            </w:pPr>
          </w:p>
        </w:tc>
        <w:tc>
          <w:tcPr>
            <w:tcW w:w="701" w:type="dxa"/>
            <w:vMerge/>
            <w:tcBorders>
              <w:top w:val="single" w:sz="4" w:space="0" w:color="auto"/>
              <w:left w:val="single" w:sz="4" w:space="0" w:color="auto"/>
              <w:bottom w:val="single" w:sz="4" w:space="0" w:color="auto"/>
              <w:right w:val="single" w:sz="4" w:space="0" w:color="auto"/>
            </w:tcBorders>
            <w:vAlign w:val="center"/>
          </w:tcPr>
          <w:p w:rsidR="00D27D91" w:rsidRPr="00522FAE" w:rsidRDefault="00D27D91" w:rsidP="00522FAE">
            <w:pPr>
              <w:jc w:val="center"/>
              <w:rPr>
                <w:sz w:val="12"/>
                <w:szCs w:val="16"/>
              </w:rPr>
            </w:pPr>
          </w:p>
        </w:tc>
        <w:tc>
          <w:tcPr>
            <w:tcW w:w="702" w:type="dxa"/>
            <w:vMerge/>
            <w:tcBorders>
              <w:top w:val="single" w:sz="4" w:space="0" w:color="auto"/>
              <w:left w:val="single" w:sz="4" w:space="0" w:color="auto"/>
              <w:bottom w:val="single" w:sz="4" w:space="0" w:color="auto"/>
              <w:right w:val="single" w:sz="4" w:space="0" w:color="auto"/>
            </w:tcBorders>
            <w:vAlign w:val="center"/>
          </w:tcPr>
          <w:p w:rsidR="00D27D91" w:rsidRPr="00522FAE" w:rsidRDefault="00D27D91" w:rsidP="00522FAE">
            <w:pPr>
              <w:jc w:val="center"/>
              <w:rPr>
                <w:sz w:val="12"/>
                <w:szCs w:val="16"/>
              </w:rPr>
            </w:pPr>
          </w:p>
        </w:tc>
        <w:tc>
          <w:tcPr>
            <w:tcW w:w="701" w:type="dxa"/>
            <w:vMerge/>
            <w:tcBorders>
              <w:top w:val="single" w:sz="4" w:space="0" w:color="auto"/>
              <w:left w:val="single" w:sz="4" w:space="0" w:color="auto"/>
              <w:bottom w:val="single" w:sz="4" w:space="0" w:color="auto"/>
              <w:right w:val="single" w:sz="4" w:space="0" w:color="auto"/>
            </w:tcBorders>
            <w:vAlign w:val="center"/>
          </w:tcPr>
          <w:p w:rsidR="00D27D91" w:rsidRPr="00522FAE" w:rsidRDefault="00D27D91" w:rsidP="00522FAE">
            <w:pPr>
              <w:jc w:val="center"/>
              <w:rPr>
                <w:sz w:val="12"/>
                <w:szCs w:val="16"/>
              </w:rPr>
            </w:pPr>
          </w:p>
        </w:tc>
        <w:tc>
          <w:tcPr>
            <w:tcW w:w="701" w:type="dxa"/>
            <w:vMerge/>
            <w:tcBorders>
              <w:top w:val="single" w:sz="4" w:space="0" w:color="auto"/>
              <w:left w:val="single" w:sz="4" w:space="0" w:color="auto"/>
              <w:bottom w:val="single" w:sz="4" w:space="0" w:color="auto"/>
              <w:right w:val="single" w:sz="4" w:space="0" w:color="auto"/>
            </w:tcBorders>
            <w:vAlign w:val="center"/>
          </w:tcPr>
          <w:p w:rsidR="00D27D91" w:rsidRPr="00522FAE" w:rsidRDefault="00D27D91" w:rsidP="00522FAE">
            <w:pPr>
              <w:jc w:val="center"/>
              <w:rPr>
                <w:sz w:val="12"/>
                <w:szCs w:val="16"/>
              </w:rPr>
            </w:pPr>
          </w:p>
        </w:tc>
        <w:tc>
          <w:tcPr>
            <w:tcW w:w="867" w:type="dxa"/>
            <w:vMerge/>
            <w:tcBorders>
              <w:top w:val="single" w:sz="4" w:space="0" w:color="auto"/>
              <w:left w:val="single" w:sz="4" w:space="0" w:color="auto"/>
              <w:bottom w:val="single" w:sz="4" w:space="0" w:color="auto"/>
              <w:right w:val="single" w:sz="4" w:space="0" w:color="auto"/>
            </w:tcBorders>
            <w:vAlign w:val="center"/>
          </w:tcPr>
          <w:p w:rsidR="00D27D91" w:rsidRPr="00522FAE" w:rsidRDefault="00D27D91" w:rsidP="00522FAE">
            <w:pPr>
              <w:jc w:val="center"/>
              <w:rPr>
                <w:sz w:val="12"/>
                <w:szCs w:val="16"/>
              </w:rPr>
            </w:pPr>
          </w:p>
        </w:tc>
      </w:tr>
      <w:tr w:rsidR="00D27D91" w:rsidTr="00C56EFB">
        <w:trPr>
          <w:trHeight w:val="188"/>
        </w:trPr>
        <w:tc>
          <w:tcPr>
            <w:tcW w:w="403" w:type="dxa"/>
            <w:vMerge w:val="restart"/>
            <w:tcBorders>
              <w:top w:val="single" w:sz="4" w:space="0" w:color="auto"/>
              <w:left w:val="single" w:sz="2" w:space="0" w:color="auto"/>
              <w:bottom w:val="single" w:sz="4" w:space="0" w:color="auto"/>
              <w:right w:val="single" w:sz="4" w:space="0" w:color="auto"/>
            </w:tcBorders>
            <w:vAlign w:val="center"/>
          </w:tcPr>
          <w:p w:rsidR="00D27D91" w:rsidRPr="00522FAE" w:rsidRDefault="00D27D91" w:rsidP="00522FAE">
            <w:pPr>
              <w:jc w:val="center"/>
              <w:rPr>
                <w:sz w:val="12"/>
                <w:szCs w:val="2"/>
              </w:rPr>
            </w:pPr>
            <w:r>
              <w:rPr>
                <w:sz w:val="12"/>
                <w:szCs w:val="2"/>
              </w:rPr>
              <w:t>23</w:t>
            </w:r>
          </w:p>
        </w:tc>
        <w:tc>
          <w:tcPr>
            <w:tcW w:w="742" w:type="dxa"/>
            <w:vMerge/>
            <w:tcBorders>
              <w:top w:val="nil"/>
              <w:left w:val="single" w:sz="4" w:space="0" w:color="auto"/>
              <w:right w:val="single" w:sz="4" w:space="0" w:color="auto"/>
            </w:tcBorders>
          </w:tcPr>
          <w:p w:rsidR="00D27D91" w:rsidRDefault="00D27D91">
            <w:pPr>
              <w:rPr>
                <w:sz w:val="2"/>
                <w:szCs w:val="2"/>
              </w:rPr>
            </w:pPr>
          </w:p>
        </w:tc>
        <w:tc>
          <w:tcPr>
            <w:tcW w:w="784" w:type="dxa"/>
            <w:vMerge/>
            <w:tcBorders>
              <w:top w:val="nil"/>
              <w:left w:val="single" w:sz="4" w:space="0" w:color="auto"/>
              <w:right w:val="single" w:sz="4" w:space="0" w:color="auto"/>
            </w:tcBorders>
          </w:tcPr>
          <w:p w:rsidR="00D27D91" w:rsidRDefault="00D27D91">
            <w:pPr>
              <w:rPr>
                <w:sz w:val="2"/>
                <w:szCs w:val="2"/>
              </w:rPr>
            </w:pPr>
          </w:p>
        </w:tc>
        <w:tc>
          <w:tcPr>
            <w:tcW w:w="794" w:type="dxa"/>
            <w:vMerge/>
            <w:tcBorders>
              <w:left w:val="single" w:sz="4" w:space="0" w:color="auto"/>
              <w:right w:val="single" w:sz="4" w:space="0" w:color="auto"/>
            </w:tcBorders>
          </w:tcPr>
          <w:p w:rsidR="00D27D91" w:rsidRDefault="00D27D91">
            <w:pPr>
              <w:rPr>
                <w:sz w:val="2"/>
                <w:szCs w:val="2"/>
              </w:rPr>
            </w:pPr>
          </w:p>
        </w:tc>
        <w:tc>
          <w:tcPr>
            <w:tcW w:w="6547" w:type="dxa"/>
            <w:tcBorders>
              <w:top w:val="single" w:sz="4" w:space="0" w:color="auto"/>
              <w:left w:val="single" w:sz="4" w:space="0" w:color="auto"/>
              <w:bottom w:val="single" w:sz="4" w:space="0" w:color="auto"/>
              <w:right w:val="single" w:sz="4" w:space="0" w:color="auto"/>
            </w:tcBorders>
          </w:tcPr>
          <w:p w:rsidR="00D27D91" w:rsidRDefault="00D27D91" w:rsidP="001B38A1">
            <w:pPr>
              <w:pStyle w:val="TableParagraph"/>
              <w:spacing w:before="13"/>
              <w:ind w:left="31"/>
              <w:rPr>
                <w:b/>
                <w:w w:val="105"/>
                <w:sz w:val="11"/>
              </w:rPr>
            </w:pPr>
            <w:r>
              <w:rPr>
                <w:b/>
                <w:w w:val="105"/>
                <w:sz w:val="11"/>
              </w:rPr>
              <w:t>Risk</w:t>
            </w:r>
            <w:r w:rsidRPr="001B38A1">
              <w:rPr>
                <w:w w:val="105"/>
                <w:sz w:val="11"/>
              </w:rPr>
              <w:t>:</w:t>
            </w:r>
            <w:r>
              <w:t xml:space="preserve"> </w:t>
            </w:r>
            <w:r w:rsidRPr="00C93D3A">
              <w:rPr>
                <w:w w:val="105"/>
                <w:sz w:val="11"/>
              </w:rPr>
              <w:t>Fakültemizde artan personel ve öğrenci sayılarını karşılayacak fiziki alan ve laboratuvar-uygulamalı eğitim alanlarının kısıtlılığı sebebiyle doğan riskler</w:t>
            </w:r>
          </w:p>
        </w:tc>
        <w:tc>
          <w:tcPr>
            <w:tcW w:w="442" w:type="dxa"/>
            <w:vMerge w:val="restart"/>
            <w:tcBorders>
              <w:top w:val="single" w:sz="4" w:space="0" w:color="auto"/>
              <w:left w:val="single" w:sz="4" w:space="0" w:color="auto"/>
              <w:bottom w:val="single" w:sz="4" w:space="0" w:color="auto"/>
              <w:right w:val="single" w:sz="2" w:space="0" w:color="auto"/>
            </w:tcBorders>
            <w:vAlign w:val="center"/>
          </w:tcPr>
          <w:p w:rsidR="00D27D91" w:rsidRPr="00522FAE" w:rsidRDefault="00D27D91" w:rsidP="00522FAE">
            <w:pPr>
              <w:jc w:val="center"/>
              <w:rPr>
                <w:sz w:val="12"/>
                <w:szCs w:val="16"/>
              </w:rPr>
            </w:pPr>
            <w:r>
              <w:rPr>
                <w:sz w:val="12"/>
                <w:szCs w:val="16"/>
              </w:rPr>
              <w:t>7</w:t>
            </w:r>
          </w:p>
        </w:tc>
        <w:tc>
          <w:tcPr>
            <w:tcW w:w="432" w:type="dxa"/>
            <w:vMerge w:val="restart"/>
            <w:tcBorders>
              <w:top w:val="single" w:sz="4" w:space="0" w:color="auto"/>
              <w:left w:val="single" w:sz="2" w:space="0" w:color="auto"/>
              <w:bottom w:val="single" w:sz="4" w:space="0" w:color="auto"/>
              <w:right w:val="single" w:sz="2" w:space="0" w:color="auto"/>
            </w:tcBorders>
            <w:vAlign w:val="center"/>
          </w:tcPr>
          <w:p w:rsidR="00D27D91" w:rsidRPr="00522FAE" w:rsidRDefault="00D27D91" w:rsidP="00522FAE">
            <w:pPr>
              <w:jc w:val="center"/>
              <w:rPr>
                <w:sz w:val="12"/>
                <w:szCs w:val="16"/>
              </w:rPr>
            </w:pPr>
            <w:r>
              <w:rPr>
                <w:sz w:val="12"/>
                <w:szCs w:val="16"/>
              </w:rPr>
              <w:t>6</w:t>
            </w:r>
          </w:p>
        </w:tc>
        <w:tc>
          <w:tcPr>
            <w:tcW w:w="432" w:type="dxa"/>
            <w:vMerge w:val="restart"/>
            <w:tcBorders>
              <w:top w:val="single" w:sz="4" w:space="0" w:color="auto"/>
              <w:left w:val="single" w:sz="2" w:space="0" w:color="auto"/>
              <w:bottom w:val="single" w:sz="4" w:space="0" w:color="auto"/>
              <w:right w:val="single" w:sz="2" w:space="0" w:color="auto"/>
            </w:tcBorders>
            <w:vAlign w:val="center"/>
          </w:tcPr>
          <w:p w:rsidR="00D27D91" w:rsidRPr="00522FAE" w:rsidRDefault="00D27D91" w:rsidP="00522FAE">
            <w:pPr>
              <w:jc w:val="center"/>
              <w:rPr>
                <w:sz w:val="12"/>
                <w:szCs w:val="16"/>
              </w:rPr>
            </w:pPr>
            <w:r>
              <w:rPr>
                <w:sz w:val="12"/>
                <w:szCs w:val="16"/>
              </w:rPr>
              <w:t>6</w:t>
            </w:r>
          </w:p>
        </w:tc>
        <w:tc>
          <w:tcPr>
            <w:tcW w:w="432" w:type="dxa"/>
            <w:vMerge w:val="restart"/>
            <w:tcBorders>
              <w:top w:val="single" w:sz="4" w:space="0" w:color="auto"/>
              <w:left w:val="single" w:sz="2" w:space="0" w:color="auto"/>
              <w:bottom w:val="single" w:sz="4" w:space="0" w:color="auto"/>
              <w:right w:val="single" w:sz="2" w:space="0" w:color="auto"/>
            </w:tcBorders>
            <w:vAlign w:val="center"/>
          </w:tcPr>
          <w:p w:rsidR="00D27D91" w:rsidRPr="00522FAE" w:rsidRDefault="00D27D91" w:rsidP="00522FAE">
            <w:pPr>
              <w:jc w:val="center"/>
              <w:rPr>
                <w:sz w:val="12"/>
                <w:szCs w:val="16"/>
              </w:rPr>
            </w:pPr>
            <w:r>
              <w:rPr>
                <w:sz w:val="12"/>
                <w:szCs w:val="16"/>
              </w:rPr>
              <w:t>6</w:t>
            </w:r>
          </w:p>
        </w:tc>
        <w:tc>
          <w:tcPr>
            <w:tcW w:w="701" w:type="dxa"/>
            <w:vMerge w:val="restart"/>
            <w:tcBorders>
              <w:top w:val="single" w:sz="4" w:space="0" w:color="auto"/>
              <w:left w:val="single" w:sz="2" w:space="0" w:color="auto"/>
              <w:bottom w:val="single" w:sz="4" w:space="0" w:color="auto"/>
              <w:right w:val="single" w:sz="2" w:space="0" w:color="auto"/>
            </w:tcBorders>
            <w:vAlign w:val="center"/>
          </w:tcPr>
          <w:p w:rsidR="00D27D91" w:rsidRPr="00522FAE" w:rsidRDefault="00D27D91" w:rsidP="00522FAE">
            <w:pPr>
              <w:jc w:val="center"/>
              <w:rPr>
                <w:sz w:val="12"/>
                <w:szCs w:val="16"/>
              </w:rPr>
            </w:pPr>
            <w:r>
              <w:rPr>
                <w:sz w:val="12"/>
                <w:szCs w:val="16"/>
              </w:rPr>
              <w:t>5</w:t>
            </w:r>
          </w:p>
        </w:tc>
        <w:tc>
          <w:tcPr>
            <w:tcW w:w="702" w:type="dxa"/>
            <w:vMerge w:val="restart"/>
            <w:tcBorders>
              <w:top w:val="single" w:sz="4" w:space="0" w:color="auto"/>
              <w:left w:val="single" w:sz="2" w:space="0" w:color="auto"/>
              <w:bottom w:val="single" w:sz="4" w:space="0" w:color="auto"/>
              <w:right w:val="single" w:sz="2" w:space="0" w:color="auto"/>
            </w:tcBorders>
            <w:vAlign w:val="center"/>
          </w:tcPr>
          <w:p w:rsidR="00D27D91" w:rsidRPr="00522FAE" w:rsidRDefault="00D27D91" w:rsidP="00522FAE">
            <w:pPr>
              <w:jc w:val="center"/>
              <w:rPr>
                <w:sz w:val="12"/>
                <w:szCs w:val="16"/>
              </w:rPr>
            </w:pPr>
            <w:r>
              <w:rPr>
                <w:sz w:val="12"/>
                <w:szCs w:val="16"/>
              </w:rPr>
              <w:t>6</w:t>
            </w:r>
          </w:p>
        </w:tc>
        <w:tc>
          <w:tcPr>
            <w:tcW w:w="701" w:type="dxa"/>
            <w:vMerge w:val="restart"/>
            <w:tcBorders>
              <w:top w:val="single" w:sz="4" w:space="0" w:color="auto"/>
              <w:left w:val="single" w:sz="2" w:space="0" w:color="auto"/>
              <w:bottom w:val="single" w:sz="4" w:space="0" w:color="auto"/>
              <w:right w:val="single" w:sz="2" w:space="0" w:color="auto"/>
            </w:tcBorders>
            <w:vAlign w:val="center"/>
          </w:tcPr>
          <w:p w:rsidR="00D27D91" w:rsidRPr="00522FAE" w:rsidRDefault="00D27D91" w:rsidP="00522FAE">
            <w:pPr>
              <w:jc w:val="center"/>
              <w:rPr>
                <w:sz w:val="12"/>
                <w:szCs w:val="16"/>
              </w:rPr>
            </w:pPr>
            <w:r>
              <w:rPr>
                <w:sz w:val="12"/>
                <w:szCs w:val="16"/>
              </w:rPr>
              <w:t>6</w:t>
            </w:r>
          </w:p>
        </w:tc>
        <w:tc>
          <w:tcPr>
            <w:tcW w:w="701" w:type="dxa"/>
            <w:vMerge w:val="restart"/>
            <w:tcBorders>
              <w:top w:val="single" w:sz="4" w:space="0" w:color="auto"/>
              <w:left w:val="single" w:sz="2" w:space="0" w:color="auto"/>
              <w:bottom w:val="single" w:sz="4" w:space="0" w:color="auto"/>
              <w:right w:val="single" w:sz="2" w:space="0" w:color="auto"/>
            </w:tcBorders>
            <w:vAlign w:val="center"/>
          </w:tcPr>
          <w:p w:rsidR="00D27D91" w:rsidRPr="00522FAE" w:rsidRDefault="00D27D91" w:rsidP="00522FAE">
            <w:pPr>
              <w:jc w:val="center"/>
              <w:rPr>
                <w:sz w:val="12"/>
                <w:szCs w:val="16"/>
              </w:rPr>
            </w:pPr>
            <w:r>
              <w:rPr>
                <w:sz w:val="12"/>
                <w:szCs w:val="16"/>
              </w:rPr>
              <w:t>6</w:t>
            </w:r>
          </w:p>
        </w:tc>
        <w:tc>
          <w:tcPr>
            <w:tcW w:w="867" w:type="dxa"/>
            <w:vMerge w:val="restart"/>
            <w:tcBorders>
              <w:top w:val="single" w:sz="4" w:space="0" w:color="auto"/>
              <w:left w:val="single" w:sz="2" w:space="0" w:color="auto"/>
              <w:bottom w:val="single" w:sz="4" w:space="0" w:color="auto"/>
              <w:right w:val="single" w:sz="2" w:space="0" w:color="auto"/>
            </w:tcBorders>
            <w:vAlign w:val="center"/>
          </w:tcPr>
          <w:p w:rsidR="00D27D91" w:rsidRPr="00522FAE" w:rsidRDefault="00D27D91" w:rsidP="00522FAE">
            <w:pPr>
              <w:jc w:val="center"/>
              <w:rPr>
                <w:sz w:val="12"/>
                <w:szCs w:val="16"/>
              </w:rPr>
            </w:pPr>
            <w:r>
              <w:rPr>
                <w:sz w:val="12"/>
                <w:szCs w:val="16"/>
              </w:rPr>
              <w:t>36</w:t>
            </w:r>
          </w:p>
        </w:tc>
      </w:tr>
      <w:tr w:rsidR="00D27D91" w:rsidTr="00C56EFB">
        <w:trPr>
          <w:trHeight w:val="188"/>
        </w:trPr>
        <w:tc>
          <w:tcPr>
            <w:tcW w:w="403" w:type="dxa"/>
            <w:vMerge/>
            <w:tcBorders>
              <w:top w:val="single" w:sz="4" w:space="0" w:color="auto"/>
              <w:left w:val="single" w:sz="2" w:space="0" w:color="auto"/>
              <w:bottom w:val="single" w:sz="2" w:space="0" w:color="auto"/>
              <w:right w:val="single" w:sz="4" w:space="0" w:color="auto"/>
            </w:tcBorders>
          </w:tcPr>
          <w:p w:rsidR="00D27D91" w:rsidRDefault="00D27D91">
            <w:pPr>
              <w:rPr>
                <w:sz w:val="2"/>
                <w:szCs w:val="2"/>
              </w:rPr>
            </w:pPr>
          </w:p>
        </w:tc>
        <w:tc>
          <w:tcPr>
            <w:tcW w:w="742" w:type="dxa"/>
            <w:vMerge/>
            <w:tcBorders>
              <w:top w:val="nil"/>
              <w:left w:val="single" w:sz="4" w:space="0" w:color="auto"/>
              <w:bottom w:val="nil"/>
              <w:right w:val="single" w:sz="4" w:space="0" w:color="auto"/>
            </w:tcBorders>
          </w:tcPr>
          <w:p w:rsidR="00D27D91" w:rsidRDefault="00D27D91">
            <w:pPr>
              <w:rPr>
                <w:sz w:val="2"/>
                <w:szCs w:val="2"/>
              </w:rPr>
            </w:pPr>
          </w:p>
        </w:tc>
        <w:tc>
          <w:tcPr>
            <w:tcW w:w="784" w:type="dxa"/>
            <w:vMerge/>
            <w:tcBorders>
              <w:top w:val="nil"/>
              <w:left w:val="single" w:sz="4" w:space="0" w:color="auto"/>
              <w:bottom w:val="nil"/>
              <w:right w:val="single" w:sz="4" w:space="0" w:color="auto"/>
            </w:tcBorders>
          </w:tcPr>
          <w:p w:rsidR="00D27D91" w:rsidRDefault="00D27D91">
            <w:pPr>
              <w:rPr>
                <w:sz w:val="2"/>
                <w:szCs w:val="2"/>
              </w:rPr>
            </w:pPr>
          </w:p>
        </w:tc>
        <w:tc>
          <w:tcPr>
            <w:tcW w:w="794" w:type="dxa"/>
            <w:vMerge/>
            <w:tcBorders>
              <w:left w:val="single" w:sz="4" w:space="0" w:color="auto"/>
              <w:right w:val="single" w:sz="4" w:space="0" w:color="auto"/>
            </w:tcBorders>
          </w:tcPr>
          <w:p w:rsidR="00D27D91" w:rsidRDefault="00D27D91">
            <w:pPr>
              <w:rPr>
                <w:sz w:val="2"/>
                <w:szCs w:val="2"/>
              </w:rPr>
            </w:pPr>
          </w:p>
        </w:tc>
        <w:tc>
          <w:tcPr>
            <w:tcW w:w="6547" w:type="dxa"/>
            <w:tcBorders>
              <w:top w:val="single" w:sz="4" w:space="0" w:color="auto"/>
              <w:left w:val="single" w:sz="4" w:space="0" w:color="auto"/>
              <w:bottom w:val="single" w:sz="4" w:space="0" w:color="auto"/>
              <w:right w:val="single" w:sz="4" w:space="0" w:color="auto"/>
            </w:tcBorders>
          </w:tcPr>
          <w:p w:rsidR="00D27D91" w:rsidRDefault="00D27D91" w:rsidP="001B38A1">
            <w:pPr>
              <w:pStyle w:val="TableParagraph"/>
              <w:spacing w:before="13"/>
              <w:ind w:left="31"/>
              <w:rPr>
                <w:b/>
                <w:w w:val="105"/>
                <w:sz w:val="11"/>
              </w:rPr>
            </w:pPr>
            <w:r>
              <w:rPr>
                <w:b/>
                <w:w w:val="105"/>
                <w:sz w:val="11"/>
              </w:rPr>
              <w:t>Sebep</w:t>
            </w:r>
            <w:r>
              <w:rPr>
                <w:w w:val="105"/>
                <w:sz w:val="11"/>
              </w:rPr>
              <w:t>:</w:t>
            </w:r>
            <w:r>
              <w:t xml:space="preserve"> </w:t>
            </w:r>
            <w:r w:rsidRPr="00C93D3A">
              <w:rPr>
                <w:w w:val="105"/>
                <w:sz w:val="11"/>
              </w:rPr>
              <w:t>Yeni açılan bölümlere istihdam edilecek akademik kadro ve artan öğrenci sayısı</w:t>
            </w:r>
          </w:p>
        </w:tc>
        <w:tc>
          <w:tcPr>
            <w:tcW w:w="442" w:type="dxa"/>
            <w:vMerge/>
            <w:tcBorders>
              <w:top w:val="single" w:sz="4" w:space="0" w:color="auto"/>
              <w:left w:val="single" w:sz="4" w:space="0" w:color="auto"/>
              <w:bottom w:val="single" w:sz="4" w:space="0" w:color="auto"/>
              <w:right w:val="single" w:sz="2" w:space="0" w:color="auto"/>
            </w:tcBorders>
          </w:tcPr>
          <w:p w:rsidR="00D27D91" w:rsidRDefault="00D27D91">
            <w:pPr>
              <w:rPr>
                <w:sz w:val="2"/>
                <w:szCs w:val="2"/>
              </w:rPr>
            </w:pPr>
          </w:p>
        </w:tc>
        <w:tc>
          <w:tcPr>
            <w:tcW w:w="432" w:type="dxa"/>
            <w:vMerge/>
            <w:tcBorders>
              <w:top w:val="single" w:sz="4" w:space="0" w:color="auto"/>
              <w:left w:val="single" w:sz="2" w:space="0" w:color="auto"/>
              <w:bottom w:val="single" w:sz="4" w:space="0" w:color="auto"/>
              <w:right w:val="single" w:sz="2" w:space="0" w:color="auto"/>
            </w:tcBorders>
          </w:tcPr>
          <w:p w:rsidR="00D27D91" w:rsidRDefault="00D27D91">
            <w:pPr>
              <w:rPr>
                <w:sz w:val="2"/>
                <w:szCs w:val="2"/>
              </w:rPr>
            </w:pPr>
          </w:p>
        </w:tc>
        <w:tc>
          <w:tcPr>
            <w:tcW w:w="432" w:type="dxa"/>
            <w:vMerge/>
            <w:tcBorders>
              <w:top w:val="single" w:sz="4" w:space="0" w:color="auto"/>
              <w:left w:val="single" w:sz="2" w:space="0" w:color="auto"/>
              <w:bottom w:val="single" w:sz="2" w:space="0" w:color="auto"/>
              <w:right w:val="single" w:sz="2" w:space="0" w:color="auto"/>
            </w:tcBorders>
          </w:tcPr>
          <w:p w:rsidR="00D27D91" w:rsidRDefault="00D27D91">
            <w:pPr>
              <w:rPr>
                <w:sz w:val="2"/>
                <w:szCs w:val="2"/>
              </w:rPr>
            </w:pPr>
          </w:p>
        </w:tc>
        <w:tc>
          <w:tcPr>
            <w:tcW w:w="432" w:type="dxa"/>
            <w:vMerge/>
            <w:tcBorders>
              <w:top w:val="single" w:sz="4" w:space="0" w:color="auto"/>
              <w:left w:val="single" w:sz="2" w:space="0" w:color="auto"/>
              <w:bottom w:val="single" w:sz="2" w:space="0" w:color="auto"/>
              <w:right w:val="single" w:sz="2" w:space="0" w:color="auto"/>
            </w:tcBorders>
          </w:tcPr>
          <w:p w:rsidR="00D27D91" w:rsidRDefault="00D27D91">
            <w:pPr>
              <w:rPr>
                <w:sz w:val="2"/>
                <w:szCs w:val="2"/>
              </w:rPr>
            </w:pPr>
          </w:p>
        </w:tc>
        <w:tc>
          <w:tcPr>
            <w:tcW w:w="701" w:type="dxa"/>
            <w:vMerge/>
            <w:tcBorders>
              <w:top w:val="single" w:sz="4" w:space="0" w:color="auto"/>
              <w:left w:val="single" w:sz="2" w:space="0" w:color="auto"/>
              <w:bottom w:val="single" w:sz="2" w:space="0" w:color="auto"/>
              <w:right w:val="single" w:sz="2" w:space="0" w:color="auto"/>
            </w:tcBorders>
          </w:tcPr>
          <w:p w:rsidR="00D27D91" w:rsidRDefault="00D27D91">
            <w:pPr>
              <w:rPr>
                <w:sz w:val="2"/>
                <w:szCs w:val="2"/>
              </w:rPr>
            </w:pPr>
          </w:p>
        </w:tc>
        <w:tc>
          <w:tcPr>
            <w:tcW w:w="702" w:type="dxa"/>
            <w:vMerge/>
            <w:tcBorders>
              <w:top w:val="single" w:sz="4" w:space="0" w:color="auto"/>
              <w:left w:val="single" w:sz="2" w:space="0" w:color="auto"/>
              <w:bottom w:val="single" w:sz="2" w:space="0" w:color="auto"/>
              <w:right w:val="single" w:sz="2" w:space="0" w:color="auto"/>
            </w:tcBorders>
          </w:tcPr>
          <w:p w:rsidR="00D27D91" w:rsidRDefault="00D27D91">
            <w:pPr>
              <w:rPr>
                <w:sz w:val="2"/>
                <w:szCs w:val="2"/>
              </w:rPr>
            </w:pPr>
          </w:p>
        </w:tc>
        <w:tc>
          <w:tcPr>
            <w:tcW w:w="701" w:type="dxa"/>
            <w:vMerge/>
            <w:tcBorders>
              <w:top w:val="single" w:sz="4" w:space="0" w:color="auto"/>
              <w:left w:val="single" w:sz="2" w:space="0" w:color="auto"/>
              <w:bottom w:val="single" w:sz="2" w:space="0" w:color="auto"/>
              <w:right w:val="single" w:sz="2" w:space="0" w:color="auto"/>
            </w:tcBorders>
          </w:tcPr>
          <w:p w:rsidR="00D27D91" w:rsidRDefault="00D27D91">
            <w:pPr>
              <w:rPr>
                <w:sz w:val="2"/>
                <w:szCs w:val="2"/>
              </w:rPr>
            </w:pPr>
          </w:p>
        </w:tc>
        <w:tc>
          <w:tcPr>
            <w:tcW w:w="701" w:type="dxa"/>
            <w:vMerge/>
            <w:tcBorders>
              <w:top w:val="single" w:sz="4" w:space="0" w:color="auto"/>
              <w:left w:val="single" w:sz="2" w:space="0" w:color="auto"/>
              <w:bottom w:val="single" w:sz="2" w:space="0" w:color="auto"/>
              <w:right w:val="single" w:sz="2" w:space="0" w:color="auto"/>
            </w:tcBorders>
          </w:tcPr>
          <w:p w:rsidR="00D27D91" w:rsidRDefault="00D27D91">
            <w:pPr>
              <w:rPr>
                <w:sz w:val="2"/>
                <w:szCs w:val="2"/>
              </w:rPr>
            </w:pPr>
          </w:p>
        </w:tc>
        <w:tc>
          <w:tcPr>
            <w:tcW w:w="867" w:type="dxa"/>
            <w:vMerge/>
            <w:tcBorders>
              <w:top w:val="single" w:sz="4" w:space="0" w:color="auto"/>
              <w:left w:val="single" w:sz="2" w:space="0" w:color="auto"/>
              <w:bottom w:val="single" w:sz="2" w:space="0" w:color="auto"/>
              <w:right w:val="single" w:sz="2" w:space="0" w:color="auto"/>
            </w:tcBorders>
          </w:tcPr>
          <w:p w:rsidR="00D27D91" w:rsidRDefault="00D27D91">
            <w:pPr>
              <w:rPr>
                <w:sz w:val="2"/>
                <w:szCs w:val="2"/>
              </w:rPr>
            </w:pPr>
          </w:p>
        </w:tc>
      </w:tr>
      <w:tr w:rsidR="00D27D91" w:rsidTr="00C56EFB">
        <w:trPr>
          <w:trHeight w:val="82"/>
        </w:trPr>
        <w:tc>
          <w:tcPr>
            <w:tcW w:w="403" w:type="dxa"/>
            <w:vMerge w:val="restart"/>
            <w:tcBorders>
              <w:top w:val="single" w:sz="2" w:space="0" w:color="auto"/>
              <w:left w:val="single" w:sz="2" w:space="0" w:color="auto"/>
              <w:right w:val="single" w:sz="4" w:space="0" w:color="auto"/>
            </w:tcBorders>
            <w:vAlign w:val="center"/>
          </w:tcPr>
          <w:p w:rsidR="00D27D91" w:rsidRPr="00D27D91" w:rsidRDefault="00D27D91" w:rsidP="00D27D91">
            <w:pPr>
              <w:jc w:val="center"/>
              <w:rPr>
                <w:sz w:val="12"/>
                <w:szCs w:val="2"/>
              </w:rPr>
            </w:pPr>
            <w:r>
              <w:rPr>
                <w:sz w:val="12"/>
                <w:szCs w:val="2"/>
              </w:rPr>
              <w:t>24</w:t>
            </w:r>
          </w:p>
        </w:tc>
        <w:tc>
          <w:tcPr>
            <w:tcW w:w="742" w:type="dxa"/>
            <w:vMerge w:val="restart"/>
            <w:tcBorders>
              <w:top w:val="nil"/>
              <w:left w:val="single" w:sz="4" w:space="0" w:color="auto"/>
              <w:right w:val="single" w:sz="2" w:space="0" w:color="auto"/>
            </w:tcBorders>
          </w:tcPr>
          <w:p w:rsidR="00D27D91" w:rsidRDefault="00D27D91">
            <w:pPr>
              <w:rPr>
                <w:sz w:val="2"/>
                <w:szCs w:val="2"/>
              </w:rPr>
            </w:pPr>
          </w:p>
        </w:tc>
        <w:tc>
          <w:tcPr>
            <w:tcW w:w="784" w:type="dxa"/>
            <w:vMerge w:val="restart"/>
            <w:tcBorders>
              <w:top w:val="nil"/>
              <w:left w:val="single" w:sz="2" w:space="0" w:color="auto"/>
              <w:right w:val="single" w:sz="4" w:space="0" w:color="auto"/>
            </w:tcBorders>
          </w:tcPr>
          <w:p w:rsidR="00D27D91" w:rsidRDefault="00D27D91">
            <w:pPr>
              <w:rPr>
                <w:sz w:val="2"/>
                <w:szCs w:val="2"/>
              </w:rPr>
            </w:pPr>
          </w:p>
        </w:tc>
        <w:tc>
          <w:tcPr>
            <w:tcW w:w="794" w:type="dxa"/>
            <w:vMerge/>
            <w:tcBorders>
              <w:left w:val="single" w:sz="4" w:space="0" w:color="auto"/>
              <w:right w:val="single" w:sz="4" w:space="0" w:color="auto"/>
            </w:tcBorders>
          </w:tcPr>
          <w:p w:rsidR="00D27D91" w:rsidRDefault="00D27D91">
            <w:pPr>
              <w:rPr>
                <w:sz w:val="2"/>
                <w:szCs w:val="2"/>
              </w:rPr>
            </w:pPr>
          </w:p>
        </w:tc>
        <w:tc>
          <w:tcPr>
            <w:tcW w:w="6547" w:type="dxa"/>
            <w:tcBorders>
              <w:top w:val="single" w:sz="4" w:space="0" w:color="auto"/>
              <w:left w:val="single" w:sz="4" w:space="0" w:color="auto"/>
              <w:bottom w:val="single" w:sz="4" w:space="0" w:color="auto"/>
              <w:right w:val="single" w:sz="4" w:space="0" w:color="auto"/>
            </w:tcBorders>
          </w:tcPr>
          <w:p w:rsidR="00D27D91" w:rsidRDefault="00D27D91" w:rsidP="001B38A1">
            <w:pPr>
              <w:pStyle w:val="TableParagraph"/>
              <w:spacing w:before="13"/>
              <w:ind w:left="31"/>
              <w:rPr>
                <w:b/>
                <w:w w:val="105"/>
                <w:sz w:val="11"/>
              </w:rPr>
            </w:pPr>
            <w:r>
              <w:rPr>
                <w:b/>
                <w:w w:val="105"/>
                <w:sz w:val="11"/>
              </w:rPr>
              <w:t>Risk</w:t>
            </w:r>
            <w:r w:rsidRPr="001B38A1">
              <w:rPr>
                <w:w w:val="105"/>
                <w:sz w:val="11"/>
              </w:rPr>
              <w:t>:</w:t>
            </w:r>
            <w:r>
              <w:t xml:space="preserve"> </w:t>
            </w:r>
            <w:r w:rsidRPr="00D27D91">
              <w:rPr>
                <w:w w:val="105"/>
                <w:sz w:val="11"/>
              </w:rPr>
              <w:t>Engelli bireyler için fiziki koşulların uygun olmamasından kaynaklı riskler</w:t>
            </w:r>
          </w:p>
        </w:tc>
        <w:tc>
          <w:tcPr>
            <w:tcW w:w="442" w:type="dxa"/>
            <w:vMerge w:val="restart"/>
            <w:tcBorders>
              <w:top w:val="single" w:sz="4" w:space="0" w:color="auto"/>
              <w:left w:val="single" w:sz="4" w:space="0" w:color="auto"/>
              <w:right w:val="single" w:sz="2" w:space="0" w:color="auto"/>
            </w:tcBorders>
            <w:vAlign w:val="center"/>
          </w:tcPr>
          <w:p w:rsidR="00D27D91" w:rsidRPr="00D27D91" w:rsidRDefault="00D27D91" w:rsidP="00D27D91">
            <w:pPr>
              <w:jc w:val="center"/>
              <w:rPr>
                <w:sz w:val="12"/>
                <w:szCs w:val="2"/>
              </w:rPr>
            </w:pPr>
            <w:r>
              <w:rPr>
                <w:sz w:val="12"/>
                <w:szCs w:val="2"/>
              </w:rPr>
              <w:t>8</w:t>
            </w:r>
          </w:p>
        </w:tc>
        <w:tc>
          <w:tcPr>
            <w:tcW w:w="432" w:type="dxa"/>
            <w:vMerge w:val="restart"/>
            <w:tcBorders>
              <w:top w:val="single" w:sz="4" w:space="0" w:color="auto"/>
              <w:left w:val="single" w:sz="2" w:space="0" w:color="auto"/>
              <w:right w:val="single" w:sz="2" w:space="0" w:color="auto"/>
            </w:tcBorders>
            <w:vAlign w:val="center"/>
          </w:tcPr>
          <w:p w:rsidR="00D27D91" w:rsidRPr="00D27D91" w:rsidRDefault="00D27D91" w:rsidP="00D27D91">
            <w:pPr>
              <w:jc w:val="center"/>
              <w:rPr>
                <w:sz w:val="12"/>
                <w:szCs w:val="2"/>
              </w:rPr>
            </w:pPr>
            <w:r>
              <w:rPr>
                <w:sz w:val="12"/>
                <w:szCs w:val="2"/>
              </w:rPr>
              <w:t>7</w:t>
            </w:r>
          </w:p>
        </w:tc>
        <w:tc>
          <w:tcPr>
            <w:tcW w:w="432" w:type="dxa"/>
            <w:vMerge w:val="restart"/>
            <w:tcBorders>
              <w:top w:val="single" w:sz="4" w:space="0" w:color="auto"/>
              <w:left w:val="single" w:sz="2" w:space="0" w:color="auto"/>
              <w:right w:val="single" w:sz="2" w:space="0" w:color="auto"/>
            </w:tcBorders>
            <w:vAlign w:val="center"/>
          </w:tcPr>
          <w:p w:rsidR="00D27D91" w:rsidRPr="00D27D91" w:rsidRDefault="00D27D91" w:rsidP="00D27D91">
            <w:pPr>
              <w:jc w:val="center"/>
              <w:rPr>
                <w:sz w:val="12"/>
                <w:szCs w:val="2"/>
              </w:rPr>
            </w:pPr>
            <w:r>
              <w:rPr>
                <w:sz w:val="12"/>
                <w:szCs w:val="2"/>
              </w:rPr>
              <w:t>8</w:t>
            </w:r>
          </w:p>
        </w:tc>
        <w:tc>
          <w:tcPr>
            <w:tcW w:w="432" w:type="dxa"/>
            <w:vMerge w:val="restart"/>
            <w:tcBorders>
              <w:top w:val="single" w:sz="4" w:space="0" w:color="auto"/>
              <w:left w:val="single" w:sz="2" w:space="0" w:color="auto"/>
              <w:right w:val="single" w:sz="2" w:space="0" w:color="auto"/>
            </w:tcBorders>
            <w:vAlign w:val="center"/>
          </w:tcPr>
          <w:p w:rsidR="00D27D91" w:rsidRPr="00D27D91" w:rsidRDefault="00D27D91" w:rsidP="00D27D91">
            <w:pPr>
              <w:jc w:val="center"/>
              <w:rPr>
                <w:sz w:val="12"/>
                <w:szCs w:val="2"/>
              </w:rPr>
            </w:pPr>
            <w:r>
              <w:rPr>
                <w:sz w:val="12"/>
                <w:szCs w:val="2"/>
              </w:rPr>
              <w:t>8</w:t>
            </w:r>
          </w:p>
        </w:tc>
        <w:tc>
          <w:tcPr>
            <w:tcW w:w="701" w:type="dxa"/>
            <w:vMerge w:val="restart"/>
            <w:tcBorders>
              <w:top w:val="single" w:sz="4" w:space="0" w:color="auto"/>
              <w:left w:val="single" w:sz="2" w:space="0" w:color="auto"/>
              <w:right w:val="single" w:sz="2" w:space="0" w:color="auto"/>
            </w:tcBorders>
            <w:vAlign w:val="center"/>
          </w:tcPr>
          <w:p w:rsidR="00D27D91" w:rsidRPr="00D27D91" w:rsidRDefault="00D27D91" w:rsidP="00D27D91">
            <w:pPr>
              <w:jc w:val="center"/>
              <w:rPr>
                <w:sz w:val="12"/>
                <w:szCs w:val="2"/>
              </w:rPr>
            </w:pPr>
            <w:r>
              <w:rPr>
                <w:sz w:val="12"/>
                <w:szCs w:val="2"/>
              </w:rPr>
              <w:t>7</w:t>
            </w:r>
          </w:p>
        </w:tc>
        <w:tc>
          <w:tcPr>
            <w:tcW w:w="702" w:type="dxa"/>
            <w:vMerge w:val="restart"/>
            <w:tcBorders>
              <w:top w:val="single" w:sz="4" w:space="0" w:color="auto"/>
              <w:left w:val="single" w:sz="2" w:space="0" w:color="auto"/>
              <w:right w:val="single" w:sz="2" w:space="0" w:color="auto"/>
            </w:tcBorders>
            <w:vAlign w:val="center"/>
          </w:tcPr>
          <w:p w:rsidR="00D27D91" w:rsidRPr="00D27D91" w:rsidRDefault="00D27D91" w:rsidP="00D27D91">
            <w:pPr>
              <w:jc w:val="center"/>
              <w:rPr>
                <w:sz w:val="12"/>
                <w:szCs w:val="2"/>
              </w:rPr>
            </w:pPr>
            <w:r>
              <w:rPr>
                <w:sz w:val="12"/>
                <w:szCs w:val="2"/>
              </w:rPr>
              <w:t>7</w:t>
            </w:r>
          </w:p>
        </w:tc>
        <w:tc>
          <w:tcPr>
            <w:tcW w:w="701" w:type="dxa"/>
            <w:vMerge w:val="restart"/>
            <w:tcBorders>
              <w:top w:val="single" w:sz="4" w:space="0" w:color="auto"/>
              <w:left w:val="single" w:sz="2" w:space="0" w:color="auto"/>
              <w:right w:val="single" w:sz="2" w:space="0" w:color="auto"/>
            </w:tcBorders>
            <w:vAlign w:val="center"/>
          </w:tcPr>
          <w:p w:rsidR="00D27D91" w:rsidRPr="00D27D91" w:rsidRDefault="00D27D91" w:rsidP="00D27D91">
            <w:pPr>
              <w:jc w:val="center"/>
              <w:rPr>
                <w:sz w:val="12"/>
                <w:szCs w:val="2"/>
              </w:rPr>
            </w:pPr>
            <w:r>
              <w:rPr>
                <w:sz w:val="12"/>
                <w:szCs w:val="2"/>
              </w:rPr>
              <w:t>8</w:t>
            </w:r>
          </w:p>
        </w:tc>
        <w:tc>
          <w:tcPr>
            <w:tcW w:w="701" w:type="dxa"/>
            <w:vMerge w:val="restart"/>
            <w:tcBorders>
              <w:top w:val="single" w:sz="4" w:space="0" w:color="auto"/>
              <w:left w:val="single" w:sz="2" w:space="0" w:color="auto"/>
              <w:right w:val="single" w:sz="2" w:space="0" w:color="auto"/>
            </w:tcBorders>
            <w:vAlign w:val="center"/>
          </w:tcPr>
          <w:p w:rsidR="00D27D91" w:rsidRPr="00D27D91" w:rsidRDefault="00D27D91" w:rsidP="00D27D91">
            <w:pPr>
              <w:jc w:val="center"/>
              <w:rPr>
                <w:sz w:val="12"/>
                <w:szCs w:val="2"/>
              </w:rPr>
            </w:pPr>
            <w:r>
              <w:rPr>
                <w:sz w:val="12"/>
                <w:szCs w:val="2"/>
              </w:rPr>
              <w:t>7</w:t>
            </w:r>
          </w:p>
        </w:tc>
        <w:tc>
          <w:tcPr>
            <w:tcW w:w="867" w:type="dxa"/>
            <w:vMerge w:val="restart"/>
            <w:tcBorders>
              <w:top w:val="single" w:sz="2" w:space="0" w:color="auto"/>
              <w:left w:val="single" w:sz="2" w:space="0" w:color="auto"/>
              <w:right w:val="single" w:sz="2" w:space="0" w:color="auto"/>
            </w:tcBorders>
            <w:vAlign w:val="center"/>
          </w:tcPr>
          <w:p w:rsidR="00D27D91" w:rsidRPr="00D27D91" w:rsidRDefault="00D27D91" w:rsidP="00D27D91">
            <w:pPr>
              <w:jc w:val="center"/>
              <w:rPr>
                <w:sz w:val="12"/>
                <w:szCs w:val="2"/>
              </w:rPr>
            </w:pPr>
            <w:r>
              <w:rPr>
                <w:sz w:val="12"/>
                <w:szCs w:val="2"/>
              </w:rPr>
              <w:t>56</w:t>
            </w:r>
          </w:p>
        </w:tc>
      </w:tr>
      <w:tr w:rsidR="00D27D91" w:rsidTr="00C56EFB">
        <w:trPr>
          <w:trHeight w:val="81"/>
        </w:trPr>
        <w:tc>
          <w:tcPr>
            <w:tcW w:w="403" w:type="dxa"/>
            <w:vMerge/>
            <w:tcBorders>
              <w:left w:val="single" w:sz="2" w:space="0" w:color="auto"/>
              <w:bottom w:val="single" w:sz="2" w:space="0" w:color="auto"/>
              <w:right w:val="single" w:sz="4" w:space="0" w:color="auto"/>
            </w:tcBorders>
          </w:tcPr>
          <w:p w:rsidR="00D27D91" w:rsidRDefault="00D27D91">
            <w:pPr>
              <w:rPr>
                <w:sz w:val="2"/>
                <w:szCs w:val="2"/>
              </w:rPr>
            </w:pPr>
          </w:p>
        </w:tc>
        <w:tc>
          <w:tcPr>
            <w:tcW w:w="742" w:type="dxa"/>
            <w:vMerge/>
            <w:tcBorders>
              <w:left w:val="single" w:sz="4" w:space="0" w:color="auto"/>
              <w:bottom w:val="single" w:sz="2" w:space="0" w:color="auto"/>
              <w:right w:val="single" w:sz="2" w:space="0" w:color="auto"/>
            </w:tcBorders>
          </w:tcPr>
          <w:p w:rsidR="00D27D91" w:rsidRDefault="00D27D91">
            <w:pPr>
              <w:rPr>
                <w:sz w:val="2"/>
                <w:szCs w:val="2"/>
              </w:rPr>
            </w:pPr>
          </w:p>
        </w:tc>
        <w:tc>
          <w:tcPr>
            <w:tcW w:w="784" w:type="dxa"/>
            <w:vMerge/>
            <w:tcBorders>
              <w:left w:val="single" w:sz="2" w:space="0" w:color="auto"/>
              <w:bottom w:val="single" w:sz="2" w:space="0" w:color="auto"/>
              <w:right w:val="single" w:sz="4" w:space="0" w:color="auto"/>
            </w:tcBorders>
          </w:tcPr>
          <w:p w:rsidR="00D27D91" w:rsidRDefault="00D27D91">
            <w:pPr>
              <w:rPr>
                <w:sz w:val="2"/>
                <w:szCs w:val="2"/>
              </w:rPr>
            </w:pPr>
          </w:p>
        </w:tc>
        <w:tc>
          <w:tcPr>
            <w:tcW w:w="794" w:type="dxa"/>
            <w:vMerge/>
            <w:tcBorders>
              <w:left w:val="single" w:sz="4" w:space="0" w:color="auto"/>
              <w:bottom w:val="single" w:sz="2" w:space="0" w:color="auto"/>
              <w:right w:val="single" w:sz="4" w:space="0" w:color="auto"/>
            </w:tcBorders>
          </w:tcPr>
          <w:p w:rsidR="00D27D91" w:rsidRDefault="00D27D91">
            <w:pPr>
              <w:rPr>
                <w:sz w:val="2"/>
                <w:szCs w:val="2"/>
              </w:rPr>
            </w:pPr>
          </w:p>
        </w:tc>
        <w:tc>
          <w:tcPr>
            <w:tcW w:w="6547" w:type="dxa"/>
            <w:tcBorders>
              <w:top w:val="single" w:sz="4" w:space="0" w:color="auto"/>
              <w:left w:val="single" w:sz="4" w:space="0" w:color="auto"/>
              <w:bottom w:val="single" w:sz="4" w:space="0" w:color="auto"/>
              <w:right w:val="single" w:sz="4" w:space="0" w:color="auto"/>
            </w:tcBorders>
          </w:tcPr>
          <w:p w:rsidR="00D27D91" w:rsidRDefault="00D27D91" w:rsidP="001B38A1">
            <w:pPr>
              <w:pStyle w:val="TableParagraph"/>
              <w:spacing w:before="13"/>
              <w:ind w:left="31"/>
              <w:rPr>
                <w:b/>
                <w:w w:val="105"/>
                <w:sz w:val="11"/>
              </w:rPr>
            </w:pPr>
            <w:r>
              <w:rPr>
                <w:b/>
                <w:w w:val="105"/>
                <w:sz w:val="11"/>
              </w:rPr>
              <w:t>Sebep</w:t>
            </w:r>
            <w:r>
              <w:rPr>
                <w:w w:val="105"/>
                <w:sz w:val="11"/>
              </w:rPr>
              <w:t>:</w:t>
            </w:r>
            <w:r>
              <w:t xml:space="preserve"> </w:t>
            </w:r>
            <w:r w:rsidRPr="00D27D91">
              <w:rPr>
                <w:w w:val="105"/>
                <w:sz w:val="11"/>
              </w:rPr>
              <w:t>Zeminde yön bulmayı sağlayan bantların olmayışı</w:t>
            </w:r>
          </w:p>
        </w:tc>
        <w:tc>
          <w:tcPr>
            <w:tcW w:w="442" w:type="dxa"/>
            <w:vMerge/>
            <w:tcBorders>
              <w:left w:val="single" w:sz="4" w:space="0" w:color="auto"/>
              <w:bottom w:val="single" w:sz="2" w:space="0" w:color="auto"/>
              <w:right w:val="single" w:sz="2" w:space="0" w:color="auto"/>
            </w:tcBorders>
          </w:tcPr>
          <w:p w:rsidR="00D27D91" w:rsidRDefault="00D27D91">
            <w:pPr>
              <w:rPr>
                <w:sz w:val="2"/>
                <w:szCs w:val="2"/>
              </w:rPr>
            </w:pPr>
          </w:p>
        </w:tc>
        <w:tc>
          <w:tcPr>
            <w:tcW w:w="432" w:type="dxa"/>
            <w:vMerge/>
            <w:tcBorders>
              <w:left w:val="single" w:sz="2" w:space="0" w:color="auto"/>
              <w:bottom w:val="single" w:sz="2" w:space="0" w:color="auto"/>
              <w:right w:val="single" w:sz="2" w:space="0" w:color="auto"/>
            </w:tcBorders>
          </w:tcPr>
          <w:p w:rsidR="00D27D91" w:rsidRDefault="00D27D91">
            <w:pPr>
              <w:rPr>
                <w:sz w:val="2"/>
                <w:szCs w:val="2"/>
              </w:rPr>
            </w:pPr>
          </w:p>
        </w:tc>
        <w:tc>
          <w:tcPr>
            <w:tcW w:w="432" w:type="dxa"/>
            <w:vMerge/>
            <w:tcBorders>
              <w:left w:val="single" w:sz="2" w:space="0" w:color="auto"/>
              <w:bottom w:val="single" w:sz="2" w:space="0" w:color="auto"/>
              <w:right w:val="single" w:sz="2" w:space="0" w:color="auto"/>
            </w:tcBorders>
          </w:tcPr>
          <w:p w:rsidR="00D27D91" w:rsidRDefault="00D27D91">
            <w:pPr>
              <w:rPr>
                <w:sz w:val="2"/>
                <w:szCs w:val="2"/>
              </w:rPr>
            </w:pPr>
          </w:p>
        </w:tc>
        <w:tc>
          <w:tcPr>
            <w:tcW w:w="432" w:type="dxa"/>
            <w:vMerge/>
            <w:tcBorders>
              <w:left w:val="single" w:sz="2" w:space="0" w:color="auto"/>
              <w:bottom w:val="single" w:sz="2" w:space="0" w:color="auto"/>
              <w:right w:val="single" w:sz="2" w:space="0" w:color="auto"/>
            </w:tcBorders>
          </w:tcPr>
          <w:p w:rsidR="00D27D91" w:rsidRDefault="00D27D91">
            <w:pPr>
              <w:rPr>
                <w:sz w:val="2"/>
                <w:szCs w:val="2"/>
              </w:rPr>
            </w:pPr>
          </w:p>
        </w:tc>
        <w:tc>
          <w:tcPr>
            <w:tcW w:w="701" w:type="dxa"/>
            <w:vMerge/>
            <w:tcBorders>
              <w:left w:val="single" w:sz="2" w:space="0" w:color="auto"/>
              <w:bottom w:val="single" w:sz="2" w:space="0" w:color="auto"/>
              <w:right w:val="single" w:sz="2" w:space="0" w:color="auto"/>
            </w:tcBorders>
          </w:tcPr>
          <w:p w:rsidR="00D27D91" w:rsidRDefault="00D27D91">
            <w:pPr>
              <w:rPr>
                <w:sz w:val="2"/>
                <w:szCs w:val="2"/>
              </w:rPr>
            </w:pPr>
          </w:p>
        </w:tc>
        <w:tc>
          <w:tcPr>
            <w:tcW w:w="702" w:type="dxa"/>
            <w:vMerge/>
            <w:tcBorders>
              <w:left w:val="single" w:sz="2" w:space="0" w:color="auto"/>
              <w:bottom w:val="single" w:sz="2" w:space="0" w:color="auto"/>
              <w:right w:val="single" w:sz="2" w:space="0" w:color="auto"/>
            </w:tcBorders>
          </w:tcPr>
          <w:p w:rsidR="00D27D91" w:rsidRDefault="00D27D91">
            <w:pPr>
              <w:rPr>
                <w:sz w:val="2"/>
                <w:szCs w:val="2"/>
              </w:rPr>
            </w:pPr>
          </w:p>
        </w:tc>
        <w:tc>
          <w:tcPr>
            <w:tcW w:w="701" w:type="dxa"/>
            <w:vMerge/>
            <w:tcBorders>
              <w:left w:val="single" w:sz="2" w:space="0" w:color="auto"/>
              <w:bottom w:val="single" w:sz="2" w:space="0" w:color="auto"/>
              <w:right w:val="single" w:sz="2" w:space="0" w:color="auto"/>
            </w:tcBorders>
          </w:tcPr>
          <w:p w:rsidR="00D27D91" w:rsidRDefault="00D27D91">
            <w:pPr>
              <w:rPr>
                <w:sz w:val="2"/>
                <w:szCs w:val="2"/>
              </w:rPr>
            </w:pPr>
          </w:p>
        </w:tc>
        <w:tc>
          <w:tcPr>
            <w:tcW w:w="701" w:type="dxa"/>
            <w:vMerge/>
            <w:tcBorders>
              <w:left w:val="single" w:sz="2" w:space="0" w:color="auto"/>
              <w:bottom w:val="single" w:sz="2" w:space="0" w:color="auto"/>
              <w:right w:val="single" w:sz="2" w:space="0" w:color="auto"/>
            </w:tcBorders>
          </w:tcPr>
          <w:p w:rsidR="00D27D91" w:rsidRDefault="00D27D91">
            <w:pPr>
              <w:rPr>
                <w:sz w:val="2"/>
                <w:szCs w:val="2"/>
              </w:rPr>
            </w:pPr>
          </w:p>
        </w:tc>
        <w:tc>
          <w:tcPr>
            <w:tcW w:w="867" w:type="dxa"/>
            <w:vMerge/>
            <w:tcBorders>
              <w:left w:val="single" w:sz="2" w:space="0" w:color="auto"/>
              <w:bottom w:val="single" w:sz="2" w:space="0" w:color="auto"/>
              <w:right w:val="single" w:sz="2" w:space="0" w:color="auto"/>
            </w:tcBorders>
          </w:tcPr>
          <w:p w:rsidR="00D27D91" w:rsidRDefault="00D27D91">
            <w:pPr>
              <w:rPr>
                <w:sz w:val="2"/>
                <w:szCs w:val="2"/>
              </w:rPr>
            </w:pPr>
          </w:p>
        </w:tc>
      </w:tr>
    </w:tbl>
    <w:p w:rsidR="009E7CD9" w:rsidRDefault="009E7CD9">
      <w:pPr>
        <w:rPr>
          <w:sz w:val="2"/>
          <w:szCs w:val="2"/>
        </w:rPr>
        <w:sectPr w:rsidR="009E7CD9">
          <w:pgSz w:w="16840" w:h="11910" w:orient="landscape"/>
          <w:pgMar w:top="1020" w:right="260" w:bottom="280" w:left="200" w:header="708" w:footer="708" w:gutter="0"/>
          <w:cols w:space="708"/>
        </w:sectPr>
      </w:pPr>
    </w:p>
    <w:p w:rsidR="009E7CD9" w:rsidRDefault="00DF1A00">
      <w:pPr>
        <w:pStyle w:val="GvdeMetni"/>
        <w:spacing w:before="76"/>
        <w:ind w:left="6597"/>
      </w:pPr>
      <w:r>
        <w:rPr>
          <w:w w:val="105"/>
        </w:rPr>
        <w:lastRenderedPageBreak/>
        <w:t>RİSK KAYIT FORMU</w:t>
      </w:r>
    </w:p>
    <w:tbl>
      <w:tblPr>
        <w:tblStyle w:val="TableNormal"/>
        <w:tblW w:w="0" w:type="auto"/>
        <w:tblInd w:w="1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98"/>
        <w:gridCol w:w="764"/>
        <w:gridCol w:w="787"/>
        <w:gridCol w:w="955"/>
        <w:gridCol w:w="6650"/>
        <w:gridCol w:w="1403"/>
        <w:gridCol w:w="567"/>
        <w:gridCol w:w="709"/>
        <w:gridCol w:w="2360"/>
        <w:gridCol w:w="1467"/>
      </w:tblGrid>
      <w:tr w:rsidR="009E7CD9" w:rsidTr="006A3E13">
        <w:trPr>
          <w:trHeight w:val="620"/>
        </w:trPr>
        <w:tc>
          <w:tcPr>
            <w:tcW w:w="398" w:type="dxa"/>
            <w:shd w:val="clear" w:color="auto" w:fill="D9E0F1"/>
          </w:tcPr>
          <w:p w:rsidR="009E7CD9" w:rsidRDefault="009E7CD9">
            <w:pPr>
              <w:pStyle w:val="TableParagraph"/>
              <w:spacing w:before="8"/>
              <w:rPr>
                <w:b/>
                <w:sz w:val="20"/>
              </w:rPr>
            </w:pPr>
          </w:p>
          <w:p w:rsidR="009E7CD9" w:rsidRDefault="00DF1A00">
            <w:pPr>
              <w:pStyle w:val="TableParagraph"/>
              <w:ind w:left="42"/>
              <w:rPr>
                <w:b/>
                <w:sz w:val="13"/>
              </w:rPr>
            </w:pPr>
            <w:r>
              <w:rPr>
                <w:b/>
                <w:sz w:val="13"/>
              </w:rPr>
              <w:t>SIRA</w:t>
            </w:r>
          </w:p>
        </w:tc>
        <w:tc>
          <w:tcPr>
            <w:tcW w:w="764" w:type="dxa"/>
            <w:shd w:val="clear" w:color="auto" w:fill="D9E0F1"/>
          </w:tcPr>
          <w:p w:rsidR="009E7CD9" w:rsidRDefault="009E7CD9">
            <w:pPr>
              <w:pStyle w:val="TableParagraph"/>
              <w:spacing w:before="6"/>
              <w:rPr>
                <w:b/>
                <w:sz w:val="13"/>
              </w:rPr>
            </w:pPr>
          </w:p>
          <w:p w:rsidR="009E7CD9" w:rsidRDefault="00DF1A00">
            <w:pPr>
              <w:pStyle w:val="TableParagraph"/>
              <w:spacing w:before="1" w:line="261" w:lineRule="auto"/>
              <w:ind w:left="278" w:hanging="252"/>
              <w:rPr>
                <w:b/>
                <w:sz w:val="13"/>
              </w:rPr>
            </w:pPr>
            <w:r>
              <w:rPr>
                <w:b/>
                <w:w w:val="95"/>
                <w:sz w:val="13"/>
              </w:rPr>
              <w:t xml:space="preserve">REFERANS </w:t>
            </w:r>
            <w:r>
              <w:rPr>
                <w:b/>
                <w:sz w:val="13"/>
              </w:rPr>
              <w:t>NO</w:t>
            </w:r>
          </w:p>
        </w:tc>
        <w:tc>
          <w:tcPr>
            <w:tcW w:w="787" w:type="dxa"/>
            <w:shd w:val="clear" w:color="auto" w:fill="D9E0F1"/>
          </w:tcPr>
          <w:p w:rsidR="009E7CD9" w:rsidRDefault="009E7CD9">
            <w:pPr>
              <w:pStyle w:val="TableParagraph"/>
              <w:spacing w:before="6"/>
              <w:rPr>
                <w:b/>
                <w:sz w:val="13"/>
              </w:rPr>
            </w:pPr>
          </w:p>
          <w:p w:rsidR="009E7CD9" w:rsidRDefault="00DF1A00">
            <w:pPr>
              <w:pStyle w:val="TableParagraph"/>
              <w:spacing w:before="1" w:line="261" w:lineRule="auto"/>
              <w:ind w:left="164" w:right="-20" w:hanging="144"/>
              <w:rPr>
                <w:b/>
                <w:sz w:val="13"/>
              </w:rPr>
            </w:pPr>
            <w:r>
              <w:rPr>
                <w:b/>
                <w:sz w:val="13"/>
              </w:rPr>
              <w:t>STRATEJİK HEDEF</w:t>
            </w:r>
          </w:p>
        </w:tc>
        <w:tc>
          <w:tcPr>
            <w:tcW w:w="955" w:type="dxa"/>
            <w:shd w:val="clear" w:color="auto" w:fill="D9E0F1"/>
          </w:tcPr>
          <w:p w:rsidR="009E7CD9" w:rsidRDefault="00DF1A00">
            <w:pPr>
              <w:pStyle w:val="TableParagraph"/>
              <w:spacing w:before="75" w:line="261" w:lineRule="auto"/>
              <w:ind w:left="117" w:right="100"/>
              <w:jc w:val="center"/>
              <w:rPr>
                <w:b/>
                <w:sz w:val="13"/>
              </w:rPr>
            </w:pPr>
            <w:r>
              <w:rPr>
                <w:b/>
                <w:sz w:val="13"/>
              </w:rPr>
              <w:t>BİRİM/ALT BİRİM HEDEFİ</w:t>
            </w:r>
          </w:p>
        </w:tc>
        <w:tc>
          <w:tcPr>
            <w:tcW w:w="6650" w:type="dxa"/>
            <w:shd w:val="clear" w:color="auto" w:fill="D9E0F1"/>
          </w:tcPr>
          <w:p w:rsidR="009E7CD9" w:rsidRDefault="009E7CD9">
            <w:pPr>
              <w:pStyle w:val="TableParagraph"/>
              <w:spacing w:before="8"/>
              <w:rPr>
                <w:b/>
                <w:sz w:val="20"/>
              </w:rPr>
            </w:pPr>
          </w:p>
          <w:p w:rsidR="009E7CD9" w:rsidRDefault="00DF1A00">
            <w:pPr>
              <w:pStyle w:val="TableParagraph"/>
              <w:ind w:left="2631" w:right="2605"/>
              <w:jc w:val="center"/>
              <w:rPr>
                <w:b/>
                <w:sz w:val="13"/>
              </w:rPr>
            </w:pPr>
            <w:r>
              <w:rPr>
                <w:b/>
                <w:sz w:val="13"/>
              </w:rPr>
              <w:t>TESPİT EDİLEN RİSK</w:t>
            </w:r>
          </w:p>
        </w:tc>
        <w:tc>
          <w:tcPr>
            <w:tcW w:w="1403" w:type="dxa"/>
            <w:shd w:val="clear" w:color="auto" w:fill="D9E0F1"/>
          </w:tcPr>
          <w:p w:rsidR="009E7CD9" w:rsidRDefault="00DF1A00">
            <w:pPr>
              <w:pStyle w:val="TableParagraph"/>
              <w:spacing w:line="261" w:lineRule="auto"/>
              <w:ind w:left="172" w:right="130"/>
              <w:jc w:val="center"/>
              <w:rPr>
                <w:b/>
                <w:sz w:val="13"/>
              </w:rPr>
            </w:pPr>
            <w:r>
              <w:rPr>
                <w:b/>
                <w:sz w:val="13"/>
              </w:rPr>
              <w:t>RİSKE VERİLEN CEVAPLAR: MEVCUT</w:t>
            </w:r>
          </w:p>
          <w:p w:rsidR="009E7CD9" w:rsidRDefault="00DF1A00">
            <w:pPr>
              <w:pStyle w:val="TableParagraph"/>
              <w:spacing w:line="115" w:lineRule="exact"/>
              <w:ind w:left="172" w:right="130"/>
              <w:jc w:val="center"/>
              <w:rPr>
                <w:b/>
                <w:sz w:val="13"/>
              </w:rPr>
            </w:pPr>
            <w:r>
              <w:rPr>
                <w:b/>
                <w:sz w:val="13"/>
              </w:rPr>
              <w:t>KON</w:t>
            </w:r>
            <w:r w:rsidR="00D365C7">
              <w:rPr>
                <w:b/>
                <w:sz w:val="13"/>
              </w:rPr>
              <w:t>T</w:t>
            </w:r>
            <w:r>
              <w:rPr>
                <w:b/>
                <w:sz w:val="13"/>
              </w:rPr>
              <w:t>ROLLER</w:t>
            </w:r>
          </w:p>
        </w:tc>
        <w:tc>
          <w:tcPr>
            <w:tcW w:w="567" w:type="dxa"/>
            <w:shd w:val="clear" w:color="auto" w:fill="D9E0F1"/>
            <w:vAlign w:val="center"/>
          </w:tcPr>
          <w:p w:rsidR="009E7CD9" w:rsidRDefault="009E7CD9" w:rsidP="006A3E13">
            <w:pPr>
              <w:pStyle w:val="TableParagraph"/>
              <w:spacing w:before="6"/>
              <w:jc w:val="center"/>
              <w:rPr>
                <w:b/>
                <w:sz w:val="13"/>
              </w:rPr>
            </w:pPr>
          </w:p>
          <w:p w:rsidR="009E7CD9" w:rsidRDefault="006A3E13" w:rsidP="006A3E13">
            <w:pPr>
              <w:pStyle w:val="TableParagraph"/>
              <w:spacing w:before="1" w:line="261" w:lineRule="auto"/>
              <w:ind w:left="158" w:right="11" w:hanging="113"/>
              <w:jc w:val="center"/>
              <w:rPr>
                <w:b/>
                <w:sz w:val="13"/>
              </w:rPr>
            </w:pPr>
            <w:r>
              <w:rPr>
                <w:b/>
                <w:w w:val="95"/>
                <w:sz w:val="13"/>
              </w:rPr>
              <w:t>ETK</w:t>
            </w:r>
            <w:r w:rsidR="00DF1A00">
              <w:rPr>
                <w:b/>
                <w:sz w:val="13"/>
              </w:rPr>
              <w:t>İ</w:t>
            </w:r>
          </w:p>
        </w:tc>
        <w:tc>
          <w:tcPr>
            <w:tcW w:w="709" w:type="dxa"/>
            <w:shd w:val="clear" w:color="auto" w:fill="D9E0F1"/>
          </w:tcPr>
          <w:p w:rsidR="009E7CD9" w:rsidRDefault="009E7CD9">
            <w:pPr>
              <w:pStyle w:val="TableParagraph"/>
              <w:spacing w:before="8"/>
              <w:rPr>
                <w:b/>
                <w:sz w:val="20"/>
              </w:rPr>
            </w:pPr>
          </w:p>
          <w:p w:rsidR="009E7CD9" w:rsidRDefault="00DF1A00">
            <w:pPr>
              <w:pStyle w:val="TableParagraph"/>
              <w:ind w:left="31"/>
              <w:rPr>
                <w:b/>
                <w:sz w:val="13"/>
              </w:rPr>
            </w:pPr>
            <w:r>
              <w:rPr>
                <w:b/>
                <w:spacing w:val="-1"/>
                <w:sz w:val="13"/>
              </w:rPr>
              <w:t>OLASILIK</w:t>
            </w:r>
          </w:p>
        </w:tc>
        <w:tc>
          <w:tcPr>
            <w:tcW w:w="2360" w:type="dxa"/>
            <w:shd w:val="clear" w:color="auto" w:fill="D9E0F1"/>
          </w:tcPr>
          <w:p w:rsidR="009E7CD9" w:rsidRDefault="00DF1A00">
            <w:pPr>
              <w:pStyle w:val="TableParagraph"/>
              <w:spacing w:before="75" w:line="261" w:lineRule="auto"/>
              <w:ind w:left="255" w:right="226"/>
              <w:jc w:val="center"/>
              <w:rPr>
                <w:b/>
                <w:sz w:val="13"/>
              </w:rPr>
            </w:pPr>
            <w:r>
              <w:rPr>
                <w:b/>
                <w:sz w:val="13"/>
              </w:rPr>
              <w:t>RİSKE VERİLECEK CEVAPLAR: YENİ / EK / KALDIRILAN KONTROLLER</w:t>
            </w:r>
          </w:p>
        </w:tc>
        <w:tc>
          <w:tcPr>
            <w:tcW w:w="1467" w:type="dxa"/>
            <w:shd w:val="clear" w:color="auto" w:fill="D9E0F1"/>
          </w:tcPr>
          <w:p w:rsidR="009E7CD9" w:rsidRDefault="00DF1A00">
            <w:pPr>
              <w:pStyle w:val="TableParagraph"/>
              <w:spacing w:before="75"/>
              <w:ind w:left="553" w:right="526"/>
              <w:jc w:val="center"/>
              <w:rPr>
                <w:b/>
                <w:sz w:val="13"/>
              </w:rPr>
            </w:pPr>
            <w:r>
              <w:rPr>
                <w:b/>
                <w:sz w:val="13"/>
              </w:rPr>
              <w:t>RİSK</w:t>
            </w:r>
          </w:p>
          <w:p w:rsidR="009E7CD9" w:rsidRDefault="00DF1A00">
            <w:pPr>
              <w:pStyle w:val="TableParagraph"/>
              <w:spacing w:before="13" w:line="261" w:lineRule="auto"/>
              <w:ind w:left="158" w:right="128" w:firstLine="2"/>
              <w:jc w:val="center"/>
              <w:rPr>
                <w:b/>
                <w:sz w:val="13"/>
              </w:rPr>
            </w:pPr>
            <w:r>
              <w:rPr>
                <w:b/>
                <w:sz w:val="13"/>
              </w:rPr>
              <w:t>HARİTASINDAKİ KONUMU</w:t>
            </w:r>
            <w:r>
              <w:rPr>
                <w:b/>
                <w:spacing w:val="-7"/>
                <w:sz w:val="13"/>
              </w:rPr>
              <w:t xml:space="preserve"> </w:t>
            </w:r>
            <w:r>
              <w:rPr>
                <w:b/>
                <w:sz w:val="13"/>
              </w:rPr>
              <w:t>(RENGİ)</w:t>
            </w:r>
          </w:p>
        </w:tc>
      </w:tr>
      <w:tr w:rsidR="009E7CD9" w:rsidTr="006A3E13">
        <w:trPr>
          <w:trHeight w:val="309"/>
        </w:trPr>
        <w:tc>
          <w:tcPr>
            <w:tcW w:w="398" w:type="dxa"/>
            <w:vMerge w:val="restart"/>
          </w:tcPr>
          <w:p w:rsidR="009E7CD9" w:rsidRDefault="009E7CD9">
            <w:pPr>
              <w:pStyle w:val="TableParagraph"/>
              <w:spacing w:before="5"/>
              <w:rPr>
                <w:b/>
                <w:sz w:val="20"/>
              </w:rPr>
            </w:pPr>
          </w:p>
          <w:p w:rsidR="009E7CD9" w:rsidRDefault="00DF1A00">
            <w:pPr>
              <w:pStyle w:val="TableParagraph"/>
              <w:ind w:left="41"/>
              <w:jc w:val="center"/>
              <w:rPr>
                <w:sz w:val="13"/>
              </w:rPr>
            </w:pPr>
            <w:r>
              <w:rPr>
                <w:w w:val="99"/>
                <w:sz w:val="13"/>
              </w:rPr>
              <w:t>1</w:t>
            </w:r>
          </w:p>
        </w:tc>
        <w:tc>
          <w:tcPr>
            <w:tcW w:w="764" w:type="dxa"/>
            <w:vMerge w:val="restart"/>
          </w:tcPr>
          <w:p w:rsidR="009E7CD9" w:rsidRDefault="009E7CD9">
            <w:pPr>
              <w:pStyle w:val="TableParagraph"/>
              <w:rPr>
                <w:sz w:val="12"/>
              </w:rPr>
            </w:pPr>
          </w:p>
        </w:tc>
        <w:tc>
          <w:tcPr>
            <w:tcW w:w="787" w:type="dxa"/>
            <w:vMerge w:val="restart"/>
          </w:tcPr>
          <w:p w:rsidR="009E7CD9" w:rsidRDefault="009E7CD9">
            <w:pPr>
              <w:pStyle w:val="TableParagraph"/>
              <w:rPr>
                <w:sz w:val="12"/>
              </w:rPr>
            </w:pPr>
          </w:p>
        </w:tc>
        <w:tc>
          <w:tcPr>
            <w:tcW w:w="955" w:type="dxa"/>
            <w:vMerge w:val="restart"/>
          </w:tcPr>
          <w:p w:rsidR="009E7CD9" w:rsidRDefault="009E7CD9">
            <w:pPr>
              <w:pStyle w:val="TableParagraph"/>
              <w:rPr>
                <w:sz w:val="12"/>
              </w:rPr>
            </w:pPr>
          </w:p>
        </w:tc>
        <w:tc>
          <w:tcPr>
            <w:tcW w:w="6650" w:type="dxa"/>
            <w:tcBorders>
              <w:bottom w:val="single" w:sz="6" w:space="0" w:color="000000"/>
            </w:tcBorders>
          </w:tcPr>
          <w:p w:rsidR="009E7CD9" w:rsidRDefault="009E7CD9">
            <w:pPr>
              <w:pStyle w:val="TableParagraph"/>
              <w:spacing w:before="4"/>
              <w:rPr>
                <w:b/>
                <w:sz w:val="9"/>
              </w:rPr>
            </w:pPr>
          </w:p>
          <w:p w:rsidR="009E7CD9" w:rsidRDefault="00DF1A00" w:rsidP="00DB3511">
            <w:pPr>
              <w:pStyle w:val="TableParagraph"/>
              <w:rPr>
                <w:sz w:val="11"/>
              </w:rPr>
            </w:pPr>
            <w:r>
              <w:rPr>
                <w:b/>
                <w:w w:val="105"/>
                <w:sz w:val="11"/>
              </w:rPr>
              <w:t xml:space="preserve">Risk: </w:t>
            </w:r>
            <w:r>
              <w:rPr>
                <w:w w:val="105"/>
                <w:sz w:val="11"/>
              </w:rPr>
              <w:t>Öğretim elemanlarının yolluk ve yevmiye ödeneklerinin karşılanamaması</w:t>
            </w:r>
          </w:p>
        </w:tc>
        <w:tc>
          <w:tcPr>
            <w:tcW w:w="1403" w:type="dxa"/>
            <w:vMerge w:val="restart"/>
          </w:tcPr>
          <w:p w:rsidR="009E7CD9" w:rsidRDefault="00DF1A00">
            <w:pPr>
              <w:pStyle w:val="TableParagraph"/>
              <w:spacing w:before="75" w:line="266" w:lineRule="auto"/>
              <w:ind w:left="34" w:right="66"/>
              <w:rPr>
                <w:sz w:val="13"/>
              </w:rPr>
            </w:pPr>
            <w:r>
              <w:rPr>
                <w:sz w:val="13"/>
              </w:rPr>
              <w:t>Yolluk ve yevmiye ile görevlendirilme sayısının düşürülmesi</w:t>
            </w:r>
          </w:p>
        </w:tc>
        <w:tc>
          <w:tcPr>
            <w:tcW w:w="567" w:type="dxa"/>
            <w:vMerge w:val="restart"/>
          </w:tcPr>
          <w:p w:rsidR="009E7CD9" w:rsidRDefault="009E7CD9">
            <w:pPr>
              <w:pStyle w:val="TableParagraph"/>
              <w:spacing w:before="5"/>
              <w:rPr>
                <w:b/>
                <w:sz w:val="20"/>
              </w:rPr>
            </w:pPr>
          </w:p>
          <w:p w:rsidR="009E7CD9" w:rsidRDefault="00DF1A00">
            <w:pPr>
              <w:pStyle w:val="TableParagraph"/>
              <w:ind w:left="44"/>
              <w:jc w:val="center"/>
              <w:rPr>
                <w:sz w:val="13"/>
              </w:rPr>
            </w:pPr>
            <w:r>
              <w:rPr>
                <w:w w:val="99"/>
                <w:sz w:val="13"/>
              </w:rPr>
              <w:t>9</w:t>
            </w:r>
          </w:p>
        </w:tc>
        <w:tc>
          <w:tcPr>
            <w:tcW w:w="709" w:type="dxa"/>
            <w:vMerge w:val="restart"/>
          </w:tcPr>
          <w:p w:rsidR="009E7CD9" w:rsidRDefault="009E7CD9">
            <w:pPr>
              <w:pStyle w:val="TableParagraph"/>
              <w:spacing w:before="5"/>
              <w:rPr>
                <w:b/>
                <w:sz w:val="20"/>
              </w:rPr>
            </w:pPr>
          </w:p>
          <w:p w:rsidR="009E7CD9" w:rsidRDefault="00DF1A00">
            <w:pPr>
              <w:pStyle w:val="TableParagraph"/>
              <w:ind w:left="44"/>
              <w:jc w:val="center"/>
              <w:rPr>
                <w:sz w:val="13"/>
              </w:rPr>
            </w:pPr>
            <w:r>
              <w:rPr>
                <w:w w:val="99"/>
                <w:sz w:val="13"/>
              </w:rPr>
              <w:t>9</w:t>
            </w:r>
          </w:p>
        </w:tc>
        <w:tc>
          <w:tcPr>
            <w:tcW w:w="2360" w:type="dxa"/>
            <w:vMerge w:val="restart"/>
          </w:tcPr>
          <w:p w:rsidR="009E7CD9" w:rsidRDefault="009E7CD9">
            <w:pPr>
              <w:pStyle w:val="TableParagraph"/>
              <w:spacing w:before="10"/>
              <w:rPr>
                <w:b/>
                <w:sz w:val="12"/>
              </w:rPr>
            </w:pPr>
          </w:p>
          <w:p w:rsidR="009E7CD9" w:rsidRDefault="00DF1A00">
            <w:pPr>
              <w:pStyle w:val="TableParagraph"/>
              <w:spacing w:line="160" w:lineRule="atLeast"/>
              <w:ind w:left="24" w:right="232"/>
              <w:rPr>
                <w:sz w:val="13"/>
              </w:rPr>
            </w:pPr>
            <w:r>
              <w:rPr>
                <w:sz w:val="13"/>
              </w:rPr>
              <w:t>Harcamaların birimsel ve kurumsal olarak yeniden ve yeterli bir şekilde yapılandırılması</w:t>
            </w:r>
          </w:p>
        </w:tc>
        <w:tc>
          <w:tcPr>
            <w:tcW w:w="1467" w:type="dxa"/>
            <w:vMerge w:val="restart"/>
            <w:shd w:val="clear" w:color="auto" w:fill="FF0000"/>
          </w:tcPr>
          <w:p w:rsidR="009E7CD9" w:rsidRDefault="009E7CD9">
            <w:pPr>
              <w:pStyle w:val="TableParagraph"/>
              <w:spacing w:before="10"/>
              <w:rPr>
                <w:b/>
                <w:sz w:val="20"/>
              </w:rPr>
            </w:pPr>
          </w:p>
          <w:p w:rsidR="009E7CD9" w:rsidRDefault="00DF1A00">
            <w:pPr>
              <w:pStyle w:val="TableParagraph"/>
              <w:ind w:left="65"/>
              <w:rPr>
                <w:sz w:val="13"/>
              </w:rPr>
            </w:pPr>
            <w:r>
              <w:rPr>
                <w:sz w:val="13"/>
              </w:rPr>
              <w:t>YÜKSEK RİSK GRUBU</w:t>
            </w:r>
          </w:p>
        </w:tc>
      </w:tr>
      <w:tr w:rsidR="009E7CD9" w:rsidTr="006A3E13">
        <w:trPr>
          <w:trHeight w:val="307"/>
        </w:trPr>
        <w:tc>
          <w:tcPr>
            <w:tcW w:w="398" w:type="dxa"/>
            <w:vMerge/>
            <w:tcBorders>
              <w:top w:val="nil"/>
            </w:tcBorders>
          </w:tcPr>
          <w:p w:rsidR="009E7CD9" w:rsidRDefault="009E7CD9">
            <w:pPr>
              <w:rPr>
                <w:sz w:val="2"/>
                <w:szCs w:val="2"/>
              </w:rPr>
            </w:pPr>
          </w:p>
        </w:tc>
        <w:tc>
          <w:tcPr>
            <w:tcW w:w="764" w:type="dxa"/>
            <w:vMerge/>
            <w:tcBorders>
              <w:top w:val="nil"/>
            </w:tcBorders>
          </w:tcPr>
          <w:p w:rsidR="009E7CD9" w:rsidRDefault="009E7CD9">
            <w:pPr>
              <w:rPr>
                <w:sz w:val="2"/>
                <w:szCs w:val="2"/>
              </w:rPr>
            </w:pPr>
          </w:p>
        </w:tc>
        <w:tc>
          <w:tcPr>
            <w:tcW w:w="787" w:type="dxa"/>
            <w:vMerge/>
            <w:tcBorders>
              <w:top w:val="nil"/>
            </w:tcBorders>
          </w:tcPr>
          <w:p w:rsidR="009E7CD9" w:rsidRDefault="009E7CD9">
            <w:pPr>
              <w:rPr>
                <w:sz w:val="2"/>
                <w:szCs w:val="2"/>
              </w:rPr>
            </w:pPr>
          </w:p>
        </w:tc>
        <w:tc>
          <w:tcPr>
            <w:tcW w:w="955" w:type="dxa"/>
            <w:vMerge/>
            <w:tcBorders>
              <w:top w:val="nil"/>
            </w:tcBorders>
          </w:tcPr>
          <w:p w:rsidR="009E7CD9" w:rsidRDefault="009E7CD9">
            <w:pPr>
              <w:rPr>
                <w:sz w:val="2"/>
                <w:szCs w:val="2"/>
              </w:rPr>
            </w:pPr>
          </w:p>
        </w:tc>
        <w:tc>
          <w:tcPr>
            <w:tcW w:w="6650" w:type="dxa"/>
            <w:tcBorders>
              <w:top w:val="single" w:sz="6" w:space="0" w:color="000000"/>
            </w:tcBorders>
          </w:tcPr>
          <w:p w:rsidR="009E7CD9" w:rsidRDefault="00DF1A00" w:rsidP="00DB3511">
            <w:pPr>
              <w:pStyle w:val="TableParagraph"/>
              <w:spacing w:before="64"/>
              <w:rPr>
                <w:sz w:val="11"/>
              </w:rPr>
            </w:pPr>
            <w:r>
              <w:rPr>
                <w:b/>
                <w:w w:val="105"/>
                <w:sz w:val="11"/>
              </w:rPr>
              <w:t xml:space="preserve">Sebep: </w:t>
            </w:r>
            <w:r>
              <w:rPr>
                <w:w w:val="105"/>
                <w:sz w:val="11"/>
              </w:rPr>
              <w:t>Bütçe olanaklarında meydana gelen olumsuzluklar</w:t>
            </w:r>
          </w:p>
        </w:tc>
        <w:tc>
          <w:tcPr>
            <w:tcW w:w="1403" w:type="dxa"/>
            <w:vMerge/>
            <w:tcBorders>
              <w:top w:val="nil"/>
            </w:tcBorders>
          </w:tcPr>
          <w:p w:rsidR="009E7CD9" w:rsidRDefault="009E7CD9">
            <w:pPr>
              <w:rPr>
                <w:sz w:val="2"/>
                <w:szCs w:val="2"/>
              </w:rPr>
            </w:pPr>
          </w:p>
        </w:tc>
        <w:tc>
          <w:tcPr>
            <w:tcW w:w="567" w:type="dxa"/>
            <w:vMerge/>
            <w:tcBorders>
              <w:top w:val="nil"/>
            </w:tcBorders>
          </w:tcPr>
          <w:p w:rsidR="009E7CD9" w:rsidRDefault="009E7CD9">
            <w:pPr>
              <w:rPr>
                <w:sz w:val="2"/>
                <w:szCs w:val="2"/>
              </w:rPr>
            </w:pPr>
          </w:p>
        </w:tc>
        <w:tc>
          <w:tcPr>
            <w:tcW w:w="709" w:type="dxa"/>
            <w:vMerge/>
            <w:tcBorders>
              <w:top w:val="nil"/>
            </w:tcBorders>
          </w:tcPr>
          <w:p w:rsidR="009E7CD9" w:rsidRDefault="009E7CD9">
            <w:pPr>
              <w:rPr>
                <w:sz w:val="2"/>
                <w:szCs w:val="2"/>
              </w:rPr>
            </w:pPr>
          </w:p>
        </w:tc>
        <w:tc>
          <w:tcPr>
            <w:tcW w:w="2360" w:type="dxa"/>
            <w:vMerge/>
            <w:tcBorders>
              <w:top w:val="nil"/>
            </w:tcBorders>
          </w:tcPr>
          <w:p w:rsidR="009E7CD9" w:rsidRDefault="009E7CD9">
            <w:pPr>
              <w:rPr>
                <w:sz w:val="2"/>
                <w:szCs w:val="2"/>
              </w:rPr>
            </w:pPr>
          </w:p>
        </w:tc>
        <w:tc>
          <w:tcPr>
            <w:tcW w:w="1467" w:type="dxa"/>
            <w:vMerge/>
            <w:tcBorders>
              <w:top w:val="nil"/>
            </w:tcBorders>
            <w:shd w:val="clear" w:color="auto" w:fill="FF0000"/>
          </w:tcPr>
          <w:p w:rsidR="009E7CD9" w:rsidRDefault="009E7CD9">
            <w:pPr>
              <w:rPr>
                <w:sz w:val="2"/>
                <w:szCs w:val="2"/>
              </w:rPr>
            </w:pPr>
          </w:p>
        </w:tc>
      </w:tr>
      <w:tr w:rsidR="009E7CD9" w:rsidTr="006A3E13">
        <w:trPr>
          <w:trHeight w:val="309"/>
        </w:trPr>
        <w:tc>
          <w:tcPr>
            <w:tcW w:w="398" w:type="dxa"/>
            <w:vMerge w:val="restart"/>
          </w:tcPr>
          <w:p w:rsidR="009E7CD9" w:rsidRDefault="009E7CD9">
            <w:pPr>
              <w:pStyle w:val="TableParagraph"/>
              <w:spacing w:before="5"/>
              <w:rPr>
                <w:b/>
                <w:sz w:val="20"/>
              </w:rPr>
            </w:pPr>
          </w:p>
          <w:p w:rsidR="009E7CD9" w:rsidRDefault="00DF1A00">
            <w:pPr>
              <w:pStyle w:val="TableParagraph"/>
              <w:ind w:left="41"/>
              <w:jc w:val="center"/>
              <w:rPr>
                <w:sz w:val="13"/>
              </w:rPr>
            </w:pPr>
            <w:r>
              <w:rPr>
                <w:w w:val="99"/>
                <w:sz w:val="13"/>
              </w:rPr>
              <w:t>2</w:t>
            </w:r>
          </w:p>
        </w:tc>
        <w:tc>
          <w:tcPr>
            <w:tcW w:w="764" w:type="dxa"/>
            <w:vMerge w:val="restart"/>
          </w:tcPr>
          <w:p w:rsidR="009E7CD9" w:rsidRDefault="009E7CD9">
            <w:pPr>
              <w:pStyle w:val="TableParagraph"/>
              <w:rPr>
                <w:sz w:val="12"/>
              </w:rPr>
            </w:pPr>
          </w:p>
        </w:tc>
        <w:tc>
          <w:tcPr>
            <w:tcW w:w="787" w:type="dxa"/>
            <w:vMerge/>
            <w:tcBorders>
              <w:top w:val="nil"/>
            </w:tcBorders>
          </w:tcPr>
          <w:p w:rsidR="009E7CD9" w:rsidRDefault="009E7CD9">
            <w:pPr>
              <w:rPr>
                <w:sz w:val="2"/>
                <w:szCs w:val="2"/>
              </w:rPr>
            </w:pPr>
          </w:p>
        </w:tc>
        <w:tc>
          <w:tcPr>
            <w:tcW w:w="955" w:type="dxa"/>
            <w:vMerge/>
            <w:tcBorders>
              <w:top w:val="nil"/>
            </w:tcBorders>
          </w:tcPr>
          <w:p w:rsidR="009E7CD9" w:rsidRDefault="009E7CD9">
            <w:pPr>
              <w:rPr>
                <w:sz w:val="2"/>
                <w:szCs w:val="2"/>
              </w:rPr>
            </w:pPr>
          </w:p>
        </w:tc>
        <w:tc>
          <w:tcPr>
            <w:tcW w:w="6650" w:type="dxa"/>
            <w:tcBorders>
              <w:bottom w:val="single" w:sz="6" w:space="0" w:color="000000"/>
            </w:tcBorders>
          </w:tcPr>
          <w:p w:rsidR="009E7CD9" w:rsidRDefault="00DF1A00" w:rsidP="00DB3511">
            <w:pPr>
              <w:pStyle w:val="TableParagraph"/>
              <w:spacing w:before="80"/>
              <w:rPr>
                <w:sz w:val="11"/>
              </w:rPr>
            </w:pPr>
            <w:r>
              <w:rPr>
                <w:b/>
                <w:w w:val="105"/>
                <w:sz w:val="11"/>
              </w:rPr>
              <w:t xml:space="preserve">Risk: </w:t>
            </w:r>
            <w:r>
              <w:rPr>
                <w:w w:val="105"/>
                <w:sz w:val="11"/>
              </w:rPr>
              <w:t>Gerekli bilgi birikimine sahip olmayan mezunların oluşması</w:t>
            </w:r>
          </w:p>
        </w:tc>
        <w:tc>
          <w:tcPr>
            <w:tcW w:w="1403" w:type="dxa"/>
            <w:vMerge w:val="restart"/>
          </w:tcPr>
          <w:p w:rsidR="009E7CD9" w:rsidRDefault="00DF1A00">
            <w:pPr>
              <w:pStyle w:val="TableParagraph"/>
              <w:spacing w:before="18" w:line="150" w:lineRule="atLeast"/>
              <w:ind w:left="60" w:right="217"/>
              <w:rPr>
                <w:sz w:val="13"/>
              </w:rPr>
            </w:pPr>
            <w:r>
              <w:rPr>
                <w:sz w:val="13"/>
              </w:rPr>
              <w:t>Mevcut öğretim elemanları ile eğitim güçlendirilmeye çalışılmaktadır.</w:t>
            </w:r>
          </w:p>
        </w:tc>
        <w:tc>
          <w:tcPr>
            <w:tcW w:w="567" w:type="dxa"/>
            <w:vMerge w:val="restart"/>
          </w:tcPr>
          <w:p w:rsidR="009E7CD9" w:rsidRDefault="009E7CD9">
            <w:pPr>
              <w:pStyle w:val="TableParagraph"/>
              <w:spacing w:before="5"/>
              <w:rPr>
                <w:b/>
                <w:sz w:val="20"/>
              </w:rPr>
            </w:pPr>
          </w:p>
          <w:p w:rsidR="009E7CD9" w:rsidRDefault="00DB3511">
            <w:pPr>
              <w:pStyle w:val="TableParagraph"/>
              <w:ind w:left="44"/>
              <w:jc w:val="center"/>
              <w:rPr>
                <w:sz w:val="13"/>
              </w:rPr>
            </w:pPr>
            <w:r>
              <w:rPr>
                <w:w w:val="99"/>
                <w:sz w:val="13"/>
              </w:rPr>
              <w:t>10</w:t>
            </w:r>
          </w:p>
        </w:tc>
        <w:tc>
          <w:tcPr>
            <w:tcW w:w="709" w:type="dxa"/>
            <w:vMerge w:val="restart"/>
          </w:tcPr>
          <w:p w:rsidR="009E7CD9" w:rsidRDefault="009E7CD9">
            <w:pPr>
              <w:pStyle w:val="TableParagraph"/>
              <w:spacing w:before="5"/>
              <w:rPr>
                <w:b/>
                <w:sz w:val="20"/>
              </w:rPr>
            </w:pPr>
          </w:p>
          <w:p w:rsidR="009E7CD9" w:rsidRDefault="00DB3511">
            <w:pPr>
              <w:pStyle w:val="TableParagraph"/>
              <w:ind w:left="326"/>
              <w:rPr>
                <w:sz w:val="13"/>
              </w:rPr>
            </w:pPr>
            <w:r>
              <w:rPr>
                <w:sz w:val="13"/>
              </w:rPr>
              <w:t>9</w:t>
            </w:r>
          </w:p>
        </w:tc>
        <w:tc>
          <w:tcPr>
            <w:tcW w:w="2360" w:type="dxa"/>
            <w:vMerge w:val="restart"/>
          </w:tcPr>
          <w:p w:rsidR="009E7CD9" w:rsidRDefault="00DF1A00">
            <w:pPr>
              <w:pStyle w:val="TableParagraph"/>
              <w:spacing w:before="75" w:line="266" w:lineRule="auto"/>
              <w:ind w:left="24" w:right="232"/>
              <w:rPr>
                <w:sz w:val="13"/>
              </w:rPr>
            </w:pPr>
            <w:r>
              <w:rPr>
                <w:sz w:val="13"/>
              </w:rPr>
              <w:t>Fakültede ilgili bölümlerde öğretim elemanlarının sayısının artırılması</w:t>
            </w:r>
          </w:p>
        </w:tc>
        <w:tc>
          <w:tcPr>
            <w:tcW w:w="1467" w:type="dxa"/>
            <w:vMerge w:val="restart"/>
            <w:shd w:val="clear" w:color="auto" w:fill="FF0000"/>
          </w:tcPr>
          <w:p w:rsidR="009E7CD9" w:rsidRDefault="009E7CD9">
            <w:pPr>
              <w:pStyle w:val="TableParagraph"/>
              <w:spacing w:before="10"/>
              <w:rPr>
                <w:b/>
                <w:sz w:val="20"/>
              </w:rPr>
            </w:pPr>
          </w:p>
          <w:p w:rsidR="009E7CD9" w:rsidRDefault="00DF1A00">
            <w:pPr>
              <w:pStyle w:val="TableParagraph"/>
              <w:ind w:left="65"/>
              <w:rPr>
                <w:sz w:val="13"/>
              </w:rPr>
            </w:pPr>
            <w:r>
              <w:rPr>
                <w:sz w:val="13"/>
              </w:rPr>
              <w:t>YÜKSEK RİSK GRUBU</w:t>
            </w:r>
          </w:p>
        </w:tc>
      </w:tr>
      <w:tr w:rsidR="009E7CD9" w:rsidTr="006A3E13">
        <w:trPr>
          <w:trHeight w:val="307"/>
        </w:trPr>
        <w:tc>
          <w:tcPr>
            <w:tcW w:w="398" w:type="dxa"/>
            <w:vMerge/>
            <w:tcBorders>
              <w:top w:val="nil"/>
            </w:tcBorders>
          </w:tcPr>
          <w:p w:rsidR="009E7CD9" w:rsidRDefault="009E7CD9">
            <w:pPr>
              <w:rPr>
                <w:sz w:val="2"/>
                <w:szCs w:val="2"/>
              </w:rPr>
            </w:pPr>
          </w:p>
        </w:tc>
        <w:tc>
          <w:tcPr>
            <w:tcW w:w="764" w:type="dxa"/>
            <w:vMerge/>
            <w:tcBorders>
              <w:top w:val="nil"/>
            </w:tcBorders>
          </w:tcPr>
          <w:p w:rsidR="009E7CD9" w:rsidRDefault="009E7CD9">
            <w:pPr>
              <w:rPr>
                <w:sz w:val="2"/>
                <w:szCs w:val="2"/>
              </w:rPr>
            </w:pPr>
          </w:p>
        </w:tc>
        <w:tc>
          <w:tcPr>
            <w:tcW w:w="787" w:type="dxa"/>
            <w:vMerge/>
            <w:tcBorders>
              <w:top w:val="nil"/>
            </w:tcBorders>
          </w:tcPr>
          <w:p w:rsidR="009E7CD9" w:rsidRDefault="009E7CD9">
            <w:pPr>
              <w:rPr>
                <w:sz w:val="2"/>
                <w:szCs w:val="2"/>
              </w:rPr>
            </w:pPr>
          </w:p>
        </w:tc>
        <w:tc>
          <w:tcPr>
            <w:tcW w:w="955" w:type="dxa"/>
            <w:vMerge/>
            <w:tcBorders>
              <w:top w:val="nil"/>
            </w:tcBorders>
          </w:tcPr>
          <w:p w:rsidR="009E7CD9" w:rsidRDefault="009E7CD9">
            <w:pPr>
              <w:rPr>
                <w:sz w:val="2"/>
                <w:szCs w:val="2"/>
              </w:rPr>
            </w:pPr>
          </w:p>
        </w:tc>
        <w:tc>
          <w:tcPr>
            <w:tcW w:w="6650" w:type="dxa"/>
            <w:tcBorders>
              <w:top w:val="single" w:sz="6" w:space="0" w:color="000000"/>
            </w:tcBorders>
          </w:tcPr>
          <w:p w:rsidR="009E7CD9" w:rsidRDefault="00DF1A00" w:rsidP="00DB3511">
            <w:pPr>
              <w:pStyle w:val="TableParagraph"/>
              <w:spacing w:before="10"/>
              <w:rPr>
                <w:sz w:val="11"/>
              </w:rPr>
            </w:pPr>
            <w:r>
              <w:rPr>
                <w:b/>
                <w:w w:val="105"/>
                <w:sz w:val="11"/>
              </w:rPr>
              <w:t xml:space="preserve">Sebep: </w:t>
            </w:r>
            <w:r>
              <w:rPr>
                <w:w w:val="105"/>
                <w:sz w:val="11"/>
              </w:rPr>
              <w:t>Belirli bölümlerde yeterli sayıda öğretim elemanın olmaması</w:t>
            </w:r>
          </w:p>
        </w:tc>
        <w:tc>
          <w:tcPr>
            <w:tcW w:w="1403" w:type="dxa"/>
            <w:vMerge/>
            <w:tcBorders>
              <w:top w:val="nil"/>
            </w:tcBorders>
          </w:tcPr>
          <w:p w:rsidR="009E7CD9" w:rsidRDefault="009E7CD9">
            <w:pPr>
              <w:rPr>
                <w:sz w:val="2"/>
                <w:szCs w:val="2"/>
              </w:rPr>
            </w:pPr>
          </w:p>
        </w:tc>
        <w:tc>
          <w:tcPr>
            <w:tcW w:w="567" w:type="dxa"/>
            <w:vMerge/>
            <w:tcBorders>
              <w:top w:val="nil"/>
            </w:tcBorders>
          </w:tcPr>
          <w:p w:rsidR="009E7CD9" w:rsidRDefault="009E7CD9">
            <w:pPr>
              <w:rPr>
                <w:sz w:val="2"/>
                <w:szCs w:val="2"/>
              </w:rPr>
            </w:pPr>
          </w:p>
        </w:tc>
        <w:tc>
          <w:tcPr>
            <w:tcW w:w="709" w:type="dxa"/>
            <w:vMerge/>
            <w:tcBorders>
              <w:top w:val="nil"/>
            </w:tcBorders>
          </w:tcPr>
          <w:p w:rsidR="009E7CD9" w:rsidRDefault="009E7CD9">
            <w:pPr>
              <w:rPr>
                <w:sz w:val="2"/>
                <w:szCs w:val="2"/>
              </w:rPr>
            </w:pPr>
          </w:p>
        </w:tc>
        <w:tc>
          <w:tcPr>
            <w:tcW w:w="2360" w:type="dxa"/>
            <w:vMerge/>
            <w:tcBorders>
              <w:top w:val="nil"/>
            </w:tcBorders>
          </w:tcPr>
          <w:p w:rsidR="009E7CD9" w:rsidRDefault="009E7CD9">
            <w:pPr>
              <w:rPr>
                <w:sz w:val="2"/>
                <w:szCs w:val="2"/>
              </w:rPr>
            </w:pPr>
          </w:p>
        </w:tc>
        <w:tc>
          <w:tcPr>
            <w:tcW w:w="1467" w:type="dxa"/>
            <w:vMerge/>
            <w:tcBorders>
              <w:top w:val="nil"/>
            </w:tcBorders>
            <w:shd w:val="clear" w:color="auto" w:fill="FF0000"/>
          </w:tcPr>
          <w:p w:rsidR="009E7CD9" w:rsidRDefault="009E7CD9">
            <w:pPr>
              <w:rPr>
                <w:sz w:val="2"/>
                <w:szCs w:val="2"/>
              </w:rPr>
            </w:pPr>
          </w:p>
        </w:tc>
      </w:tr>
      <w:tr w:rsidR="009E7CD9" w:rsidTr="006A3E13">
        <w:trPr>
          <w:trHeight w:val="309"/>
        </w:trPr>
        <w:tc>
          <w:tcPr>
            <w:tcW w:w="398" w:type="dxa"/>
            <w:vMerge w:val="restart"/>
          </w:tcPr>
          <w:p w:rsidR="009E7CD9" w:rsidRDefault="009E7CD9">
            <w:pPr>
              <w:pStyle w:val="TableParagraph"/>
              <w:rPr>
                <w:b/>
                <w:sz w:val="14"/>
              </w:rPr>
            </w:pPr>
          </w:p>
          <w:p w:rsidR="009E7CD9" w:rsidRDefault="009E7CD9">
            <w:pPr>
              <w:pStyle w:val="TableParagraph"/>
              <w:rPr>
                <w:b/>
                <w:sz w:val="14"/>
              </w:rPr>
            </w:pPr>
          </w:p>
          <w:p w:rsidR="009E7CD9" w:rsidRDefault="009E7CD9">
            <w:pPr>
              <w:pStyle w:val="TableParagraph"/>
              <w:spacing w:before="1"/>
              <w:rPr>
                <w:b/>
                <w:sz w:val="13"/>
              </w:rPr>
            </w:pPr>
          </w:p>
          <w:p w:rsidR="009E7CD9" w:rsidRDefault="00DF1A00">
            <w:pPr>
              <w:pStyle w:val="TableParagraph"/>
              <w:ind w:left="41"/>
              <w:jc w:val="center"/>
              <w:rPr>
                <w:sz w:val="13"/>
              </w:rPr>
            </w:pPr>
            <w:r>
              <w:rPr>
                <w:w w:val="99"/>
                <w:sz w:val="13"/>
              </w:rPr>
              <w:t>3</w:t>
            </w:r>
          </w:p>
        </w:tc>
        <w:tc>
          <w:tcPr>
            <w:tcW w:w="764" w:type="dxa"/>
            <w:vMerge w:val="restart"/>
          </w:tcPr>
          <w:p w:rsidR="009E7CD9" w:rsidRDefault="009E7CD9">
            <w:pPr>
              <w:pStyle w:val="TableParagraph"/>
              <w:rPr>
                <w:sz w:val="12"/>
              </w:rPr>
            </w:pPr>
          </w:p>
        </w:tc>
        <w:tc>
          <w:tcPr>
            <w:tcW w:w="787" w:type="dxa"/>
            <w:vMerge/>
            <w:tcBorders>
              <w:top w:val="nil"/>
            </w:tcBorders>
          </w:tcPr>
          <w:p w:rsidR="009E7CD9" w:rsidRDefault="009E7CD9">
            <w:pPr>
              <w:rPr>
                <w:sz w:val="2"/>
                <w:szCs w:val="2"/>
              </w:rPr>
            </w:pPr>
          </w:p>
        </w:tc>
        <w:tc>
          <w:tcPr>
            <w:tcW w:w="955" w:type="dxa"/>
            <w:vMerge/>
            <w:tcBorders>
              <w:top w:val="nil"/>
            </w:tcBorders>
          </w:tcPr>
          <w:p w:rsidR="009E7CD9" w:rsidRDefault="009E7CD9">
            <w:pPr>
              <w:rPr>
                <w:sz w:val="2"/>
                <w:szCs w:val="2"/>
              </w:rPr>
            </w:pPr>
          </w:p>
        </w:tc>
        <w:tc>
          <w:tcPr>
            <w:tcW w:w="6650" w:type="dxa"/>
            <w:tcBorders>
              <w:bottom w:val="single" w:sz="6" w:space="0" w:color="000000"/>
            </w:tcBorders>
          </w:tcPr>
          <w:p w:rsidR="009E7CD9" w:rsidRDefault="006A3E13" w:rsidP="00DB3511">
            <w:pPr>
              <w:pStyle w:val="TableParagraph"/>
              <w:spacing w:before="83"/>
              <w:rPr>
                <w:b/>
                <w:sz w:val="11"/>
              </w:rPr>
            </w:pPr>
            <w:r>
              <w:rPr>
                <w:b/>
                <w:w w:val="105"/>
                <w:sz w:val="11"/>
              </w:rPr>
              <w:t>Risk</w:t>
            </w:r>
            <w:r w:rsidR="00DF1A00">
              <w:rPr>
                <w:b/>
                <w:w w:val="105"/>
                <w:sz w:val="11"/>
              </w:rPr>
              <w:t xml:space="preserve">: </w:t>
            </w:r>
            <w:r w:rsidR="00DF1A00" w:rsidRPr="006A3E13">
              <w:rPr>
                <w:w w:val="105"/>
                <w:sz w:val="11"/>
              </w:rPr>
              <w:t>Öğretim elemanlarının yetersizliği ve eğitim kalitesinin düşmesi</w:t>
            </w:r>
          </w:p>
        </w:tc>
        <w:tc>
          <w:tcPr>
            <w:tcW w:w="1403" w:type="dxa"/>
            <w:vMerge w:val="restart"/>
          </w:tcPr>
          <w:p w:rsidR="009E7CD9" w:rsidRDefault="009E7CD9">
            <w:pPr>
              <w:pStyle w:val="TableParagraph"/>
              <w:spacing w:before="8"/>
              <w:rPr>
                <w:b/>
                <w:sz w:val="12"/>
              </w:rPr>
            </w:pPr>
          </w:p>
          <w:p w:rsidR="009E7CD9" w:rsidRDefault="00DF1A00">
            <w:pPr>
              <w:pStyle w:val="TableParagraph"/>
              <w:spacing w:before="1" w:line="266" w:lineRule="auto"/>
              <w:ind w:left="34" w:right="12"/>
              <w:rPr>
                <w:sz w:val="13"/>
              </w:rPr>
            </w:pPr>
            <w:r>
              <w:rPr>
                <w:sz w:val="13"/>
              </w:rPr>
              <w:t>Fakültede derslere giren hocaların uzmanlık alanları yeterli görülmekte ancak eksiklikler mevcuttur</w:t>
            </w:r>
            <w:r w:rsidR="00DB3511">
              <w:rPr>
                <w:sz w:val="13"/>
              </w:rPr>
              <w:t>.</w:t>
            </w:r>
          </w:p>
        </w:tc>
        <w:tc>
          <w:tcPr>
            <w:tcW w:w="567" w:type="dxa"/>
            <w:vMerge w:val="restart"/>
          </w:tcPr>
          <w:p w:rsidR="009E7CD9" w:rsidRDefault="009E7CD9">
            <w:pPr>
              <w:pStyle w:val="TableParagraph"/>
              <w:rPr>
                <w:b/>
                <w:sz w:val="14"/>
              </w:rPr>
            </w:pPr>
          </w:p>
          <w:p w:rsidR="009E7CD9" w:rsidRDefault="009E7CD9">
            <w:pPr>
              <w:pStyle w:val="TableParagraph"/>
              <w:rPr>
                <w:b/>
                <w:sz w:val="14"/>
              </w:rPr>
            </w:pPr>
          </w:p>
          <w:p w:rsidR="009E7CD9" w:rsidRDefault="009E7CD9">
            <w:pPr>
              <w:pStyle w:val="TableParagraph"/>
              <w:spacing w:before="1"/>
              <w:rPr>
                <w:b/>
                <w:sz w:val="13"/>
              </w:rPr>
            </w:pPr>
          </w:p>
          <w:p w:rsidR="009E7CD9" w:rsidRDefault="00DB3511">
            <w:pPr>
              <w:pStyle w:val="TableParagraph"/>
              <w:ind w:left="44"/>
              <w:jc w:val="center"/>
              <w:rPr>
                <w:sz w:val="13"/>
              </w:rPr>
            </w:pPr>
            <w:r>
              <w:rPr>
                <w:w w:val="99"/>
                <w:sz w:val="13"/>
              </w:rPr>
              <w:t>9</w:t>
            </w:r>
          </w:p>
        </w:tc>
        <w:tc>
          <w:tcPr>
            <w:tcW w:w="709" w:type="dxa"/>
            <w:vMerge w:val="restart"/>
          </w:tcPr>
          <w:p w:rsidR="009E7CD9" w:rsidRDefault="009E7CD9">
            <w:pPr>
              <w:pStyle w:val="TableParagraph"/>
              <w:rPr>
                <w:b/>
                <w:sz w:val="14"/>
              </w:rPr>
            </w:pPr>
          </w:p>
          <w:p w:rsidR="009E7CD9" w:rsidRDefault="009E7CD9">
            <w:pPr>
              <w:pStyle w:val="TableParagraph"/>
              <w:rPr>
                <w:b/>
                <w:sz w:val="14"/>
              </w:rPr>
            </w:pPr>
          </w:p>
          <w:p w:rsidR="009E7CD9" w:rsidRDefault="009E7CD9">
            <w:pPr>
              <w:pStyle w:val="TableParagraph"/>
              <w:spacing w:before="1"/>
              <w:rPr>
                <w:b/>
                <w:sz w:val="13"/>
              </w:rPr>
            </w:pPr>
          </w:p>
          <w:p w:rsidR="009E7CD9" w:rsidRDefault="00DB3511">
            <w:pPr>
              <w:pStyle w:val="TableParagraph"/>
              <w:ind w:left="44"/>
              <w:jc w:val="center"/>
              <w:rPr>
                <w:sz w:val="13"/>
              </w:rPr>
            </w:pPr>
            <w:r>
              <w:rPr>
                <w:w w:val="99"/>
                <w:sz w:val="13"/>
              </w:rPr>
              <w:t>8</w:t>
            </w:r>
          </w:p>
        </w:tc>
        <w:tc>
          <w:tcPr>
            <w:tcW w:w="2360" w:type="dxa"/>
            <w:vMerge w:val="restart"/>
          </w:tcPr>
          <w:p w:rsidR="009E7CD9" w:rsidRDefault="009E7CD9">
            <w:pPr>
              <w:pStyle w:val="TableParagraph"/>
              <w:rPr>
                <w:b/>
                <w:sz w:val="14"/>
              </w:rPr>
            </w:pPr>
          </w:p>
          <w:p w:rsidR="009E7CD9" w:rsidRDefault="009E7CD9">
            <w:pPr>
              <w:pStyle w:val="TableParagraph"/>
              <w:spacing w:before="3"/>
              <w:rPr>
                <w:b/>
                <w:sz w:val="20"/>
              </w:rPr>
            </w:pPr>
          </w:p>
          <w:p w:rsidR="009E7CD9" w:rsidRDefault="00DF1A00">
            <w:pPr>
              <w:pStyle w:val="TableParagraph"/>
              <w:spacing w:line="266" w:lineRule="auto"/>
              <w:ind w:left="24" w:right="232"/>
              <w:rPr>
                <w:sz w:val="13"/>
              </w:rPr>
            </w:pPr>
            <w:r>
              <w:rPr>
                <w:sz w:val="13"/>
              </w:rPr>
              <w:t>Fakültede öğrenci sayısı azalan ilgili bölümlere gerekli öğretim elemanı tahsisinin yapılması gerekmektedir.</w:t>
            </w:r>
          </w:p>
        </w:tc>
        <w:tc>
          <w:tcPr>
            <w:tcW w:w="1467" w:type="dxa"/>
            <w:vMerge w:val="restart"/>
            <w:shd w:val="clear" w:color="auto" w:fill="FF0000"/>
          </w:tcPr>
          <w:p w:rsidR="009E7CD9" w:rsidRDefault="009E7CD9">
            <w:pPr>
              <w:pStyle w:val="TableParagraph"/>
              <w:rPr>
                <w:b/>
                <w:sz w:val="14"/>
              </w:rPr>
            </w:pPr>
          </w:p>
          <w:p w:rsidR="009E7CD9" w:rsidRDefault="009E7CD9">
            <w:pPr>
              <w:pStyle w:val="TableParagraph"/>
              <w:rPr>
                <w:b/>
                <w:sz w:val="14"/>
              </w:rPr>
            </w:pPr>
          </w:p>
          <w:p w:rsidR="009E7CD9" w:rsidRDefault="009E7CD9">
            <w:pPr>
              <w:pStyle w:val="TableParagraph"/>
              <w:spacing w:before="6"/>
              <w:rPr>
                <w:b/>
                <w:sz w:val="13"/>
              </w:rPr>
            </w:pPr>
          </w:p>
          <w:p w:rsidR="009E7CD9" w:rsidRDefault="00DF1A00">
            <w:pPr>
              <w:pStyle w:val="TableParagraph"/>
              <w:ind w:left="65"/>
              <w:rPr>
                <w:sz w:val="13"/>
              </w:rPr>
            </w:pPr>
            <w:r>
              <w:rPr>
                <w:sz w:val="13"/>
              </w:rPr>
              <w:t>YÜKSEK RİSK GRUBU</w:t>
            </w:r>
          </w:p>
        </w:tc>
      </w:tr>
      <w:tr w:rsidR="009E7CD9" w:rsidTr="006A3E13">
        <w:trPr>
          <w:trHeight w:val="780"/>
        </w:trPr>
        <w:tc>
          <w:tcPr>
            <w:tcW w:w="398" w:type="dxa"/>
            <w:vMerge/>
            <w:tcBorders>
              <w:top w:val="nil"/>
            </w:tcBorders>
          </w:tcPr>
          <w:p w:rsidR="009E7CD9" w:rsidRDefault="009E7CD9">
            <w:pPr>
              <w:rPr>
                <w:sz w:val="2"/>
                <w:szCs w:val="2"/>
              </w:rPr>
            </w:pPr>
          </w:p>
        </w:tc>
        <w:tc>
          <w:tcPr>
            <w:tcW w:w="764" w:type="dxa"/>
            <w:vMerge/>
            <w:tcBorders>
              <w:top w:val="nil"/>
            </w:tcBorders>
          </w:tcPr>
          <w:p w:rsidR="009E7CD9" w:rsidRDefault="009E7CD9">
            <w:pPr>
              <w:rPr>
                <w:sz w:val="2"/>
                <w:szCs w:val="2"/>
              </w:rPr>
            </w:pPr>
          </w:p>
        </w:tc>
        <w:tc>
          <w:tcPr>
            <w:tcW w:w="787" w:type="dxa"/>
            <w:vMerge/>
            <w:tcBorders>
              <w:top w:val="nil"/>
            </w:tcBorders>
          </w:tcPr>
          <w:p w:rsidR="009E7CD9" w:rsidRDefault="009E7CD9">
            <w:pPr>
              <w:rPr>
                <w:sz w:val="2"/>
                <w:szCs w:val="2"/>
              </w:rPr>
            </w:pPr>
          </w:p>
        </w:tc>
        <w:tc>
          <w:tcPr>
            <w:tcW w:w="955" w:type="dxa"/>
            <w:vMerge/>
            <w:tcBorders>
              <w:top w:val="nil"/>
            </w:tcBorders>
          </w:tcPr>
          <w:p w:rsidR="009E7CD9" w:rsidRDefault="009E7CD9">
            <w:pPr>
              <w:rPr>
                <w:sz w:val="2"/>
                <w:szCs w:val="2"/>
              </w:rPr>
            </w:pPr>
          </w:p>
        </w:tc>
        <w:tc>
          <w:tcPr>
            <w:tcW w:w="6650" w:type="dxa"/>
            <w:tcBorders>
              <w:top w:val="single" w:sz="6" w:space="0" w:color="000000"/>
            </w:tcBorders>
          </w:tcPr>
          <w:p w:rsidR="009E7CD9" w:rsidRDefault="009E7CD9">
            <w:pPr>
              <w:pStyle w:val="TableParagraph"/>
              <w:spacing w:before="1"/>
              <w:rPr>
                <w:b/>
                <w:sz w:val="12"/>
              </w:rPr>
            </w:pPr>
          </w:p>
          <w:p w:rsidR="009E7CD9" w:rsidRDefault="00DF1A00" w:rsidP="00DB3511">
            <w:pPr>
              <w:pStyle w:val="TableParagraph"/>
              <w:spacing w:line="278" w:lineRule="auto"/>
              <w:ind w:right="366"/>
              <w:rPr>
                <w:b/>
                <w:sz w:val="11"/>
              </w:rPr>
            </w:pPr>
            <w:r>
              <w:rPr>
                <w:b/>
                <w:w w:val="105"/>
                <w:sz w:val="11"/>
              </w:rPr>
              <w:t>Sebep:</w:t>
            </w:r>
            <w:r w:rsidR="006A3E13">
              <w:rPr>
                <w:b/>
                <w:w w:val="105"/>
                <w:sz w:val="11"/>
              </w:rPr>
              <w:t xml:space="preserve"> </w:t>
            </w:r>
            <w:r w:rsidRPr="006A3E13">
              <w:rPr>
                <w:w w:val="105"/>
                <w:sz w:val="11"/>
              </w:rPr>
              <w:t>Fakültede öğrenci sayısı azalan bölümlerde öğrenci sayısının azalmasından dolayı yeni öğretim elamanı alınmaması ve derslere alanında uzman hocaların girmemesi</w:t>
            </w:r>
          </w:p>
        </w:tc>
        <w:tc>
          <w:tcPr>
            <w:tcW w:w="1403" w:type="dxa"/>
            <w:vMerge/>
            <w:tcBorders>
              <w:top w:val="nil"/>
            </w:tcBorders>
          </w:tcPr>
          <w:p w:rsidR="009E7CD9" w:rsidRDefault="009E7CD9">
            <w:pPr>
              <w:rPr>
                <w:sz w:val="2"/>
                <w:szCs w:val="2"/>
              </w:rPr>
            </w:pPr>
          </w:p>
        </w:tc>
        <w:tc>
          <w:tcPr>
            <w:tcW w:w="567" w:type="dxa"/>
            <w:vMerge/>
            <w:tcBorders>
              <w:top w:val="nil"/>
            </w:tcBorders>
          </w:tcPr>
          <w:p w:rsidR="009E7CD9" w:rsidRDefault="009E7CD9">
            <w:pPr>
              <w:rPr>
                <w:sz w:val="2"/>
                <w:szCs w:val="2"/>
              </w:rPr>
            </w:pPr>
          </w:p>
        </w:tc>
        <w:tc>
          <w:tcPr>
            <w:tcW w:w="709" w:type="dxa"/>
            <w:vMerge/>
            <w:tcBorders>
              <w:top w:val="nil"/>
            </w:tcBorders>
          </w:tcPr>
          <w:p w:rsidR="009E7CD9" w:rsidRDefault="009E7CD9">
            <w:pPr>
              <w:rPr>
                <w:sz w:val="2"/>
                <w:szCs w:val="2"/>
              </w:rPr>
            </w:pPr>
          </w:p>
        </w:tc>
        <w:tc>
          <w:tcPr>
            <w:tcW w:w="2360" w:type="dxa"/>
            <w:vMerge/>
            <w:tcBorders>
              <w:top w:val="nil"/>
            </w:tcBorders>
          </w:tcPr>
          <w:p w:rsidR="009E7CD9" w:rsidRDefault="009E7CD9">
            <w:pPr>
              <w:rPr>
                <w:sz w:val="2"/>
                <w:szCs w:val="2"/>
              </w:rPr>
            </w:pPr>
          </w:p>
        </w:tc>
        <w:tc>
          <w:tcPr>
            <w:tcW w:w="1467" w:type="dxa"/>
            <w:vMerge/>
            <w:tcBorders>
              <w:top w:val="nil"/>
            </w:tcBorders>
            <w:shd w:val="clear" w:color="auto" w:fill="FF0000"/>
          </w:tcPr>
          <w:p w:rsidR="009E7CD9" w:rsidRDefault="009E7CD9">
            <w:pPr>
              <w:rPr>
                <w:sz w:val="2"/>
                <w:szCs w:val="2"/>
              </w:rPr>
            </w:pPr>
          </w:p>
        </w:tc>
      </w:tr>
      <w:tr w:rsidR="009E7CD9" w:rsidTr="006A3E13">
        <w:trPr>
          <w:trHeight w:val="309"/>
        </w:trPr>
        <w:tc>
          <w:tcPr>
            <w:tcW w:w="398" w:type="dxa"/>
            <w:vMerge w:val="restart"/>
          </w:tcPr>
          <w:p w:rsidR="009E7CD9" w:rsidRDefault="009E7CD9">
            <w:pPr>
              <w:pStyle w:val="TableParagraph"/>
              <w:rPr>
                <w:b/>
                <w:sz w:val="14"/>
              </w:rPr>
            </w:pPr>
          </w:p>
          <w:p w:rsidR="009E7CD9" w:rsidRDefault="009E7CD9">
            <w:pPr>
              <w:pStyle w:val="TableParagraph"/>
              <w:rPr>
                <w:b/>
                <w:sz w:val="14"/>
              </w:rPr>
            </w:pPr>
          </w:p>
          <w:p w:rsidR="009E7CD9" w:rsidRDefault="00DF1A00">
            <w:pPr>
              <w:pStyle w:val="TableParagraph"/>
              <w:spacing w:before="84"/>
              <w:ind w:left="41"/>
              <w:jc w:val="center"/>
              <w:rPr>
                <w:sz w:val="13"/>
              </w:rPr>
            </w:pPr>
            <w:r>
              <w:rPr>
                <w:w w:val="99"/>
                <w:sz w:val="13"/>
              </w:rPr>
              <w:t>4</w:t>
            </w:r>
          </w:p>
        </w:tc>
        <w:tc>
          <w:tcPr>
            <w:tcW w:w="764" w:type="dxa"/>
            <w:vMerge w:val="restart"/>
          </w:tcPr>
          <w:p w:rsidR="009E7CD9" w:rsidRDefault="009E7CD9">
            <w:pPr>
              <w:pStyle w:val="TableParagraph"/>
              <w:rPr>
                <w:sz w:val="12"/>
              </w:rPr>
            </w:pPr>
          </w:p>
        </w:tc>
        <w:tc>
          <w:tcPr>
            <w:tcW w:w="787" w:type="dxa"/>
            <w:vMerge/>
            <w:tcBorders>
              <w:top w:val="nil"/>
            </w:tcBorders>
          </w:tcPr>
          <w:p w:rsidR="009E7CD9" w:rsidRDefault="009E7CD9">
            <w:pPr>
              <w:rPr>
                <w:sz w:val="2"/>
                <w:szCs w:val="2"/>
              </w:rPr>
            </w:pPr>
          </w:p>
        </w:tc>
        <w:tc>
          <w:tcPr>
            <w:tcW w:w="955" w:type="dxa"/>
            <w:vMerge/>
            <w:tcBorders>
              <w:top w:val="nil"/>
            </w:tcBorders>
          </w:tcPr>
          <w:p w:rsidR="009E7CD9" w:rsidRDefault="009E7CD9">
            <w:pPr>
              <w:rPr>
                <w:sz w:val="2"/>
                <w:szCs w:val="2"/>
              </w:rPr>
            </w:pPr>
          </w:p>
        </w:tc>
        <w:tc>
          <w:tcPr>
            <w:tcW w:w="6650" w:type="dxa"/>
            <w:tcBorders>
              <w:bottom w:val="single" w:sz="6" w:space="0" w:color="000000"/>
            </w:tcBorders>
          </w:tcPr>
          <w:p w:rsidR="009E7CD9" w:rsidRDefault="00DF1A00" w:rsidP="00DB3511">
            <w:pPr>
              <w:pStyle w:val="TableParagraph"/>
              <w:spacing w:before="91"/>
              <w:rPr>
                <w:b/>
                <w:sz w:val="11"/>
              </w:rPr>
            </w:pPr>
            <w:r>
              <w:rPr>
                <w:b/>
                <w:w w:val="105"/>
                <w:sz w:val="11"/>
              </w:rPr>
              <w:t xml:space="preserve">Risk: </w:t>
            </w:r>
            <w:r w:rsidRPr="006A3E13">
              <w:rPr>
                <w:w w:val="105"/>
                <w:sz w:val="11"/>
              </w:rPr>
              <w:t>Eğitim öğretim müfredatında I ve II öğretim öğrencileri arasında eşit olmayan bir eğitim sunulması</w:t>
            </w:r>
          </w:p>
        </w:tc>
        <w:tc>
          <w:tcPr>
            <w:tcW w:w="1403" w:type="dxa"/>
            <w:vMerge w:val="restart"/>
          </w:tcPr>
          <w:p w:rsidR="009E7CD9" w:rsidRDefault="009E7CD9">
            <w:pPr>
              <w:pStyle w:val="TableParagraph"/>
              <w:spacing w:before="8"/>
              <w:rPr>
                <w:b/>
                <w:sz w:val="17"/>
              </w:rPr>
            </w:pPr>
          </w:p>
          <w:p w:rsidR="009E7CD9" w:rsidRDefault="00DF1A00">
            <w:pPr>
              <w:pStyle w:val="TableParagraph"/>
              <w:spacing w:line="266" w:lineRule="auto"/>
              <w:ind w:left="45" w:right="66"/>
              <w:rPr>
                <w:sz w:val="13"/>
              </w:rPr>
            </w:pPr>
            <w:r>
              <w:rPr>
                <w:sz w:val="13"/>
              </w:rPr>
              <w:t>Eşit olmayan bir not değerlendirme sistemi uygulamada devam etmektedir.</w:t>
            </w:r>
          </w:p>
        </w:tc>
        <w:tc>
          <w:tcPr>
            <w:tcW w:w="567" w:type="dxa"/>
            <w:vMerge w:val="restart"/>
          </w:tcPr>
          <w:p w:rsidR="009E7CD9" w:rsidRDefault="009E7CD9">
            <w:pPr>
              <w:pStyle w:val="TableParagraph"/>
              <w:rPr>
                <w:b/>
                <w:sz w:val="14"/>
              </w:rPr>
            </w:pPr>
          </w:p>
          <w:p w:rsidR="009E7CD9" w:rsidRDefault="009E7CD9">
            <w:pPr>
              <w:pStyle w:val="TableParagraph"/>
              <w:rPr>
                <w:b/>
                <w:sz w:val="14"/>
              </w:rPr>
            </w:pPr>
          </w:p>
          <w:p w:rsidR="009E7CD9" w:rsidRDefault="00DF1A00">
            <w:pPr>
              <w:pStyle w:val="TableParagraph"/>
              <w:spacing w:before="84"/>
              <w:ind w:left="44"/>
              <w:jc w:val="center"/>
              <w:rPr>
                <w:sz w:val="13"/>
              </w:rPr>
            </w:pPr>
            <w:r>
              <w:rPr>
                <w:w w:val="99"/>
                <w:sz w:val="13"/>
              </w:rPr>
              <w:t>9</w:t>
            </w:r>
          </w:p>
        </w:tc>
        <w:tc>
          <w:tcPr>
            <w:tcW w:w="709" w:type="dxa"/>
            <w:vMerge w:val="restart"/>
          </w:tcPr>
          <w:p w:rsidR="009E7CD9" w:rsidRDefault="009E7CD9">
            <w:pPr>
              <w:pStyle w:val="TableParagraph"/>
              <w:rPr>
                <w:b/>
                <w:sz w:val="14"/>
              </w:rPr>
            </w:pPr>
          </w:p>
          <w:p w:rsidR="009E7CD9" w:rsidRDefault="009E7CD9">
            <w:pPr>
              <w:pStyle w:val="TableParagraph"/>
              <w:rPr>
                <w:b/>
                <w:sz w:val="14"/>
              </w:rPr>
            </w:pPr>
          </w:p>
          <w:p w:rsidR="009E7CD9" w:rsidRDefault="00DF1A00">
            <w:pPr>
              <w:pStyle w:val="TableParagraph"/>
              <w:spacing w:before="84"/>
              <w:ind w:left="44"/>
              <w:jc w:val="center"/>
              <w:rPr>
                <w:sz w:val="13"/>
              </w:rPr>
            </w:pPr>
            <w:r>
              <w:rPr>
                <w:w w:val="99"/>
                <w:sz w:val="13"/>
              </w:rPr>
              <w:t>8</w:t>
            </w:r>
          </w:p>
        </w:tc>
        <w:tc>
          <w:tcPr>
            <w:tcW w:w="2360" w:type="dxa"/>
            <w:vMerge w:val="restart"/>
          </w:tcPr>
          <w:p w:rsidR="009E7CD9" w:rsidRDefault="009E7CD9">
            <w:pPr>
              <w:pStyle w:val="TableParagraph"/>
              <w:rPr>
                <w:b/>
                <w:sz w:val="14"/>
              </w:rPr>
            </w:pPr>
          </w:p>
          <w:p w:rsidR="009E7CD9" w:rsidRDefault="00DF1A00">
            <w:pPr>
              <w:pStyle w:val="TableParagraph"/>
              <w:spacing w:before="84" w:line="266" w:lineRule="auto"/>
              <w:ind w:left="24" w:right="232"/>
              <w:rPr>
                <w:sz w:val="13"/>
              </w:rPr>
            </w:pPr>
            <w:r>
              <w:rPr>
                <w:sz w:val="13"/>
              </w:rPr>
              <w:t>Acil olarak not değerlendirme sisteminin yeniden yapılandırılması gerekmektedir.</w:t>
            </w:r>
          </w:p>
        </w:tc>
        <w:tc>
          <w:tcPr>
            <w:tcW w:w="1467" w:type="dxa"/>
            <w:vMerge w:val="restart"/>
            <w:shd w:val="clear" w:color="auto" w:fill="FF0000"/>
          </w:tcPr>
          <w:p w:rsidR="009E7CD9" w:rsidRDefault="009E7CD9">
            <w:pPr>
              <w:pStyle w:val="TableParagraph"/>
              <w:rPr>
                <w:b/>
                <w:sz w:val="14"/>
              </w:rPr>
            </w:pPr>
          </w:p>
          <w:p w:rsidR="009E7CD9" w:rsidRDefault="009E7CD9">
            <w:pPr>
              <w:pStyle w:val="TableParagraph"/>
              <w:rPr>
                <w:b/>
                <w:sz w:val="14"/>
              </w:rPr>
            </w:pPr>
          </w:p>
          <w:p w:rsidR="009E7CD9" w:rsidRDefault="00DF1A00">
            <w:pPr>
              <w:pStyle w:val="TableParagraph"/>
              <w:spacing w:before="89"/>
              <w:ind w:left="65"/>
              <w:rPr>
                <w:sz w:val="13"/>
              </w:rPr>
            </w:pPr>
            <w:r>
              <w:rPr>
                <w:sz w:val="13"/>
              </w:rPr>
              <w:t>YÜKSEK RİSK GRUBU</w:t>
            </w:r>
          </w:p>
        </w:tc>
      </w:tr>
      <w:tr w:rsidR="009E7CD9" w:rsidTr="00C56EFB">
        <w:trPr>
          <w:trHeight w:val="648"/>
        </w:trPr>
        <w:tc>
          <w:tcPr>
            <w:tcW w:w="398" w:type="dxa"/>
            <w:vMerge/>
            <w:tcBorders>
              <w:top w:val="nil"/>
              <w:bottom w:val="single" w:sz="12" w:space="0" w:color="auto"/>
            </w:tcBorders>
          </w:tcPr>
          <w:p w:rsidR="009E7CD9" w:rsidRDefault="009E7CD9">
            <w:pPr>
              <w:rPr>
                <w:sz w:val="2"/>
                <w:szCs w:val="2"/>
              </w:rPr>
            </w:pPr>
          </w:p>
        </w:tc>
        <w:tc>
          <w:tcPr>
            <w:tcW w:w="764" w:type="dxa"/>
            <w:vMerge/>
            <w:tcBorders>
              <w:top w:val="nil"/>
              <w:bottom w:val="single" w:sz="12" w:space="0" w:color="auto"/>
            </w:tcBorders>
          </w:tcPr>
          <w:p w:rsidR="009E7CD9" w:rsidRDefault="009E7CD9">
            <w:pPr>
              <w:rPr>
                <w:sz w:val="2"/>
                <w:szCs w:val="2"/>
              </w:rPr>
            </w:pPr>
          </w:p>
        </w:tc>
        <w:tc>
          <w:tcPr>
            <w:tcW w:w="787" w:type="dxa"/>
            <w:vMerge/>
            <w:tcBorders>
              <w:top w:val="nil"/>
              <w:bottom w:val="nil"/>
            </w:tcBorders>
          </w:tcPr>
          <w:p w:rsidR="009E7CD9" w:rsidRDefault="009E7CD9">
            <w:pPr>
              <w:rPr>
                <w:sz w:val="2"/>
                <w:szCs w:val="2"/>
              </w:rPr>
            </w:pPr>
          </w:p>
        </w:tc>
        <w:tc>
          <w:tcPr>
            <w:tcW w:w="955" w:type="dxa"/>
            <w:vMerge/>
            <w:tcBorders>
              <w:top w:val="nil"/>
              <w:bottom w:val="nil"/>
            </w:tcBorders>
          </w:tcPr>
          <w:p w:rsidR="009E7CD9" w:rsidRDefault="009E7CD9">
            <w:pPr>
              <w:rPr>
                <w:sz w:val="2"/>
                <w:szCs w:val="2"/>
              </w:rPr>
            </w:pPr>
          </w:p>
        </w:tc>
        <w:tc>
          <w:tcPr>
            <w:tcW w:w="6650" w:type="dxa"/>
            <w:tcBorders>
              <w:top w:val="single" w:sz="6" w:space="0" w:color="000000"/>
              <w:bottom w:val="single" w:sz="6" w:space="0" w:color="000000"/>
            </w:tcBorders>
          </w:tcPr>
          <w:p w:rsidR="009E7CD9" w:rsidRDefault="00DF1A00" w:rsidP="00DB3511">
            <w:pPr>
              <w:pStyle w:val="TableParagraph"/>
              <w:spacing w:before="94" w:line="278" w:lineRule="auto"/>
              <w:ind w:right="188"/>
              <w:rPr>
                <w:sz w:val="11"/>
              </w:rPr>
            </w:pPr>
            <w:r>
              <w:rPr>
                <w:b/>
                <w:w w:val="105"/>
                <w:sz w:val="11"/>
              </w:rPr>
              <w:t>Sebep</w:t>
            </w:r>
            <w:r>
              <w:rPr>
                <w:w w:val="105"/>
                <w:sz w:val="11"/>
              </w:rPr>
              <w:t>: Öğrenci sayısının azaldığı bölümlerde (Özellikle II. Öğretimde) not değerlendirme sisteminin belirlediği öğrenci sayısının altında (I. Öğretimde çan eğrisi uygulanması ve II öğretimde mutlak değerlendirmenin uygulanması) derse kayıt olması durumunda geçme notunun mutlak olarak belirlenmesi</w:t>
            </w:r>
          </w:p>
        </w:tc>
        <w:tc>
          <w:tcPr>
            <w:tcW w:w="1403" w:type="dxa"/>
            <w:vMerge/>
            <w:tcBorders>
              <w:top w:val="nil"/>
              <w:bottom w:val="single" w:sz="12" w:space="0" w:color="auto"/>
            </w:tcBorders>
          </w:tcPr>
          <w:p w:rsidR="009E7CD9" w:rsidRDefault="009E7CD9">
            <w:pPr>
              <w:rPr>
                <w:sz w:val="2"/>
                <w:szCs w:val="2"/>
              </w:rPr>
            </w:pPr>
          </w:p>
        </w:tc>
        <w:tc>
          <w:tcPr>
            <w:tcW w:w="567" w:type="dxa"/>
            <w:vMerge/>
            <w:tcBorders>
              <w:top w:val="nil"/>
              <w:bottom w:val="single" w:sz="12" w:space="0" w:color="auto"/>
            </w:tcBorders>
          </w:tcPr>
          <w:p w:rsidR="009E7CD9" w:rsidRDefault="009E7CD9">
            <w:pPr>
              <w:rPr>
                <w:sz w:val="2"/>
                <w:szCs w:val="2"/>
              </w:rPr>
            </w:pPr>
          </w:p>
        </w:tc>
        <w:tc>
          <w:tcPr>
            <w:tcW w:w="709" w:type="dxa"/>
            <w:vMerge/>
            <w:tcBorders>
              <w:top w:val="nil"/>
              <w:bottom w:val="single" w:sz="12" w:space="0" w:color="auto"/>
            </w:tcBorders>
          </w:tcPr>
          <w:p w:rsidR="009E7CD9" w:rsidRDefault="009E7CD9">
            <w:pPr>
              <w:rPr>
                <w:sz w:val="2"/>
                <w:szCs w:val="2"/>
              </w:rPr>
            </w:pPr>
          </w:p>
        </w:tc>
        <w:tc>
          <w:tcPr>
            <w:tcW w:w="2360" w:type="dxa"/>
            <w:vMerge/>
            <w:tcBorders>
              <w:top w:val="nil"/>
              <w:bottom w:val="single" w:sz="12" w:space="0" w:color="auto"/>
            </w:tcBorders>
          </w:tcPr>
          <w:p w:rsidR="009E7CD9" w:rsidRDefault="009E7CD9">
            <w:pPr>
              <w:rPr>
                <w:sz w:val="2"/>
                <w:szCs w:val="2"/>
              </w:rPr>
            </w:pPr>
          </w:p>
        </w:tc>
        <w:tc>
          <w:tcPr>
            <w:tcW w:w="1467" w:type="dxa"/>
            <w:vMerge/>
            <w:tcBorders>
              <w:top w:val="nil"/>
              <w:bottom w:val="nil"/>
            </w:tcBorders>
            <w:shd w:val="clear" w:color="auto" w:fill="FF0000"/>
          </w:tcPr>
          <w:p w:rsidR="009E7CD9" w:rsidRDefault="009E7CD9">
            <w:pPr>
              <w:rPr>
                <w:sz w:val="2"/>
                <w:szCs w:val="2"/>
              </w:rPr>
            </w:pPr>
          </w:p>
        </w:tc>
      </w:tr>
      <w:tr w:rsidR="00A56CC2" w:rsidTr="00C56EFB">
        <w:trPr>
          <w:trHeight w:val="232"/>
        </w:trPr>
        <w:tc>
          <w:tcPr>
            <w:tcW w:w="398" w:type="dxa"/>
            <w:vMerge w:val="restart"/>
            <w:tcBorders>
              <w:top w:val="single" w:sz="12" w:space="0" w:color="auto"/>
              <w:right w:val="single" w:sz="12" w:space="0" w:color="auto"/>
            </w:tcBorders>
            <w:vAlign w:val="center"/>
          </w:tcPr>
          <w:p w:rsidR="00A56CC2" w:rsidRPr="00DB3511" w:rsidRDefault="00A56CC2" w:rsidP="00DB3511">
            <w:pPr>
              <w:jc w:val="center"/>
              <w:rPr>
                <w:sz w:val="12"/>
                <w:szCs w:val="2"/>
              </w:rPr>
            </w:pPr>
            <w:r>
              <w:rPr>
                <w:sz w:val="12"/>
                <w:szCs w:val="2"/>
              </w:rPr>
              <w:t>5</w:t>
            </w:r>
          </w:p>
        </w:tc>
        <w:tc>
          <w:tcPr>
            <w:tcW w:w="764" w:type="dxa"/>
            <w:vMerge w:val="restart"/>
            <w:tcBorders>
              <w:top w:val="single" w:sz="12" w:space="0" w:color="auto"/>
              <w:left w:val="single" w:sz="12" w:space="0" w:color="auto"/>
            </w:tcBorders>
          </w:tcPr>
          <w:p w:rsidR="00A56CC2" w:rsidRDefault="00A56CC2">
            <w:pPr>
              <w:rPr>
                <w:sz w:val="2"/>
                <w:szCs w:val="2"/>
              </w:rPr>
            </w:pPr>
          </w:p>
        </w:tc>
        <w:tc>
          <w:tcPr>
            <w:tcW w:w="787" w:type="dxa"/>
            <w:vMerge w:val="restart"/>
            <w:tcBorders>
              <w:top w:val="nil"/>
            </w:tcBorders>
          </w:tcPr>
          <w:p w:rsidR="00A56CC2" w:rsidRDefault="00A56CC2">
            <w:pPr>
              <w:rPr>
                <w:sz w:val="2"/>
                <w:szCs w:val="2"/>
              </w:rPr>
            </w:pPr>
          </w:p>
        </w:tc>
        <w:tc>
          <w:tcPr>
            <w:tcW w:w="955" w:type="dxa"/>
            <w:vMerge w:val="restart"/>
            <w:tcBorders>
              <w:top w:val="nil"/>
            </w:tcBorders>
          </w:tcPr>
          <w:p w:rsidR="00A56CC2" w:rsidRDefault="00A56CC2">
            <w:pPr>
              <w:rPr>
                <w:sz w:val="2"/>
                <w:szCs w:val="2"/>
              </w:rPr>
            </w:pPr>
          </w:p>
        </w:tc>
        <w:tc>
          <w:tcPr>
            <w:tcW w:w="6650" w:type="dxa"/>
            <w:tcBorders>
              <w:top w:val="single" w:sz="6" w:space="0" w:color="000000"/>
              <w:bottom w:val="single" w:sz="6" w:space="0" w:color="000000"/>
            </w:tcBorders>
          </w:tcPr>
          <w:p w:rsidR="00A56CC2" w:rsidRDefault="00A56CC2" w:rsidP="00A56CC2">
            <w:pPr>
              <w:pStyle w:val="TableParagraph"/>
              <w:spacing w:before="13"/>
              <w:ind w:left="31"/>
              <w:rPr>
                <w:b/>
                <w:w w:val="105"/>
                <w:sz w:val="11"/>
              </w:rPr>
            </w:pPr>
            <w:r>
              <w:rPr>
                <w:b/>
                <w:w w:val="105"/>
                <w:sz w:val="11"/>
              </w:rPr>
              <w:t>Risk</w:t>
            </w:r>
            <w:r w:rsidRPr="001B38A1">
              <w:rPr>
                <w:w w:val="105"/>
                <w:sz w:val="11"/>
              </w:rPr>
              <w:t>:</w:t>
            </w:r>
            <w:r>
              <w:t xml:space="preserve"> </w:t>
            </w:r>
            <w:r w:rsidRPr="00522FAE">
              <w:rPr>
                <w:w w:val="105"/>
                <w:sz w:val="11"/>
              </w:rPr>
              <w:t>Demirbaşların yeterince korunmaması</w:t>
            </w:r>
          </w:p>
          <w:p w:rsidR="00A56CC2" w:rsidRDefault="00A56CC2" w:rsidP="00A56CC2">
            <w:pPr>
              <w:pStyle w:val="TableParagraph"/>
              <w:spacing w:before="13"/>
              <w:ind w:left="31"/>
              <w:rPr>
                <w:b/>
                <w:w w:val="105"/>
                <w:sz w:val="11"/>
              </w:rPr>
            </w:pPr>
          </w:p>
        </w:tc>
        <w:tc>
          <w:tcPr>
            <w:tcW w:w="1403" w:type="dxa"/>
            <w:vMerge w:val="restart"/>
            <w:tcBorders>
              <w:top w:val="single" w:sz="12" w:space="0" w:color="auto"/>
            </w:tcBorders>
          </w:tcPr>
          <w:p w:rsidR="00A56CC2" w:rsidRPr="00DB3511" w:rsidRDefault="00A56CC2">
            <w:pPr>
              <w:rPr>
                <w:sz w:val="12"/>
                <w:szCs w:val="12"/>
              </w:rPr>
            </w:pPr>
            <w:r>
              <w:rPr>
                <w:sz w:val="2"/>
                <w:szCs w:val="2"/>
              </w:rPr>
              <w:t xml:space="preserve"> </w:t>
            </w:r>
            <w:r>
              <w:rPr>
                <w:sz w:val="12"/>
                <w:szCs w:val="2"/>
              </w:rPr>
              <w:t>Malzemelerin düzenli kontrolü ve uyarılar gerçekleştirilmektedir.</w:t>
            </w:r>
          </w:p>
        </w:tc>
        <w:tc>
          <w:tcPr>
            <w:tcW w:w="567" w:type="dxa"/>
            <w:vMerge w:val="restart"/>
            <w:tcBorders>
              <w:top w:val="single" w:sz="12" w:space="0" w:color="auto"/>
            </w:tcBorders>
            <w:vAlign w:val="center"/>
          </w:tcPr>
          <w:p w:rsidR="00A56CC2" w:rsidRPr="00DB3511" w:rsidRDefault="00A56CC2" w:rsidP="00DB3511">
            <w:pPr>
              <w:jc w:val="center"/>
              <w:rPr>
                <w:sz w:val="12"/>
                <w:szCs w:val="12"/>
              </w:rPr>
            </w:pPr>
            <w:r>
              <w:rPr>
                <w:sz w:val="12"/>
                <w:szCs w:val="12"/>
              </w:rPr>
              <w:t>3</w:t>
            </w:r>
          </w:p>
        </w:tc>
        <w:tc>
          <w:tcPr>
            <w:tcW w:w="709" w:type="dxa"/>
            <w:vMerge w:val="restart"/>
            <w:tcBorders>
              <w:top w:val="single" w:sz="12" w:space="0" w:color="auto"/>
            </w:tcBorders>
            <w:vAlign w:val="center"/>
          </w:tcPr>
          <w:p w:rsidR="00A56CC2" w:rsidRPr="00DB3511" w:rsidRDefault="00A56CC2" w:rsidP="00DB3511">
            <w:pPr>
              <w:jc w:val="center"/>
              <w:rPr>
                <w:sz w:val="12"/>
                <w:szCs w:val="12"/>
              </w:rPr>
            </w:pPr>
            <w:r>
              <w:rPr>
                <w:sz w:val="12"/>
                <w:szCs w:val="12"/>
              </w:rPr>
              <w:t>3</w:t>
            </w:r>
          </w:p>
        </w:tc>
        <w:tc>
          <w:tcPr>
            <w:tcW w:w="2360" w:type="dxa"/>
            <w:vMerge w:val="restart"/>
            <w:tcBorders>
              <w:top w:val="single" w:sz="12" w:space="0" w:color="auto"/>
            </w:tcBorders>
          </w:tcPr>
          <w:p w:rsidR="00A56CC2" w:rsidRPr="00DB3511" w:rsidRDefault="00A56CC2">
            <w:pPr>
              <w:rPr>
                <w:sz w:val="12"/>
                <w:szCs w:val="12"/>
              </w:rPr>
            </w:pPr>
            <w:r>
              <w:rPr>
                <w:sz w:val="12"/>
                <w:szCs w:val="12"/>
              </w:rPr>
              <w:t xml:space="preserve"> Eğitim ve nitelikli personel temini.</w:t>
            </w:r>
          </w:p>
        </w:tc>
        <w:tc>
          <w:tcPr>
            <w:tcW w:w="1467" w:type="dxa"/>
            <w:vMerge w:val="restart"/>
            <w:tcBorders>
              <w:top w:val="nil"/>
            </w:tcBorders>
            <w:shd w:val="clear" w:color="auto" w:fill="33CC33"/>
            <w:vAlign w:val="center"/>
          </w:tcPr>
          <w:p w:rsidR="00A56CC2" w:rsidRPr="00DB3511" w:rsidRDefault="00A56CC2" w:rsidP="00DB3511">
            <w:pPr>
              <w:jc w:val="center"/>
              <w:rPr>
                <w:sz w:val="12"/>
                <w:szCs w:val="12"/>
              </w:rPr>
            </w:pPr>
            <w:r>
              <w:rPr>
                <w:sz w:val="12"/>
                <w:szCs w:val="12"/>
              </w:rPr>
              <w:t>DÜŞÜK RİSK GRUBU</w:t>
            </w:r>
          </w:p>
        </w:tc>
      </w:tr>
      <w:tr w:rsidR="00A56CC2" w:rsidTr="00C56EFB">
        <w:trPr>
          <w:trHeight w:val="231"/>
        </w:trPr>
        <w:tc>
          <w:tcPr>
            <w:tcW w:w="398" w:type="dxa"/>
            <w:vMerge/>
            <w:tcBorders>
              <w:bottom w:val="single" w:sz="12" w:space="0" w:color="auto"/>
              <w:right w:val="single" w:sz="12" w:space="0" w:color="auto"/>
            </w:tcBorders>
            <w:vAlign w:val="center"/>
          </w:tcPr>
          <w:p w:rsidR="00A56CC2" w:rsidRDefault="00A56CC2" w:rsidP="00DB3511">
            <w:pPr>
              <w:jc w:val="center"/>
              <w:rPr>
                <w:sz w:val="12"/>
                <w:szCs w:val="2"/>
              </w:rPr>
            </w:pPr>
          </w:p>
        </w:tc>
        <w:tc>
          <w:tcPr>
            <w:tcW w:w="764" w:type="dxa"/>
            <w:vMerge/>
            <w:tcBorders>
              <w:left w:val="single" w:sz="12" w:space="0" w:color="auto"/>
              <w:bottom w:val="single" w:sz="12" w:space="0" w:color="auto"/>
            </w:tcBorders>
          </w:tcPr>
          <w:p w:rsidR="00A56CC2" w:rsidRDefault="00A56CC2">
            <w:pPr>
              <w:rPr>
                <w:sz w:val="2"/>
                <w:szCs w:val="2"/>
              </w:rPr>
            </w:pPr>
          </w:p>
        </w:tc>
        <w:tc>
          <w:tcPr>
            <w:tcW w:w="787" w:type="dxa"/>
            <w:vMerge/>
            <w:tcBorders>
              <w:bottom w:val="nil"/>
            </w:tcBorders>
          </w:tcPr>
          <w:p w:rsidR="00A56CC2" w:rsidRDefault="00A56CC2">
            <w:pPr>
              <w:rPr>
                <w:sz w:val="2"/>
                <w:szCs w:val="2"/>
              </w:rPr>
            </w:pPr>
          </w:p>
        </w:tc>
        <w:tc>
          <w:tcPr>
            <w:tcW w:w="955" w:type="dxa"/>
            <w:vMerge/>
            <w:tcBorders>
              <w:bottom w:val="nil"/>
            </w:tcBorders>
          </w:tcPr>
          <w:p w:rsidR="00A56CC2" w:rsidRDefault="00A56CC2">
            <w:pPr>
              <w:rPr>
                <w:sz w:val="2"/>
                <w:szCs w:val="2"/>
              </w:rPr>
            </w:pPr>
          </w:p>
        </w:tc>
        <w:tc>
          <w:tcPr>
            <w:tcW w:w="6650" w:type="dxa"/>
            <w:tcBorders>
              <w:top w:val="single" w:sz="6" w:space="0" w:color="000000"/>
              <w:bottom w:val="single" w:sz="6" w:space="0" w:color="000000"/>
            </w:tcBorders>
          </w:tcPr>
          <w:p w:rsidR="00A56CC2" w:rsidRDefault="00A56CC2" w:rsidP="00A56CC2">
            <w:pPr>
              <w:pStyle w:val="TableParagraph"/>
              <w:spacing w:before="13"/>
              <w:ind w:left="31"/>
              <w:rPr>
                <w:b/>
                <w:w w:val="105"/>
                <w:sz w:val="11"/>
              </w:rPr>
            </w:pPr>
            <w:r>
              <w:rPr>
                <w:b/>
                <w:w w:val="105"/>
                <w:sz w:val="11"/>
              </w:rPr>
              <w:t>Sebep</w:t>
            </w:r>
            <w:r>
              <w:rPr>
                <w:w w:val="105"/>
                <w:sz w:val="11"/>
              </w:rPr>
              <w:t xml:space="preserve">: </w:t>
            </w:r>
            <w:r w:rsidRPr="00522FAE">
              <w:rPr>
                <w:w w:val="105"/>
                <w:sz w:val="11"/>
              </w:rPr>
              <w:t>Kullanıcıların özensizliği ve dikkatsizliği</w:t>
            </w:r>
          </w:p>
        </w:tc>
        <w:tc>
          <w:tcPr>
            <w:tcW w:w="1403" w:type="dxa"/>
            <w:vMerge/>
            <w:tcBorders>
              <w:bottom w:val="single" w:sz="12" w:space="0" w:color="auto"/>
            </w:tcBorders>
          </w:tcPr>
          <w:p w:rsidR="00A56CC2" w:rsidRDefault="00A56CC2">
            <w:pPr>
              <w:rPr>
                <w:sz w:val="2"/>
                <w:szCs w:val="2"/>
              </w:rPr>
            </w:pPr>
          </w:p>
        </w:tc>
        <w:tc>
          <w:tcPr>
            <w:tcW w:w="567" w:type="dxa"/>
            <w:vMerge/>
            <w:tcBorders>
              <w:bottom w:val="single" w:sz="12" w:space="0" w:color="auto"/>
            </w:tcBorders>
            <w:vAlign w:val="center"/>
          </w:tcPr>
          <w:p w:rsidR="00A56CC2" w:rsidRDefault="00A56CC2" w:rsidP="00DB3511">
            <w:pPr>
              <w:jc w:val="center"/>
              <w:rPr>
                <w:sz w:val="12"/>
                <w:szCs w:val="12"/>
              </w:rPr>
            </w:pPr>
          </w:p>
        </w:tc>
        <w:tc>
          <w:tcPr>
            <w:tcW w:w="709" w:type="dxa"/>
            <w:vMerge/>
            <w:tcBorders>
              <w:bottom w:val="single" w:sz="12" w:space="0" w:color="auto"/>
            </w:tcBorders>
            <w:vAlign w:val="center"/>
          </w:tcPr>
          <w:p w:rsidR="00A56CC2" w:rsidRDefault="00A56CC2" w:rsidP="00DB3511">
            <w:pPr>
              <w:jc w:val="center"/>
              <w:rPr>
                <w:sz w:val="12"/>
                <w:szCs w:val="12"/>
              </w:rPr>
            </w:pPr>
          </w:p>
        </w:tc>
        <w:tc>
          <w:tcPr>
            <w:tcW w:w="2360" w:type="dxa"/>
            <w:vMerge/>
            <w:tcBorders>
              <w:bottom w:val="single" w:sz="12" w:space="0" w:color="auto"/>
            </w:tcBorders>
          </w:tcPr>
          <w:p w:rsidR="00A56CC2" w:rsidRDefault="00A56CC2">
            <w:pPr>
              <w:rPr>
                <w:sz w:val="12"/>
                <w:szCs w:val="12"/>
              </w:rPr>
            </w:pPr>
          </w:p>
        </w:tc>
        <w:tc>
          <w:tcPr>
            <w:tcW w:w="1467" w:type="dxa"/>
            <w:vMerge/>
            <w:tcBorders>
              <w:bottom w:val="nil"/>
            </w:tcBorders>
            <w:shd w:val="clear" w:color="auto" w:fill="33CC33"/>
            <w:vAlign w:val="center"/>
          </w:tcPr>
          <w:p w:rsidR="00A56CC2" w:rsidRDefault="00A56CC2" w:rsidP="00DB3511">
            <w:pPr>
              <w:jc w:val="center"/>
              <w:rPr>
                <w:sz w:val="12"/>
                <w:szCs w:val="12"/>
              </w:rPr>
            </w:pPr>
          </w:p>
        </w:tc>
      </w:tr>
      <w:tr w:rsidR="00A56CC2" w:rsidTr="00C56EFB">
        <w:trPr>
          <w:trHeight w:val="232"/>
        </w:trPr>
        <w:tc>
          <w:tcPr>
            <w:tcW w:w="398" w:type="dxa"/>
            <w:vMerge w:val="restart"/>
            <w:tcBorders>
              <w:top w:val="single" w:sz="12" w:space="0" w:color="auto"/>
              <w:right w:val="single" w:sz="12" w:space="0" w:color="auto"/>
            </w:tcBorders>
            <w:vAlign w:val="center"/>
          </w:tcPr>
          <w:p w:rsidR="00A56CC2" w:rsidRDefault="00A56CC2" w:rsidP="00A56CC2">
            <w:pPr>
              <w:jc w:val="center"/>
              <w:rPr>
                <w:sz w:val="12"/>
                <w:szCs w:val="2"/>
              </w:rPr>
            </w:pPr>
            <w:r>
              <w:rPr>
                <w:sz w:val="12"/>
                <w:szCs w:val="2"/>
              </w:rPr>
              <w:t>6</w:t>
            </w:r>
          </w:p>
        </w:tc>
        <w:tc>
          <w:tcPr>
            <w:tcW w:w="764" w:type="dxa"/>
            <w:vMerge w:val="restart"/>
            <w:tcBorders>
              <w:top w:val="single" w:sz="12" w:space="0" w:color="auto"/>
              <w:left w:val="single" w:sz="12" w:space="0" w:color="auto"/>
            </w:tcBorders>
            <w:vAlign w:val="center"/>
          </w:tcPr>
          <w:p w:rsidR="00A56CC2" w:rsidRDefault="00A56CC2" w:rsidP="00A56CC2">
            <w:pPr>
              <w:jc w:val="center"/>
              <w:rPr>
                <w:sz w:val="2"/>
                <w:szCs w:val="2"/>
              </w:rPr>
            </w:pPr>
          </w:p>
        </w:tc>
        <w:tc>
          <w:tcPr>
            <w:tcW w:w="787" w:type="dxa"/>
            <w:vMerge w:val="restart"/>
            <w:tcBorders>
              <w:top w:val="nil"/>
            </w:tcBorders>
            <w:vAlign w:val="center"/>
          </w:tcPr>
          <w:p w:rsidR="00A56CC2" w:rsidRDefault="00A56CC2" w:rsidP="00A56CC2">
            <w:pPr>
              <w:jc w:val="center"/>
              <w:rPr>
                <w:sz w:val="2"/>
                <w:szCs w:val="2"/>
              </w:rPr>
            </w:pPr>
          </w:p>
        </w:tc>
        <w:tc>
          <w:tcPr>
            <w:tcW w:w="955" w:type="dxa"/>
            <w:vMerge w:val="restart"/>
            <w:tcBorders>
              <w:top w:val="nil"/>
            </w:tcBorders>
            <w:vAlign w:val="center"/>
          </w:tcPr>
          <w:p w:rsidR="00A56CC2" w:rsidRDefault="00A56CC2" w:rsidP="00A56CC2">
            <w:pPr>
              <w:jc w:val="center"/>
              <w:rPr>
                <w:sz w:val="2"/>
                <w:szCs w:val="2"/>
              </w:rPr>
            </w:pPr>
          </w:p>
        </w:tc>
        <w:tc>
          <w:tcPr>
            <w:tcW w:w="6650" w:type="dxa"/>
            <w:tcBorders>
              <w:top w:val="single" w:sz="6" w:space="0" w:color="000000"/>
              <w:bottom w:val="single" w:sz="6" w:space="0" w:color="000000"/>
            </w:tcBorders>
          </w:tcPr>
          <w:p w:rsidR="00A56CC2" w:rsidRDefault="00A56CC2" w:rsidP="00A56CC2">
            <w:pPr>
              <w:pStyle w:val="TableParagraph"/>
              <w:spacing w:before="13"/>
              <w:ind w:left="31"/>
              <w:rPr>
                <w:b/>
                <w:w w:val="105"/>
                <w:sz w:val="11"/>
              </w:rPr>
            </w:pPr>
            <w:r>
              <w:rPr>
                <w:b/>
                <w:w w:val="105"/>
                <w:sz w:val="11"/>
              </w:rPr>
              <w:t>Risk</w:t>
            </w:r>
            <w:r w:rsidRPr="001B38A1">
              <w:rPr>
                <w:w w:val="105"/>
                <w:sz w:val="11"/>
              </w:rPr>
              <w:t>:</w:t>
            </w:r>
            <w:r>
              <w:t xml:space="preserve"> </w:t>
            </w:r>
            <w:r w:rsidRPr="00210771">
              <w:rPr>
                <w:w w:val="105"/>
                <w:sz w:val="11"/>
              </w:rPr>
              <w:t>Sınıftaki eğitim ekipmanlarının zarar görmesi nedeniyle eğitimin aksaması riski</w:t>
            </w:r>
          </w:p>
        </w:tc>
        <w:tc>
          <w:tcPr>
            <w:tcW w:w="1403" w:type="dxa"/>
            <w:vMerge w:val="restart"/>
            <w:tcBorders>
              <w:top w:val="single" w:sz="12" w:space="0" w:color="auto"/>
            </w:tcBorders>
          </w:tcPr>
          <w:p w:rsidR="00A56CC2" w:rsidRPr="00B501FB" w:rsidRDefault="00B501FB" w:rsidP="00A56CC2">
            <w:pPr>
              <w:rPr>
                <w:sz w:val="12"/>
                <w:szCs w:val="2"/>
              </w:rPr>
            </w:pPr>
            <w:r>
              <w:rPr>
                <w:sz w:val="12"/>
                <w:szCs w:val="2"/>
              </w:rPr>
              <w:t xml:space="preserve">Öğrencilere </w:t>
            </w:r>
            <w:r w:rsidR="00B51CF5">
              <w:rPr>
                <w:sz w:val="12"/>
                <w:szCs w:val="2"/>
              </w:rPr>
              <w:t>donanım kullanımıyla ilgili bilgi verilmektedir.</w:t>
            </w:r>
          </w:p>
        </w:tc>
        <w:tc>
          <w:tcPr>
            <w:tcW w:w="567" w:type="dxa"/>
            <w:vMerge w:val="restart"/>
            <w:tcBorders>
              <w:top w:val="single" w:sz="12" w:space="0" w:color="auto"/>
            </w:tcBorders>
            <w:vAlign w:val="center"/>
          </w:tcPr>
          <w:p w:rsidR="00A56CC2" w:rsidRDefault="00A56CC2" w:rsidP="00A56CC2">
            <w:pPr>
              <w:jc w:val="center"/>
              <w:rPr>
                <w:sz w:val="12"/>
                <w:szCs w:val="12"/>
              </w:rPr>
            </w:pPr>
            <w:r>
              <w:rPr>
                <w:sz w:val="12"/>
                <w:szCs w:val="12"/>
              </w:rPr>
              <w:t>6</w:t>
            </w:r>
          </w:p>
        </w:tc>
        <w:tc>
          <w:tcPr>
            <w:tcW w:w="709" w:type="dxa"/>
            <w:vMerge w:val="restart"/>
            <w:tcBorders>
              <w:top w:val="single" w:sz="12" w:space="0" w:color="auto"/>
            </w:tcBorders>
            <w:vAlign w:val="center"/>
          </w:tcPr>
          <w:p w:rsidR="00A56CC2" w:rsidRDefault="00A56CC2" w:rsidP="00A56CC2">
            <w:pPr>
              <w:jc w:val="center"/>
              <w:rPr>
                <w:sz w:val="12"/>
                <w:szCs w:val="12"/>
              </w:rPr>
            </w:pPr>
            <w:r>
              <w:rPr>
                <w:sz w:val="12"/>
                <w:szCs w:val="12"/>
              </w:rPr>
              <w:t>4</w:t>
            </w:r>
          </w:p>
        </w:tc>
        <w:tc>
          <w:tcPr>
            <w:tcW w:w="2360" w:type="dxa"/>
            <w:vMerge w:val="restart"/>
            <w:tcBorders>
              <w:top w:val="single" w:sz="12" w:space="0" w:color="auto"/>
            </w:tcBorders>
          </w:tcPr>
          <w:p w:rsidR="00A56CC2" w:rsidRDefault="00B501FB" w:rsidP="00B501FB">
            <w:pPr>
              <w:rPr>
                <w:sz w:val="12"/>
                <w:szCs w:val="12"/>
              </w:rPr>
            </w:pPr>
            <w:r>
              <w:rPr>
                <w:sz w:val="12"/>
                <w:szCs w:val="12"/>
              </w:rPr>
              <w:t>Her sınıfa güvenlik kamerası takılması gerekmektedir.</w:t>
            </w:r>
          </w:p>
        </w:tc>
        <w:tc>
          <w:tcPr>
            <w:tcW w:w="1467" w:type="dxa"/>
            <w:vMerge w:val="restart"/>
            <w:tcBorders>
              <w:top w:val="nil"/>
            </w:tcBorders>
            <w:shd w:val="clear" w:color="auto" w:fill="FFFF00"/>
            <w:vAlign w:val="center"/>
          </w:tcPr>
          <w:p w:rsidR="00A56CC2" w:rsidRDefault="00995238" w:rsidP="00A56CC2">
            <w:pPr>
              <w:jc w:val="center"/>
              <w:rPr>
                <w:sz w:val="12"/>
                <w:szCs w:val="12"/>
              </w:rPr>
            </w:pPr>
            <w:r w:rsidRPr="00995238">
              <w:rPr>
                <w:sz w:val="10"/>
                <w:szCs w:val="12"/>
              </w:rPr>
              <w:t>ORTA DÜZEY RİSK GRUBU</w:t>
            </w:r>
          </w:p>
        </w:tc>
      </w:tr>
      <w:tr w:rsidR="00A56CC2" w:rsidTr="00C56EFB">
        <w:trPr>
          <w:trHeight w:val="231"/>
        </w:trPr>
        <w:tc>
          <w:tcPr>
            <w:tcW w:w="398" w:type="dxa"/>
            <w:vMerge/>
            <w:tcBorders>
              <w:bottom w:val="single" w:sz="12" w:space="0" w:color="auto"/>
              <w:right w:val="single" w:sz="12" w:space="0" w:color="auto"/>
            </w:tcBorders>
            <w:vAlign w:val="center"/>
          </w:tcPr>
          <w:p w:rsidR="00A56CC2" w:rsidRDefault="00A56CC2" w:rsidP="00A56CC2">
            <w:pPr>
              <w:jc w:val="center"/>
              <w:rPr>
                <w:sz w:val="12"/>
                <w:szCs w:val="2"/>
              </w:rPr>
            </w:pPr>
          </w:p>
        </w:tc>
        <w:tc>
          <w:tcPr>
            <w:tcW w:w="764" w:type="dxa"/>
            <w:vMerge/>
            <w:tcBorders>
              <w:left w:val="single" w:sz="12" w:space="0" w:color="auto"/>
              <w:bottom w:val="single" w:sz="12" w:space="0" w:color="auto"/>
            </w:tcBorders>
            <w:vAlign w:val="center"/>
          </w:tcPr>
          <w:p w:rsidR="00A56CC2" w:rsidRDefault="00A56CC2" w:rsidP="00A56CC2">
            <w:pPr>
              <w:jc w:val="center"/>
              <w:rPr>
                <w:sz w:val="2"/>
                <w:szCs w:val="2"/>
              </w:rPr>
            </w:pPr>
          </w:p>
        </w:tc>
        <w:tc>
          <w:tcPr>
            <w:tcW w:w="787" w:type="dxa"/>
            <w:vMerge/>
            <w:tcBorders>
              <w:bottom w:val="nil"/>
            </w:tcBorders>
            <w:vAlign w:val="center"/>
          </w:tcPr>
          <w:p w:rsidR="00A56CC2" w:rsidRDefault="00A56CC2" w:rsidP="00A56CC2">
            <w:pPr>
              <w:jc w:val="center"/>
              <w:rPr>
                <w:sz w:val="2"/>
                <w:szCs w:val="2"/>
              </w:rPr>
            </w:pPr>
          </w:p>
        </w:tc>
        <w:tc>
          <w:tcPr>
            <w:tcW w:w="955" w:type="dxa"/>
            <w:vMerge/>
            <w:tcBorders>
              <w:bottom w:val="nil"/>
            </w:tcBorders>
            <w:vAlign w:val="center"/>
          </w:tcPr>
          <w:p w:rsidR="00A56CC2" w:rsidRDefault="00A56CC2" w:rsidP="00A56CC2">
            <w:pPr>
              <w:jc w:val="center"/>
              <w:rPr>
                <w:sz w:val="2"/>
                <w:szCs w:val="2"/>
              </w:rPr>
            </w:pPr>
          </w:p>
        </w:tc>
        <w:tc>
          <w:tcPr>
            <w:tcW w:w="6650" w:type="dxa"/>
            <w:tcBorders>
              <w:top w:val="single" w:sz="6" w:space="0" w:color="000000"/>
              <w:bottom w:val="single" w:sz="6" w:space="0" w:color="000000"/>
            </w:tcBorders>
          </w:tcPr>
          <w:p w:rsidR="00A56CC2" w:rsidRDefault="00A56CC2" w:rsidP="00A56CC2">
            <w:pPr>
              <w:pStyle w:val="TableParagraph"/>
              <w:spacing w:before="13"/>
              <w:ind w:left="31"/>
              <w:rPr>
                <w:b/>
                <w:w w:val="105"/>
                <w:sz w:val="11"/>
              </w:rPr>
            </w:pPr>
            <w:r>
              <w:rPr>
                <w:b/>
                <w:w w:val="105"/>
                <w:sz w:val="11"/>
              </w:rPr>
              <w:t>Sebep</w:t>
            </w:r>
            <w:r>
              <w:rPr>
                <w:w w:val="105"/>
                <w:sz w:val="11"/>
              </w:rPr>
              <w:t>:</w:t>
            </w:r>
            <w:r>
              <w:t xml:space="preserve"> </w:t>
            </w:r>
            <w:r w:rsidRPr="00210771">
              <w:rPr>
                <w:w w:val="105"/>
                <w:sz w:val="11"/>
              </w:rPr>
              <w:t>Öğrencilerin bilgisayar ve projeksiyon aletlerine zarar vermesi, duvarları kirletilmesi, sınıf kapılarının tahrip edilmesi ve sınıfların bilinçsizce kullanılması</w:t>
            </w:r>
          </w:p>
        </w:tc>
        <w:tc>
          <w:tcPr>
            <w:tcW w:w="1403" w:type="dxa"/>
            <w:vMerge/>
            <w:tcBorders>
              <w:bottom w:val="single" w:sz="12" w:space="0" w:color="auto"/>
            </w:tcBorders>
          </w:tcPr>
          <w:p w:rsidR="00A56CC2" w:rsidRPr="00B501FB" w:rsidRDefault="00A56CC2" w:rsidP="00A56CC2">
            <w:pPr>
              <w:rPr>
                <w:sz w:val="12"/>
                <w:szCs w:val="2"/>
              </w:rPr>
            </w:pPr>
          </w:p>
        </w:tc>
        <w:tc>
          <w:tcPr>
            <w:tcW w:w="567" w:type="dxa"/>
            <w:vMerge/>
            <w:tcBorders>
              <w:bottom w:val="single" w:sz="12" w:space="0" w:color="auto"/>
            </w:tcBorders>
            <w:vAlign w:val="center"/>
          </w:tcPr>
          <w:p w:rsidR="00A56CC2" w:rsidRDefault="00A56CC2" w:rsidP="00A56CC2">
            <w:pPr>
              <w:jc w:val="center"/>
              <w:rPr>
                <w:sz w:val="12"/>
                <w:szCs w:val="12"/>
              </w:rPr>
            </w:pPr>
          </w:p>
        </w:tc>
        <w:tc>
          <w:tcPr>
            <w:tcW w:w="709" w:type="dxa"/>
            <w:vMerge/>
            <w:tcBorders>
              <w:bottom w:val="single" w:sz="12" w:space="0" w:color="auto"/>
            </w:tcBorders>
            <w:vAlign w:val="center"/>
          </w:tcPr>
          <w:p w:rsidR="00A56CC2" w:rsidRDefault="00A56CC2" w:rsidP="00A56CC2">
            <w:pPr>
              <w:jc w:val="center"/>
              <w:rPr>
                <w:sz w:val="12"/>
                <w:szCs w:val="12"/>
              </w:rPr>
            </w:pPr>
          </w:p>
        </w:tc>
        <w:tc>
          <w:tcPr>
            <w:tcW w:w="2360" w:type="dxa"/>
            <w:vMerge/>
            <w:tcBorders>
              <w:bottom w:val="single" w:sz="12" w:space="0" w:color="auto"/>
            </w:tcBorders>
          </w:tcPr>
          <w:p w:rsidR="00A56CC2" w:rsidRDefault="00A56CC2" w:rsidP="00A56CC2">
            <w:pPr>
              <w:rPr>
                <w:sz w:val="12"/>
                <w:szCs w:val="12"/>
              </w:rPr>
            </w:pPr>
          </w:p>
        </w:tc>
        <w:tc>
          <w:tcPr>
            <w:tcW w:w="1467" w:type="dxa"/>
            <w:vMerge/>
            <w:tcBorders>
              <w:bottom w:val="nil"/>
            </w:tcBorders>
            <w:shd w:val="clear" w:color="auto" w:fill="FFFF00"/>
            <w:vAlign w:val="center"/>
          </w:tcPr>
          <w:p w:rsidR="00A56CC2" w:rsidRDefault="00A56CC2" w:rsidP="00A56CC2">
            <w:pPr>
              <w:jc w:val="center"/>
              <w:rPr>
                <w:sz w:val="12"/>
                <w:szCs w:val="12"/>
              </w:rPr>
            </w:pPr>
          </w:p>
        </w:tc>
      </w:tr>
      <w:tr w:rsidR="00A56CC2" w:rsidTr="00C56EFB">
        <w:trPr>
          <w:trHeight w:val="232"/>
        </w:trPr>
        <w:tc>
          <w:tcPr>
            <w:tcW w:w="398" w:type="dxa"/>
            <w:vMerge w:val="restart"/>
            <w:tcBorders>
              <w:top w:val="single" w:sz="12" w:space="0" w:color="auto"/>
              <w:right w:val="single" w:sz="12" w:space="0" w:color="auto"/>
            </w:tcBorders>
            <w:vAlign w:val="center"/>
          </w:tcPr>
          <w:p w:rsidR="00A56CC2" w:rsidRDefault="00A56CC2" w:rsidP="00A56CC2">
            <w:pPr>
              <w:jc w:val="center"/>
              <w:rPr>
                <w:sz w:val="12"/>
                <w:szCs w:val="2"/>
              </w:rPr>
            </w:pPr>
            <w:r>
              <w:rPr>
                <w:sz w:val="12"/>
                <w:szCs w:val="2"/>
              </w:rPr>
              <w:t>7</w:t>
            </w:r>
          </w:p>
        </w:tc>
        <w:tc>
          <w:tcPr>
            <w:tcW w:w="764" w:type="dxa"/>
            <w:vMerge w:val="restart"/>
            <w:tcBorders>
              <w:top w:val="single" w:sz="12" w:space="0" w:color="auto"/>
              <w:left w:val="single" w:sz="12" w:space="0" w:color="auto"/>
            </w:tcBorders>
            <w:vAlign w:val="center"/>
          </w:tcPr>
          <w:p w:rsidR="00A56CC2" w:rsidRDefault="00A56CC2" w:rsidP="00A56CC2">
            <w:pPr>
              <w:jc w:val="center"/>
              <w:rPr>
                <w:sz w:val="2"/>
                <w:szCs w:val="2"/>
              </w:rPr>
            </w:pPr>
          </w:p>
        </w:tc>
        <w:tc>
          <w:tcPr>
            <w:tcW w:w="787" w:type="dxa"/>
            <w:vMerge w:val="restart"/>
            <w:tcBorders>
              <w:top w:val="nil"/>
            </w:tcBorders>
            <w:vAlign w:val="center"/>
          </w:tcPr>
          <w:p w:rsidR="00A56CC2" w:rsidRDefault="00A56CC2" w:rsidP="00A56CC2">
            <w:pPr>
              <w:jc w:val="center"/>
              <w:rPr>
                <w:sz w:val="2"/>
                <w:szCs w:val="2"/>
              </w:rPr>
            </w:pPr>
          </w:p>
        </w:tc>
        <w:tc>
          <w:tcPr>
            <w:tcW w:w="955" w:type="dxa"/>
            <w:vMerge w:val="restart"/>
            <w:tcBorders>
              <w:top w:val="nil"/>
            </w:tcBorders>
            <w:vAlign w:val="center"/>
          </w:tcPr>
          <w:p w:rsidR="00A56CC2" w:rsidRDefault="00A56CC2" w:rsidP="00A56CC2">
            <w:pPr>
              <w:jc w:val="center"/>
              <w:rPr>
                <w:sz w:val="2"/>
                <w:szCs w:val="2"/>
              </w:rPr>
            </w:pPr>
          </w:p>
        </w:tc>
        <w:tc>
          <w:tcPr>
            <w:tcW w:w="6650" w:type="dxa"/>
            <w:tcBorders>
              <w:top w:val="single" w:sz="6" w:space="0" w:color="000000"/>
              <w:bottom w:val="single" w:sz="6" w:space="0" w:color="000000"/>
            </w:tcBorders>
          </w:tcPr>
          <w:p w:rsidR="00A56CC2" w:rsidRDefault="00A56CC2" w:rsidP="00A56CC2">
            <w:pPr>
              <w:pStyle w:val="TableParagraph"/>
              <w:spacing w:before="13"/>
              <w:ind w:left="31"/>
              <w:rPr>
                <w:b/>
                <w:w w:val="105"/>
                <w:sz w:val="11"/>
              </w:rPr>
            </w:pPr>
            <w:r>
              <w:rPr>
                <w:b/>
                <w:w w:val="105"/>
                <w:sz w:val="11"/>
              </w:rPr>
              <w:t>Risk</w:t>
            </w:r>
            <w:r w:rsidRPr="001B38A1">
              <w:rPr>
                <w:w w:val="105"/>
                <w:sz w:val="11"/>
              </w:rPr>
              <w:t>:</w:t>
            </w:r>
            <w:r w:rsidRPr="00210771">
              <w:rPr>
                <w:w w:val="105"/>
                <w:sz w:val="23"/>
              </w:rPr>
              <w:t xml:space="preserve"> </w:t>
            </w:r>
            <w:r w:rsidRPr="00210771">
              <w:rPr>
                <w:w w:val="105"/>
                <w:sz w:val="11"/>
              </w:rPr>
              <w:t>İdari hizmetlerde yaşanan aksaklık</w:t>
            </w:r>
          </w:p>
        </w:tc>
        <w:tc>
          <w:tcPr>
            <w:tcW w:w="1403" w:type="dxa"/>
            <w:vMerge w:val="restart"/>
            <w:tcBorders>
              <w:top w:val="single" w:sz="12" w:space="0" w:color="auto"/>
            </w:tcBorders>
          </w:tcPr>
          <w:p w:rsidR="00A56CC2" w:rsidRPr="00B501FB" w:rsidRDefault="00B51CF5" w:rsidP="00A56CC2">
            <w:pPr>
              <w:rPr>
                <w:sz w:val="12"/>
                <w:szCs w:val="2"/>
              </w:rPr>
            </w:pPr>
            <w:r>
              <w:rPr>
                <w:sz w:val="12"/>
                <w:szCs w:val="2"/>
              </w:rPr>
              <w:t>Yaşanan aksaklıkların personel kaynaklı olup olmadığının tespiti</w:t>
            </w:r>
          </w:p>
        </w:tc>
        <w:tc>
          <w:tcPr>
            <w:tcW w:w="567" w:type="dxa"/>
            <w:vMerge w:val="restart"/>
            <w:tcBorders>
              <w:top w:val="single" w:sz="12" w:space="0" w:color="auto"/>
            </w:tcBorders>
            <w:vAlign w:val="center"/>
          </w:tcPr>
          <w:p w:rsidR="00A56CC2" w:rsidRDefault="00A56CC2" w:rsidP="00A56CC2">
            <w:pPr>
              <w:jc w:val="center"/>
              <w:rPr>
                <w:sz w:val="12"/>
                <w:szCs w:val="12"/>
              </w:rPr>
            </w:pPr>
            <w:r>
              <w:rPr>
                <w:sz w:val="12"/>
                <w:szCs w:val="12"/>
              </w:rPr>
              <w:t>5</w:t>
            </w:r>
          </w:p>
        </w:tc>
        <w:tc>
          <w:tcPr>
            <w:tcW w:w="709" w:type="dxa"/>
            <w:vMerge w:val="restart"/>
            <w:tcBorders>
              <w:top w:val="single" w:sz="12" w:space="0" w:color="auto"/>
            </w:tcBorders>
            <w:vAlign w:val="center"/>
          </w:tcPr>
          <w:p w:rsidR="00A56CC2" w:rsidRDefault="00A56CC2" w:rsidP="00A56CC2">
            <w:pPr>
              <w:jc w:val="center"/>
              <w:rPr>
                <w:sz w:val="12"/>
                <w:szCs w:val="12"/>
              </w:rPr>
            </w:pPr>
            <w:r>
              <w:rPr>
                <w:sz w:val="12"/>
                <w:szCs w:val="12"/>
              </w:rPr>
              <w:t>4</w:t>
            </w:r>
          </w:p>
        </w:tc>
        <w:tc>
          <w:tcPr>
            <w:tcW w:w="2360" w:type="dxa"/>
            <w:vMerge w:val="restart"/>
            <w:tcBorders>
              <w:top w:val="single" w:sz="12" w:space="0" w:color="auto"/>
            </w:tcBorders>
          </w:tcPr>
          <w:p w:rsidR="00A56CC2" w:rsidRDefault="00B51CF5" w:rsidP="00A56CC2">
            <w:pPr>
              <w:rPr>
                <w:sz w:val="12"/>
                <w:szCs w:val="12"/>
              </w:rPr>
            </w:pPr>
            <w:r>
              <w:rPr>
                <w:sz w:val="12"/>
                <w:szCs w:val="12"/>
              </w:rPr>
              <w:t>Eğitim ve nitelikli personel temini.</w:t>
            </w:r>
          </w:p>
        </w:tc>
        <w:tc>
          <w:tcPr>
            <w:tcW w:w="1467" w:type="dxa"/>
            <w:vMerge w:val="restart"/>
            <w:tcBorders>
              <w:top w:val="nil"/>
            </w:tcBorders>
            <w:shd w:val="clear" w:color="auto" w:fill="33CC33"/>
            <w:vAlign w:val="center"/>
          </w:tcPr>
          <w:p w:rsidR="00A56CC2" w:rsidRDefault="00995238" w:rsidP="00A56CC2">
            <w:pPr>
              <w:jc w:val="center"/>
              <w:rPr>
                <w:sz w:val="12"/>
                <w:szCs w:val="12"/>
              </w:rPr>
            </w:pPr>
            <w:r>
              <w:rPr>
                <w:sz w:val="12"/>
                <w:szCs w:val="12"/>
              </w:rPr>
              <w:t>DÜŞÜK RİSK GRUBU</w:t>
            </w:r>
          </w:p>
        </w:tc>
      </w:tr>
      <w:tr w:rsidR="00A56CC2" w:rsidTr="00C56EFB">
        <w:trPr>
          <w:trHeight w:val="231"/>
        </w:trPr>
        <w:tc>
          <w:tcPr>
            <w:tcW w:w="398" w:type="dxa"/>
            <w:vMerge/>
            <w:tcBorders>
              <w:bottom w:val="single" w:sz="12" w:space="0" w:color="auto"/>
              <w:right w:val="single" w:sz="12" w:space="0" w:color="auto"/>
            </w:tcBorders>
            <w:vAlign w:val="center"/>
          </w:tcPr>
          <w:p w:rsidR="00A56CC2" w:rsidRDefault="00A56CC2" w:rsidP="00A56CC2">
            <w:pPr>
              <w:jc w:val="center"/>
              <w:rPr>
                <w:sz w:val="12"/>
                <w:szCs w:val="2"/>
              </w:rPr>
            </w:pPr>
          </w:p>
        </w:tc>
        <w:tc>
          <w:tcPr>
            <w:tcW w:w="764" w:type="dxa"/>
            <w:vMerge/>
            <w:tcBorders>
              <w:left w:val="single" w:sz="12" w:space="0" w:color="auto"/>
              <w:bottom w:val="single" w:sz="12" w:space="0" w:color="auto"/>
            </w:tcBorders>
            <w:vAlign w:val="center"/>
          </w:tcPr>
          <w:p w:rsidR="00A56CC2" w:rsidRDefault="00A56CC2" w:rsidP="00A56CC2">
            <w:pPr>
              <w:jc w:val="center"/>
              <w:rPr>
                <w:sz w:val="2"/>
                <w:szCs w:val="2"/>
              </w:rPr>
            </w:pPr>
          </w:p>
        </w:tc>
        <w:tc>
          <w:tcPr>
            <w:tcW w:w="787" w:type="dxa"/>
            <w:vMerge/>
            <w:tcBorders>
              <w:bottom w:val="nil"/>
            </w:tcBorders>
            <w:vAlign w:val="center"/>
          </w:tcPr>
          <w:p w:rsidR="00A56CC2" w:rsidRDefault="00A56CC2" w:rsidP="00A56CC2">
            <w:pPr>
              <w:jc w:val="center"/>
              <w:rPr>
                <w:sz w:val="2"/>
                <w:szCs w:val="2"/>
              </w:rPr>
            </w:pPr>
          </w:p>
        </w:tc>
        <w:tc>
          <w:tcPr>
            <w:tcW w:w="955" w:type="dxa"/>
            <w:vMerge/>
            <w:tcBorders>
              <w:bottom w:val="nil"/>
            </w:tcBorders>
            <w:vAlign w:val="center"/>
          </w:tcPr>
          <w:p w:rsidR="00A56CC2" w:rsidRDefault="00A56CC2" w:rsidP="00A56CC2">
            <w:pPr>
              <w:jc w:val="center"/>
              <w:rPr>
                <w:sz w:val="2"/>
                <w:szCs w:val="2"/>
              </w:rPr>
            </w:pPr>
          </w:p>
        </w:tc>
        <w:tc>
          <w:tcPr>
            <w:tcW w:w="6650" w:type="dxa"/>
            <w:tcBorders>
              <w:top w:val="single" w:sz="6" w:space="0" w:color="000000"/>
              <w:bottom w:val="single" w:sz="6" w:space="0" w:color="000000"/>
            </w:tcBorders>
          </w:tcPr>
          <w:p w:rsidR="00A56CC2" w:rsidRDefault="00A56CC2" w:rsidP="00A56CC2">
            <w:pPr>
              <w:pStyle w:val="TableParagraph"/>
              <w:spacing w:before="13"/>
              <w:ind w:left="31"/>
              <w:rPr>
                <w:b/>
                <w:w w:val="105"/>
                <w:sz w:val="11"/>
              </w:rPr>
            </w:pPr>
            <w:r>
              <w:rPr>
                <w:b/>
                <w:w w:val="105"/>
                <w:sz w:val="11"/>
              </w:rPr>
              <w:t>Sebep</w:t>
            </w:r>
            <w:r>
              <w:rPr>
                <w:w w:val="105"/>
                <w:sz w:val="11"/>
              </w:rPr>
              <w:t>:</w:t>
            </w:r>
            <w:r>
              <w:t xml:space="preserve"> </w:t>
            </w:r>
            <w:r w:rsidRPr="00210771">
              <w:rPr>
                <w:w w:val="105"/>
                <w:sz w:val="11"/>
              </w:rPr>
              <w:t>Personel</w:t>
            </w:r>
            <w:r>
              <w:rPr>
                <w:w w:val="105"/>
                <w:sz w:val="11"/>
              </w:rPr>
              <w:t>in</w:t>
            </w:r>
            <w:r w:rsidRPr="00210771">
              <w:rPr>
                <w:w w:val="105"/>
                <w:sz w:val="11"/>
              </w:rPr>
              <w:t xml:space="preserve"> yazışma kuralları hakkında yeterli bilgiye sahip olmaması, kişisel niteliklerinin ilgili işe uygun olmaması, arşivleme </w:t>
            </w:r>
            <w:r>
              <w:rPr>
                <w:w w:val="105"/>
                <w:sz w:val="11"/>
              </w:rPr>
              <w:t>işlem</w:t>
            </w:r>
            <w:r w:rsidRPr="00210771">
              <w:rPr>
                <w:w w:val="105"/>
                <w:sz w:val="11"/>
              </w:rPr>
              <w:t>in</w:t>
            </w:r>
            <w:r>
              <w:rPr>
                <w:w w:val="105"/>
                <w:sz w:val="11"/>
              </w:rPr>
              <w:t>in</w:t>
            </w:r>
            <w:r w:rsidRPr="00210771">
              <w:rPr>
                <w:w w:val="105"/>
                <w:sz w:val="11"/>
              </w:rPr>
              <w:t xml:space="preserve"> nizami ve standart dosya planına uygun yapılmaması</w:t>
            </w:r>
          </w:p>
        </w:tc>
        <w:tc>
          <w:tcPr>
            <w:tcW w:w="1403" w:type="dxa"/>
            <w:vMerge/>
            <w:tcBorders>
              <w:bottom w:val="single" w:sz="12" w:space="0" w:color="auto"/>
            </w:tcBorders>
          </w:tcPr>
          <w:p w:rsidR="00A56CC2" w:rsidRPr="00B501FB" w:rsidRDefault="00A56CC2" w:rsidP="00A56CC2">
            <w:pPr>
              <w:rPr>
                <w:sz w:val="12"/>
                <w:szCs w:val="2"/>
              </w:rPr>
            </w:pPr>
          </w:p>
        </w:tc>
        <w:tc>
          <w:tcPr>
            <w:tcW w:w="567" w:type="dxa"/>
            <w:vMerge/>
            <w:tcBorders>
              <w:bottom w:val="single" w:sz="12" w:space="0" w:color="auto"/>
            </w:tcBorders>
            <w:vAlign w:val="center"/>
          </w:tcPr>
          <w:p w:rsidR="00A56CC2" w:rsidRDefault="00A56CC2" w:rsidP="00A56CC2">
            <w:pPr>
              <w:jc w:val="center"/>
              <w:rPr>
                <w:sz w:val="12"/>
                <w:szCs w:val="12"/>
              </w:rPr>
            </w:pPr>
          </w:p>
        </w:tc>
        <w:tc>
          <w:tcPr>
            <w:tcW w:w="709" w:type="dxa"/>
            <w:vMerge/>
            <w:tcBorders>
              <w:bottom w:val="single" w:sz="12" w:space="0" w:color="auto"/>
            </w:tcBorders>
            <w:vAlign w:val="center"/>
          </w:tcPr>
          <w:p w:rsidR="00A56CC2" w:rsidRDefault="00A56CC2" w:rsidP="00A56CC2">
            <w:pPr>
              <w:jc w:val="center"/>
              <w:rPr>
                <w:sz w:val="12"/>
                <w:szCs w:val="12"/>
              </w:rPr>
            </w:pPr>
          </w:p>
        </w:tc>
        <w:tc>
          <w:tcPr>
            <w:tcW w:w="2360" w:type="dxa"/>
            <w:vMerge/>
            <w:tcBorders>
              <w:bottom w:val="single" w:sz="12" w:space="0" w:color="auto"/>
            </w:tcBorders>
          </w:tcPr>
          <w:p w:rsidR="00A56CC2" w:rsidRDefault="00A56CC2" w:rsidP="00A56CC2">
            <w:pPr>
              <w:rPr>
                <w:sz w:val="12"/>
                <w:szCs w:val="12"/>
              </w:rPr>
            </w:pPr>
          </w:p>
        </w:tc>
        <w:tc>
          <w:tcPr>
            <w:tcW w:w="1467" w:type="dxa"/>
            <w:vMerge/>
            <w:tcBorders>
              <w:bottom w:val="nil"/>
            </w:tcBorders>
            <w:shd w:val="clear" w:color="auto" w:fill="33CC33"/>
            <w:vAlign w:val="center"/>
          </w:tcPr>
          <w:p w:rsidR="00A56CC2" w:rsidRDefault="00A56CC2" w:rsidP="00A56CC2">
            <w:pPr>
              <w:jc w:val="center"/>
              <w:rPr>
                <w:sz w:val="12"/>
                <w:szCs w:val="12"/>
              </w:rPr>
            </w:pPr>
          </w:p>
        </w:tc>
      </w:tr>
      <w:tr w:rsidR="00A56CC2" w:rsidTr="00C56EFB">
        <w:trPr>
          <w:trHeight w:val="232"/>
        </w:trPr>
        <w:tc>
          <w:tcPr>
            <w:tcW w:w="398" w:type="dxa"/>
            <w:vMerge w:val="restart"/>
            <w:tcBorders>
              <w:top w:val="single" w:sz="12" w:space="0" w:color="auto"/>
              <w:right w:val="single" w:sz="12" w:space="0" w:color="auto"/>
            </w:tcBorders>
            <w:vAlign w:val="center"/>
          </w:tcPr>
          <w:p w:rsidR="00A56CC2" w:rsidRDefault="00A56CC2" w:rsidP="00A56CC2">
            <w:pPr>
              <w:jc w:val="center"/>
              <w:rPr>
                <w:sz w:val="12"/>
                <w:szCs w:val="2"/>
              </w:rPr>
            </w:pPr>
            <w:r>
              <w:rPr>
                <w:sz w:val="12"/>
                <w:szCs w:val="2"/>
              </w:rPr>
              <w:t>8</w:t>
            </w:r>
          </w:p>
        </w:tc>
        <w:tc>
          <w:tcPr>
            <w:tcW w:w="764" w:type="dxa"/>
            <w:vMerge w:val="restart"/>
            <w:tcBorders>
              <w:top w:val="single" w:sz="12" w:space="0" w:color="auto"/>
              <w:left w:val="single" w:sz="12" w:space="0" w:color="auto"/>
            </w:tcBorders>
            <w:vAlign w:val="center"/>
          </w:tcPr>
          <w:p w:rsidR="00A56CC2" w:rsidRDefault="00A56CC2" w:rsidP="00A56CC2">
            <w:pPr>
              <w:jc w:val="center"/>
              <w:rPr>
                <w:sz w:val="2"/>
                <w:szCs w:val="2"/>
              </w:rPr>
            </w:pPr>
          </w:p>
        </w:tc>
        <w:tc>
          <w:tcPr>
            <w:tcW w:w="787" w:type="dxa"/>
            <w:vMerge w:val="restart"/>
            <w:tcBorders>
              <w:top w:val="nil"/>
            </w:tcBorders>
            <w:vAlign w:val="center"/>
          </w:tcPr>
          <w:p w:rsidR="00A56CC2" w:rsidRDefault="00A56CC2" w:rsidP="00A56CC2">
            <w:pPr>
              <w:jc w:val="center"/>
              <w:rPr>
                <w:sz w:val="2"/>
                <w:szCs w:val="2"/>
              </w:rPr>
            </w:pPr>
          </w:p>
        </w:tc>
        <w:tc>
          <w:tcPr>
            <w:tcW w:w="955" w:type="dxa"/>
            <w:vMerge w:val="restart"/>
            <w:tcBorders>
              <w:top w:val="nil"/>
            </w:tcBorders>
            <w:vAlign w:val="center"/>
          </w:tcPr>
          <w:p w:rsidR="00A56CC2" w:rsidRDefault="00A56CC2" w:rsidP="00A56CC2">
            <w:pPr>
              <w:jc w:val="center"/>
              <w:rPr>
                <w:sz w:val="2"/>
                <w:szCs w:val="2"/>
              </w:rPr>
            </w:pPr>
          </w:p>
        </w:tc>
        <w:tc>
          <w:tcPr>
            <w:tcW w:w="6650" w:type="dxa"/>
            <w:tcBorders>
              <w:top w:val="single" w:sz="6" w:space="0" w:color="000000"/>
              <w:bottom w:val="single" w:sz="6" w:space="0" w:color="000000"/>
            </w:tcBorders>
          </w:tcPr>
          <w:p w:rsidR="00A56CC2" w:rsidRDefault="00A56CC2" w:rsidP="00A56CC2">
            <w:pPr>
              <w:pStyle w:val="TableParagraph"/>
              <w:spacing w:before="13"/>
              <w:ind w:left="31"/>
              <w:rPr>
                <w:b/>
                <w:w w:val="105"/>
                <w:sz w:val="11"/>
              </w:rPr>
            </w:pPr>
            <w:r>
              <w:rPr>
                <w:b/>
                <w:w w:val="105"/>
                <w:sz w:val="11"/>
              </w:rPr>
              <w:t>Risk</w:t>
            </w:r>
            <w:r w:rsidRPr="001B38A1">
              <w:rPr>
                <w:w w:val="105"/>
                <w:sz w:val="11"/>
              </w:rPr>
              <w:t>:</w:t>
            </w:r>
            <w:r>
              <w:t xml:space="preserve"> </w:t>
            </w:r>
            <w:r w:rsidRPr="0062767B">
              <w:rPr>
                <w:w w:val="105"/>
                <w:sz w:val="11"/>
              </w:rPr>
              <w:t>Birim olarak yeterince yapılanamama</w:t>
            </w:r>
          </w:p>
        </w:tc>
        <w:tc>
          <w:tcPr>
            <w:tcW w:w="1403" w:type="dxa"/>
            <w:vMerge w:val="restart"/>
            <w:tcBorders>
              <w:top w:val="single" w:sz="12" w:space="0" w:color="auto"/>
            </w:tcBorders>
          </w:tcPr>
          <w:p w:rsidR="00A56CC2" w:rsidRPr="00B501FB" w:rsidRDefault="007E51B0" w:rsidP="00A56CC2">
            <w:pPr>
              <w:rPr>
                <w:sz w:val="12"/>
                <w:szCs w:val="2"/>
              </w:rPr>
            </w:pPr>
            <w:r>
              <w:rPr>
                <w:sz w:val="12"/>
                <w:szCs w:val="2"/>
              </w:rPr>
              <w:t>Personel yetersizliği sebebiyle çeşitli sorunlar devam etmektedir.</w:t>
            </w:r>
          </w:p>
        </w:tc>
        <w:tc>
          <w:tcPr>
            <w:tcW w:w="567" w:type="dxa"/>
            <w:vMerge w:val="restart"/>
            <w:tcBorders>
              <w:top w:val="single" w:sz="12" w:space="0" w:color="auto"/>
            </w:tcBorders>
            <w:vAlign w:val="center"/>
          </w:tcPr>
          <w:p w:rsidR="00A56CC2" w:rsidRDefault="00A56CC2" w:rsidP="00A56CC2">
            <w:pPr>
              <w:jc w:val="center"/>
              <w:rPr>
                <w:sz w:val="12"/>
                <w:szCs w:val="12"/>
              </w:rPr>
            </w:pPr>
            <w:r>
              <w:rPr>
                <w:sz w:val="12"/>
                <w:szCs w:val="12"/>
              </w:rPr>
              <w:t>6</w:t>
            </w:r>
          </w:p>
        </w:tc>
        <w:tc>
          <w:tcPr>
            <w:tcW w:w="709" w:type="dxa"/>
            <w:vMerge w:val="restart"/>
            <w:tcBorders>
              <w:top w:val="single" w:sz="12" w:space="0" w:color="auto"/>
            </w:tcBorders>
            <w:vAlign w:val="center"/>
          </w:tcPr>
          <w:p w:rsidR="00A56CC2" w:rsidRDefault="00A56CC2" w:rsidP="00A56CC2">
            <w:pPr>
              <w:jc w:val="center"/>
              <w:rPr>
                <w:sz w:val="12"/>
                <w:szCs w:val="12"/>
              </w:rPr>
            </w:pPr>
            <w:r>
              <w:rPr>
                <w:sz w:val="12"/>
                <w:szCs w:val="12"/>
              </w:rPr>
              <w:t>5</w:t>
            </w:r>
          </w:p>
        </w:tc>
        <w:tc>
          <w:tcPr>
            <w:tcW w:w="2360" w:type="dxa"/>
            <w:vMerge w:val="restart"/>
            <w:tcBorders>
              <w:top w:val="single" w:sz="12" w:space="0" w:color="auto"/>
            </w:tcBorders>
          </w:tcPr>
          <w:p w:rsidR="00A56CC2" w:rsidRDefault="007E51B0" w:rsidP="00A56CC2">
            <w:pPr>
              <w:rPr>
                <w:sz w:val="12"/>
                <w:szCs w:val="12"/>
              </w:rPr>
            </w:pPr>
            <w:r>
              <w:rPr>
                <w:sz w:val="12"/>
                <w:szCs w:val="12"/>
              </w:rPr>
              <w:t>Eğitim ve nitelikli personel temini.</w:t>
            </w:r>
          </w:p>
        </w:tc>
        <w:tc>
          <w:tcPr>
            <w:tcW w:w="1467" w:type="dxa"/>
            <w:vMerge w:val="restart"/>
            <w:tcBorders>
              <w:top w:val="nil"/>
            </w:tcBorders>
            <w:shd w:val="clear" w:color="auto" w:fill="FFFF00"/>
            <w:vAlign w:val="center"/>
          </w:tcPr>
          <w:p w:rsidR="00A56CC2" w:rsidRDefault="00995238" w:rsidP="00A56CC2">
            <w:pPr>
              <w:jc w:val="center"/>
              <w:rPr>
                <w:sz w:val="12"/>
                <w:szCs w:val="12"/>
              </w:rPr>
            </w:pPr>
            <w:r w:rsidRPr="00995238">
              <w:rPr>
                <w:sz w:val="10"/>
                <w:szCs w:val="12"/>
              </w:rPr>
              <w:t>ORTA DÜZEY RİSK GRUBU</w:t>
            </w:r>
          </w:p>
        </w:tc>
      </w:tr>
      <w:tr w:rsidR="00A56CC2" w:rsidTr="00C56EFB">
        <w:trPr>
          <w:trHeight w:val="231"/>
        </w:trPr>
        <w:tc>
          <w:tcPr>
            <w:tcW w:w="398" w:type="dxa"/>
            <w:vMerge/>
            <w:tcBorders>
              <w:bottom w:val="single" w:sz="12" w:space="0" w:color="auto"/>
              <w:right w:val="single" w:sz="12" w:space="0" w:color="auto"/>
            </w:tcBorders>
            <w:vAlign w:val="center"/>
          </w:tcPr>
          <w:p w:rsidR="00A56CC2" w:rsidRDefault="00A56CC2" w:rsidP="00A56CC2">
            <w:pPr>
              <w:jc w:val="center"/>
              <w:rPr>
                <w:sz w:val="12"/>
                <w:szCs w:val="2"/>
              </w:rPr>
            </w:pPr>
          </w:p>
        </w:tc>
        <w:tc>
          <w:tcPr>
            <w:tcW w:w="764" w:type="dxa"/>
            <w:vMerge/>
            <w:tcBorders>
              <w:left w:val="single" w:sz="12" w:space="0" w:color="auto"/>
              <w:bottom w:val="single" w:sz="12" w:space="0" w:color="auto"/>
            </w:tcBorders>
            <w:vAlign w:val="center"/>
          </w:tcPr>
          <w:p w:rsidR="00A56CC2" w:rsidRDefault="00A56CC2" w:rsidP="00A56CC2">
            <w:pPr>
              <w:jc w:val="center"/>
              <w:rPr>
                <w:sz w:val="2"/>
                <w:szCs w:val="2"/>
              </w:rPr>
            </w:pPr>
          </w:p>
        </w:tc>
        <w:tc>
          <w:tcPr>
            <w:tcW w:w="787" w:type="dxa"/>
            <w:vMerge/>
            <w:tcBorders>
              <w:bottom w:val="nil"/>
            </w:tcBorders>
            <w:vAlign w:val="center"/>
          </w:tcPr>
          <w:p w:rsidR="00A56CC2" w:rsidRDefault="00A56CC2" w:rsidP="00A56CC2">
            <w:pPr>
              <w:jc w:val="center"/>
              <w:rPr>
                <w:sz w:val="2"/>
                <w:szCs w:val="2"/>
              </w:rPr>
            </w:pPr>
          </w:p>
        </w:tc>
        <w:tc>
          <w:tcPr>
            <w:tcW w:w="955" w:type="dxa"/>
            <w:vMerge/>
            <w:tcBorders>
              <w:bottom w:val="nil"/>
            </w:tcBorders>
            <w:vAlign w:val="center"/>
          </w:tcPr>
          <w:p w:rsidR="00A56CC2" w:rsidRDefault="00A56CC2" w:rsidP="00A56CC2">
            <w:pPr>
              <w:jc w:val="center"/>
              <w:rPr>
                <w:sz w:val="2"/>
                <w:szCs w:val="2"/>
              </w:rPr>
            </w:pPr>
          </w:p>
        </w:tc>
        <w:tc>
          <w:tcPr>
            <w:tcW w:w="6650" w:type="dxa"/>
            <w:tcBorders>
              <w:top w:val="single" w:sz="6" w:space="0" w:color="000000"/>
              <w:bottom w:val="single" w:sz="6" w:space="0" w:color="000000"/>
            </w:tcBorders>
          </w:tcPr>
          <w:p w:rsidR="00A56CC2" w:rsidRDefault="00A56CC2" w:rsidP="00A56CC2">
            <w:pPr>
              <w:pStyle w:val="TableParagraph"/>
              <w:spacing w:before="13"/>
              <w:ind w:left="31"/>
              <w:rPr>
                <w:b/>
                <w:w w:val="105"/>
                <w:sz w:val="11"/>
              </w:rPr>
            </w:pPr>
            <w:r>
              <w:rPr>
                <w:b/>
                <w:w w:val="105"/>
                <w:sz w:val="11"/>
              </w:rPr>
              <w:t>Sebep</w:t>
            </w:r>
            <w:r>
              <w:rPr>
                <w:w w:val="105"/>
                <w:sz w:val="11"/>
              </w:rPr>
              <w:t>:</w:t>
            </w:r>
            <w:r>
              <w:t xml:space="preserve"> </w:t>
            </w:r>
            <w:r w:rsidRPr="0062767B">
              <w:rPr>
                <w:w w:val="105"/>
                <w:sz w:val="11"/>
              </w:rPr>
              <w:t>Birimde çalışan nitelikli personel yetersizliği</w:t>
            </w:r>
          </w:p>
        </w:tc>
        <w:tc>
          <w:tcPr>
            <w:tcW w:w="1403" w:type="dxa"/>
            <w:vMerge/>
            <w:tcBorders>
              <w:bottom w:val="single" w:sz="12" w:space="0" w:color="auto"/>
            </w:tcBorders>
          </w:tcPr>
          <w:p w:rsidR="00A56CC2" w:rsidRPr="00B501FB" w:rsidRDefault="00A56CC2" w:rsidP="00A56CC2">
            <w:pPr>
              <w:rPr>
                <w:sz w:val="12"/>
                <w:szCs w:val="2"/>
              </w:rPr>
            </w:pPr>
          </w:p>
        </w:tc>
        <w:tc>
          <w:tcPr>
            <w:tcW w:w="567" w:type="dxa"/>
            <w:vMerge/>
            <w:tcBorders>
              <w:bottom w:val="single" w:sz="12" w:space="0" w:color="auto"/>
            </w:tcBorders>
            <w:vAlign w:val="center"/>
          </w:tcPr>
          <w:p w:rsidR="00A56CC2" w:rsidRDefault="00A56CC2" w:rsidP="00A56CC2">
            <w:pPr>
              <w:jc w:val="center"/>
              <w:rPr>
                <w:sz w:val="12"/>
                <w:szCs w:val="12"/>
              </w:rPr>
            </w:pPr>
          </w:p>
        </w:tc>
        <w:tc>
          <w:tcPr>
            <w:tcW w:w="709" w:type="dxa"/>
            <w:vMerge/>
            <w:tcBorders>
              <w:bottom w:val="single" w:sz="12" w:space="0" w:color="auto"/>
            </w:tcBorders>
            <w:vAlign w:val="center"/>
          </w:tcPr>
          <w:p w:rsidR="00A56CC2" w:rsidRDefault="00A56CC2" w:rsidP="00A56CC2">
            <w:pPr>
              <w:jc w:val="center"/>
              <w:rPr>
                <w:sz w:val="12"/>
                <w:szCs w:val="12"/>
              </w:rPr>
            </w:pPr>
          </w:p>
        </w:tc>
        <w:tc>
          <w:tcPr>
            <w:tcW w:w="2360" w:type="dxa"/>
            <w:vMerge/>
            <w:tcBorders>
              <w:bottom w:val="single" w:sz="12" w:space="0" w:color="auto"/>
            </w:tcBorders>
          </w:tcPr>
          <w:p w:rsidR="00A56CC2" w:rsidRDefault="00A56CC2" w:rsidP="00A56CC2">
            <w:pPr>
              <w:rPr>
                <w:sz w:val="12"/>
                <w:szCs w:val="12"/>
              </w:rPr>
            </w:pPr>
          </w:p>
        </w:tc>
        <w:tc>
          <w:tcPr>
            <w:tcW w:w="1467" w:type="dxa"/>
            <w:vMerge/>
            <w:tcBorders>
              <w:bottom w:val="nil"/>
            </w:tcBorders>
            <w:shd w:val="clear" w:color="auto" w:fill="FFFF00"/>
            <w:vAlign w:val="center"/>
          </w:tcPr>
          <w:p w:rsidR="00A56CC2" w:rsidRDefault="00A56CC2" w:rsidP="00A56CC2">
            <w:pPr>
              <w:jc w:val="center"/>
              <w:rPr>
                <w:sz w:val="12"/>
                <w:szCs w:val="12"/>
              </w:rPr>
            </w:pPr>
          </w:p>
        </w:tc>
      </w:tr>
      <w:tr w:rsidR="00A56CC2" w:rsidTr="00C56EFB">
        <w:trPr>
          <w:trHeight w:val="232"/>
        </w:trPr>
        <w:tc>
          <w:tcPr>
            <w:tcW w:w="398" w:type="dxa"/>
            <w:vMerge w:val="restart"/>
            <w:tcBorders>
              <w:top w:val="single" w:sz="12" w:space="0" w:color="auto"/>
              <w:left w:val="single" w:sz="12" w:space="0" w:color="auto"/>
            </w:tcBorders>
            <w:vAlign w:val="center"/>
          </w:tcPr>
          <w:p w:rsidR="00A56CC2" w:rsidRDefault="00A56CC2" w:rsidP="00A56CC2">
            <w:pPr>
              <w:jc w:val="center"/>
              <w:rPr>
                <w:sz w:val="12"/>
                <w:szCs w:val="2"/>
              </w:rPr>
            </w:pPr>
            <w:r>
              <w:rPr>
                <w:sz w:val="12"/>
                <w:szCs w:val="2"/>
              </w:rPr>
              <w:t>9</w:t>
            </w:r>
          </w:p>
        </w:tc>
        <w:tc>
          <w:tcPr>
            <w:tcW w:w="764" w:type="dxa"/>
            <w:vMerge w:val="restart"/>
            <w:tcBorders>
              <w:top w:val="single" w:sz="12" w:space="0" w:color="auto"/>
            </w:tcBorders>
            <w:vAlign w:val="center"/>
          </w:tcPr>
          <w:p w:rsidR="00A56CC2" w:rsidRDefault="00A56CC2" w:rsidP="00A56CC2">
            <w:pPr>
              <w:jc w:val="center"/>
              <w:rPr>
                <w:sz w:val="2"/>
                <w:szCs w:val="2"/>
              </w:rPr>
            </w:pPr>
          </w:p>
        </w:tc>
        <w:tc>
          <w:tcPr>
            <w:tcW w:w="787" w:type="dxa"/>
            <w:vMerge w:val="restart"/>
            <w:tcBorders>
              <w:top w:val="nil"/>
            </w:tcBorders>
            <w:vAlign w:val="center"/>
          </w:tcPr>
          <w:p w:rsidR="00A56CC2" w:rsidRDefault="00A56CC2" w:rsidP="00A56CC2">
            <w:pPr>
              <w:jc w:val="center"/>
              <w:rPr>
                <w:sz w:val="2"/>
                <w:szCs w:val="2"/>
              </w:rPr>
            </w:pPr>
          </w:p>
        </w:tc>
        <w:tc>
          <w:tcPr>
            <w:tcW w:w="955" w:type="dxa"/>
            <w:vMerge w:val="restart"/>
            <w:tcBorders>
              <w:top w:val="nil"/>
            </w:tcBorders>
            <w:vAlign w:val="center"/>
          </w:tcPr>
          <w:p w:rsidR="00A56CC2" w:rsidRDefault="00A56CC2" w:rsidP="00A56CC2">
            <w:pPr>
              <w:jc w:val="center"/>
              <w:rPr>
                <w:sz w:val="2"/>
                <w:szCs w:val="2"/>
              </w:rPr>
            </w:pPr>
          </w:p>
        </w:tc>
        <w:tc>
          <w:tcPr>
            <w:tcW w:w="6650" w:type="dxa"/>
            <w:tcBorders>
              <w:top w:val="single" w:sz="6" w:space="0" w:color="000000"/>
              <w:bottom w:val="single" w:sz="6" w:space="0" w:color="000000"/>
            </w:tcBorders>
          </w:tcPr>
          <w:p w:rsidR="00A56CC2" w:rsidRDefault="00A56CC2" w:rsidP="00A56CC2">
            <w:pPr>
              <w:pStyle w:val="TableParagraph"/>
              <w:spacing w:before="13"/>
              <w:ind w:left="31"/>
              <w:rPr>
                <w:b/>
                <w:w w:val="105"/>
                <w:sz w:val="11"/>
              </w:rPr>
            </w:pPr>
            <w:r>
              <w:rPr>
                <w:b/>
                <w:w w:val="105"/>
                <w:sz w:val="11"/>
              </w:rPr>
              <w:t>Risk</w:t>
            </w:r>
            <w:r w:rsidRPr="001B38A1">
              <w:rPr>
                <w:w w:val="105"/>
                <w:sz w:val="11"/>
              </w:rPr>
              <w:t>:</w:t>
            </w:r>
            <w:r>
              <w:t xml:space="preserve"> </w:t>
            </w:r>
            <w:r w:rsidRPr="000B4538">
              <w:rPr>
                <w:w w:val="105"/>
                <w:sz w:val="11"/>
              </w:rPr>
              <w:t>Personellerin izin, sağlık raporu ve mazeretleri gibi işlerin yürümesine engel olabilecek eylem ve durumlar</w:t>
            </w:r>
          </w:p>
        </w:tc>
        <w:tc>
          <w:tcPr>
            <w:tcW w:w="1403" w:type="dxa"/>
            <w:vMerge w:val="restart"/>
            <w:tcBorders>
              <w:top w:val="single" w:sz="12" w:space="0" w:color="auto"/>
              <w:right w:val="single" w:sz="12" w:space="0" w:color="auto"/>
            </w:tcBorders>
          </w:tcPr>
          <w:p w:rsidR="00A56CC2" w:rsidRPr="00B501FB" w:rsidRDefault="00290F43" w:rsidP="00A56CC2">
            <w:pPr>
              <w:rPr>
                <w:sz w:val="12"/>
                <w:szCs w:val="2"/>
              </w:rPr>
            </w:pPr>
            <w:r>
              <w:rPr>
                <w:sz w:val="12"/>
                <w:szCs w:val="2"/>
              </w:rPr>
              <w:t>Gerekli durumlarda iş devamlılığı sağlanmaktadır.</w:t>
            </w:r>
          </w:p>
        </w:tc>
        <w:tc>
          <w:tcPr>
            <w:tcW w:w="567" w:type="dxa"/>
            <w:vMerge w:val="restart"/>
            <w:tcBorders>
              <w:top w:val="single" w:sz="12" w:space="0" w:color="auto"/>
              <w:left w:val="single" w:sz="12" w:space="0" w:color="auto"/>
            </w:tcBorders>
            <w:vAlign w:val="center"/>
          </w:tcPr>
          <w:p w:rsidR="00A56CC2" w:rsidRDefault="00A56CC2" w:rsidP="00A56CC2">
            <w:pPr>
              <w:jc w:val="center"/>
              <w:rPr>
                <w:sz w:val="12"/>
                <w:szCs w:val="12"/>
              </w:rPr>
            </w:pPr>
            <w:r>
              <w:rPr>
                <w:sz w:val="12"/>
                <w:szCs w:val="12"/>
              </w:rPr>
              <w:t>6</w:t>
            </w:r>
          </w:p>
        </w:tc>
        <w:tc>
          <w:tcPr>
            <w:tcW w:w="709" w:type="dxa"/>
            <w:vMerge w:val="restart"/>
            <w:tcBorders>
              <w:top w:val="single" w:sz="12" w:space="0" w:color="auto"/>
            </w:tcBorders>
            <w:vAlign w:val="center"/>
          </w:tcPr>
          <w:p w:rsidR="00A56CC2" w:rsidRDefault="00A56CC2" w:rsidP="00A56CC2">
            <w:pPr>
              <w:jc w:val="center"/>
              <w:rPr>
                <w:sz w:val="12"/>
                <w:szCs w:val="12"/>
              </w:rPr>
            </w:pPr>
            <w:r>
              <w:rPr>
                <w:sz w:val="12"/>
                <w:szCs w:val="12"/>
              </w:rPr>
              <w:t>6</w:t>
            </w:r>
          </w:p>
        </w:tc>
        <w:tc>
          <w:tcPr>
            <w:tcW w:w="2360" w:type="dxa"/>
            <w:vMerge w:val="restart"/>
            <w:tcBorders>
              <w:top w:val="single" w:sz="12" w:space="0" w:color="auto"/>
            </w:tcBorders>
          </w:tcPr>
          <w:p w:rsidR="00A56CC2" w:rsidRDefault="00290F43" w:rsidP="00A56CC2">
            <w:pPr>
              <w:rPr>
                <w:sz w:val="12"/>
                <w:szCs w:val="12"/>
              </w:rPr>
            </w:pPr>
            <w:r w:rsidRPr="00290F43">
              <w:rPr>
                <w:sz w:val="12"/>
                <w:szCs w:val="12"/>
              </w:rPr>
              <w:t>Uzman yedek eleman yetiştirilmesi ya da tahsis edilmesi</w:t>
            </w:r>
          </w:p>
        </w:tc>
        <w:tc>
          <w:tcPr>
            <w:tcW w:w="1467" w:type="dxa"/>
            <w:vMerge w:val="restart"/>
            <w:tcBorders>
              <w:top w:val="nil"/>
            </w:tcBorders>
            <w:shd w:val="clear" w:color="auto" w:fill="FFFF00"/>
            <w:vAlign w:val="center"/>
          </w:tcPr>
          <w:p w:rsidR="00A56CC2" w:rsidRDefault="00995238" w:rsidP="00A56CC2">
            <w:pPr>
              <w:jc w:val="center"/>
              <w:rPr>
                <w:sz w:val="12"/>
                <w:szCs w:val="12"/>
              </w:rPr>
            </w:pPr>
            <w:r w:rsidRPr="00995238">
              <w:rPr>
                <w:sz w:val="10"/>
                <w:szCs w:val="12"/>
              </w:rPr>
              <w:t>ORTA DÜZEY RİSK GRUBU</w:t>
            </w:r>
          </w:p>
        </w:tc>
      </w:tr>
      <w:tr w:rsidR="00A56CC2" w:rsidTr="00C56EFB">
        <w:trPr>
          <w:trHeight w:val="231"/>
        </w:trPr>
        <w:tc>
          <w:tcPr>
            <w:tcW w:w="398" w:type="dxa"/>
            <w:vMerge/>
            <w:tcBorders>
              <w:left w:val="single" w:sz="12" w:space="0" w:color="auto"/>
              <w:bottom w:val="single" w:sz="12" w:space="0" w:color="auto"/>
            </w:tcBorders>
            <w:vAlign w:val="center"/>
          </w:tcPr>
          <w:p w:rsidR="00A56CC2" w:rsidRDefault="00A56CC2" w:rsidP="00A56CC2">
            <w:pPr>
              <w:jc w:val="center"/>
              <w:rPr>
                <w:sz w:val="12"/>
                <w:szCs w:val="2"/>
              </w:rPr>
            </w:pPr>
          </w:p>
        </w:tc>
        <w:tc>
          <w:tcPr>
            <w:tcW w:w="764" w:type="dxa"/>
            <w:vMerge/>
            <w:tcBorders>
              <w:bottom w:val="single" w:sz="12" w:space="0" w:color="auto"/>
            </w:tcBorders>
            <w:vAlign w:val="center"/>
          </w:tcPr>
          <w:p w:rsidR="00A56CC2" w:rsidRDefault="00A56CC2" w:rsidP="00A56CC2">
            <w:pPr>
              <w:jc w:val="center"/>
              <w:rPr>
                <w:sz w:val="2"/>
                <w:szCs w:val="2"/>
              </w:rPr>
            </w:pPr>
          </w:p>
        </w:tc>
        <w:tc>
          <w:tcPr>
            <w:tcW w:w="787" w:type="dxa"/>
            <w:vMerge/>
            <w:tcBorders>
              <w:bottom w:val="nil"/>
            </w:tcBorders>
            <w:vAlign w:val="center"/>
          </w:tcPr>
          <w:p w:rsidR="00A56CC2" w:rsidRDefault="00A56CC2" w:rsidP="00A56CC2">
            <w:pPr>
              <w:jc w:val="center"/>
              <w:rPr>
                <w:sz w:val="2"/>
                <w:szCs w:val="2"/>
              </w:rPr>
            </w:pPr>
          </w:p>
        </w:tc>
        <w:tc>
          <w:tcPr>
            <w:tcW w:w="955" w:type="dxa"/>
            <w:vMerge/>
            <w:tcBorders>
              <w:bottom w:val="nil"/>
            </w:tcBorders>
            <w:vAlign w:val="center"/>
          </w:tcPr>
          <w:p w:rsidR="00A56CC2" w:rsidRDefault="00A56CC2" w:rsidP="00A56CC2">
            <w:pPr>
              <w:jc w:val="center"/>
              <w:rPr>
                <w:sz w:val="2"/>
                <w:szCs w:val="2"/>
              </w:rPr>
            </w:pPr>
          </w:p>
        </w:tc>
        <w:tc>
          <w:tcPr>
            <w:tcW w:w="6650" w:type="dxa"/>
            <w:tcBorders>
              <w:top w:val="single" w:sz="6" w:space="0" w:color="000000"/>
              <w:bottom w:val="single" w:sz="6" w:space="0" w:color="000000"/>
            </w:tcBorders>
          </w:tcPr>
          <w:p w:rsidR="00A56CC2" w:rsidRDefault="00A56CC2" w:rsidP="00A56CC2">
            <w:pPr>
              <w:pStyle w:val="TableParagraph"/>
              <w:spacing w:before="13"/>
              <w:ind w:left="31"/>
              <w:rPr>
                <w:b/>
                <w:w w:val="105"/>
                <w:sz w:val="11"/>
              </w:rPr>
            </w:pPr>
            <w:r>
              <w:rPr>
                <w:b/>
                <w:w w:val="105"/>
                <w:sz w:val="11"/>
              </w:rPr>
              <w:t>Sebep</w:t>
            </w:r>
            <w:r>
              <w:rPr>
                <w:w w:val="105"/>
                <w:sz w:val="11"/>
              </w:rPr>
              <w:t>:</w:t>
            </w:r>
            <w:r>
              <w:t xml:space="preserve"> </w:t>
            </w:r>
            <w:r w:rsidRPr="000B4538">
              <w:rPr>
                <w:w w:val="105"/>
                <w:sz w:val="11"/>
              </w:rPr>
              <w:t>Önemli İdari İş ve Pozisyonlar için yetişmiş yedek eleman eksikliği</w:t>
            </w:r>
          </w:p>
        </w:tc>
        <w:tc>
          <w:tcPr>
            <w:tcW w:w="1403" w:type="dxa"/>
            <w:vMerge/>
            <w:tcBorders>
              <w:bottom w:val="single" w:sz="12" w:space="0" w:color="auto"/>
              <w:right w:val="single" w:sz="12" w:space="0" w:color="auto"/>
            </w:tcBorders>
          </w:tcPr>
          <w:p w:rsidR="00A56CC2" w:rsidRPr="00B501FB" w:rsidRDefault="00A56CC2" w:rsidP="00A56CC2">
            <w:pPr>
              <w:rPr>
                <w:sz w:val="12"/>
                <w:szCs w:val="2"/>
              </w:rPr>
            </w:pPr>
          </w:p>
        </w:tc>
        <w:tc>
          <w:tcPr>
            <w:tcW w:w="567" w:type="dxa"/>
            <w:vMerge/>
            <w:tcBorders>
              <w:left w:val="single" w:sz="12" w:space="0" w:color="auto"/>
              <w:bottom w:val="single" w:sz="12" w:space="0" w:color="auto"/>
            </w:tcBorders>
            <w:vAlign w:val="center"/>
          </w:tcPr>
          <w:p w:rsidR="00A56CC2" w:rsidRDefault="00A56CC2" w:rsidP="00A56CC2">
            <w:pPr>
              <w:jc w:val="center"/>
              <w:rPr>
                <w:sz w:val="12"/>
                <w:szCs w:val="12"/>
              </w:rPr>
            </w:pPr>
          </w:p>
        </w:tc>
        <w:tc>
          <w:tcPr>
            <w:tcW w:w="709" w:type="dxa"/>
            <w:vMerge/>
            <w:tcBorders>
              <w:bottom w:val="single" w:sz="12" w:space="0" w:color="auto"/>
            </w:tcBorders>
            <w:vAlign w:val="center"/>
          </w:tcPr>
          <w:p w:rsidR="00A56CC2" w:rsidRDefault="00A56CC2" w:rsidP="00A56CC2">
            <w:pPr>
              <w:jc w:val="center"/>
              <w:rPr>
                <w:sz w:val="12"/>
                <w:szCs w:val="12"/>
              </w:rPr>
            </w:pPr>
          </w:p>
        </w:tc>
        <w:tc>
          <w:tcPr>
            <w:tcW w:w="2360" w:type="dxa"/>
            <w:vMerge/>
            <w:tcBorders>
              <w:bottom w:val="single" w:sz="12" w:space="0" w:color="auto"/>
            </w:tcBorders>
          </w:tcPr>
          <w:p w:rsidR="00A56CC2" w:rsidRDefault="00A56CC2" w:rsidP="00A56CC2">
            <w:pPr>
              <w:rPr>
                <w:sz w:val="12"/>
                <w:szCs w:val="12"/>
              </w:rPr>
            </w:pPr>
          </w:p>
        </w:tc>
        <w:tc>
          <w:tcPr>
            <w:tcW w:w="1467" w:type="dxa"/>
            <w:vMerge/>
            <w:tcBorders>
              <w:bottom w:val="nil"/>
            </w:tcBorders>
            <w:shd w:val="clear" w:color="auto" w:fill="FFFF00"/>
            <w:vAlign w:val="center"/>
          </w:tcPr>
          <w:p w:rsidR="00A56CC2" w:rsidRDefault="00A56CC2" w:rsidP="00A56CC2">
            <w:pPr>
              <w:jc w:val="center"/>
              <w:rPr>
                <w:sz w:val="12"/>
                <w:szCs w:val="12"/>
              </w:rPr>
            </w:pPr>
          </w:p>
        </w:tc>
      </w:tr>
      <w:tr w:rsidR="00A56CC2" w:rsidTr="00C56EFB">
        <w:trPr>
          <w:trHeight w:val="232"/>
        </w:trPr>
        <w:tc>
          <w:tcPr>
            <w:tcW w:w="398" w:type="dxa"/>
            <w:vMerge w:val="restart"/>
            <w:tcBorders>
              <w:top w:val="single" w:sz="12" w:space="0" w:color="auto"/>
            </w:tcBorders>
            <w:vAlign w:val="center"/>
          </w:tcPr>
          <w:p w:rsidR="00A56CC2" w:rsidRDefault="00A56CC2" w:rsidP="00A56CC2">
            <w:pPr>
              <w:jc w:val="center"/>
              <w:rPr>
                <w:sz w:val="12"/>
                <w:szCs w:val="2"/>
              </w:rPr>
            </w:pPr>
            <w:r>
              <w:rPr>
                <w:sz w:val="12"/>
                <w:szCs w:val="2"/>
              </w:rPr>
              <w:t>10</w:t>
            </w:r>
          </w:p>
        </w:tc>
        <w:tc>
          <w:tcPr>
            <w:tcW w:w="764" w:type="dxa"/>
            <w:vMerge w:val="restart"/>
            <w:tcBorders>
              <w:top w:val="single" w:sz="12" w:space="0" w:color="auto"/>
            </w:tcBorders>
            <w:vAlign w:val="center"/>
          </w:tcPr>
          <w:p w:rsidR="00A56CC2" w:rsidRDefault="00A56CC2" w:rsidP="00A56CC2">
            <w:pPr>
              <w:jc w:val="center"/>
              <w:rPr>
                <w:sz w:val="2"/>
                <w:szCs w:val="2"/>
              </w:rPr>
            </w:pPr>
          </w:p>
        </w:tc>
        <w:tc>
          <w:tcPr>
            <w:tcW w:w="787" w:type="dxa"/>
            <w:vMerge w:val="restart"/>
            <w:tcBorders>
              <w:top w:val="nil"/>
            </w:tcBorders>
            <w:vAlign w:val="center"/>
          </w:tcPr>
          <w:p w:rsidR="00A56CC2" w:rsidRDefault="00A56CC2" w:rsidP="00A56CC2">
            <w:pPr>
              <w:jc w:val="center"/>
              <w:rPr>
                <w:sz w:val="2"/>
                <w:szCs w:val="2"/>
              </w:rPr>
            </w:pPr>
          </w:p>
        </w:tc>
        <w:tc>
          <w:tcPr>
            <w:tcW w:w="955" w:type="dxa"/>
            <w:vMerge w:val="restart"/>
            <w:tcBorders>
              <w:top w:val="nil"/>
            </w:tcBorders>
            <w:vAlign w:val="center"/>
          </w:tcPr>
          <w:p w:rsidR="00A56CC2" w:rsidRDefault="00A56CC2" w:rsidP="00A56CC2">
            <w:pPr>
              <w:jc w:val="center"/>
              <w:rPr>
                <w:sz w:val="2"/>
                <w:szCs w:val="2"/>
              </w:rPr>
            </w:pPr>
          </w:p>
        </w:tc>
        <w:tc>
          <w:tcPr>
            <w:tcW w:w="6650" w:type="dxa"/>
            <w:tcBorders>
              <w:top w:val="single" w:sz="6" w:space="0" w:color="000000"/>
              <w:bottom w:val="single" w:sz="6" w:space="0" w:color="000000"/>
            </w:tcBorders>
          </w:tcPr>
          <w:p w:rsidR="00A56CC2" w:rsidRDefault="00A56CC2" w:rsidP="00A56CC2">
            <w:pPr>
              <w:pStyle w:val="TableParagraph"/>
              <w:spacing w:before="13"/>
              <w:ind w:left="31"/>
              <w:rPr>
                <w:b/>
                <w:w w:val="105"/>
                <w:sz w:val="11"/>
              </w:rPr>
            </w:pPr>
            <w:r>
              <w:rPr>
                <w:b/>
                <w:w w:val="105"/>
                <w:sz w:val="11"/>
              </w:rPr>
              <w:t>Risk</w:t>
            </w:r>
            <w:r w:rsidRPr="001B38A1">
              <w:rPr>
                <w:w w:val="105"/>
                <w:sz w:val="11"/>
              </w:rPr>
              <w:t>:</w:t>
            </w:r>
            <w:r>
              <w:t xml:space="preserve"> </w:t>
            </w:r>
            <w:r w:rsidRPr="006C4B47">
              <w:rPr>
                <w:w w:val="105"/>
                <w:sz w:val="11"/>
              </w:rPr>
              <w:t>Hatalı tahakkuk işlemi gerçekleşmesi, yersiz ve fazla ödemeler</w:t>
            </w:r>
          </w:p>
        </w:tc>
        <w:tc>
          <w:tcPr>
            <w:tcW w:w="1403" w:type="dxa"/>
            <w:vMerge w:val="restart"/>
            <w:tcBorders>
              <w:top w:val="single" w:sz="12" w:space="0" w:color="auto"/>
              <w:right w:val="single" w:sz="12" w:space="0" w:color="auto"/>
            </w:tcBorders>
          </w:tcPr>
          <w:p w:rsidR="00A56CC2" w:rsidRPr="00B501FB" w:rsidRDefault="00EE0168" w:rsidP="00A56CC2">
            <w:pPr>
              <w:rPr>
                <w:sz w:val="12"/>
                <w:szCs w:val="2"/>
              </w:rPr>
            </w:pPr>
            <w:r>
              <w:rPr>
                <w:sz w:val="12"/>
                <w:szCs w:val="2"/>
              </w:rPr>
              <w:t>Yapılan hataların belirlenip geri bildirimi yapılmaktadır.</w:t>
            </w:r>
          </w:p>
        </w:tc>
        <w:tc>
          <w:tcPr>
            <w:tcW w:w="567" w:type="dxa"/>
            <w:vMerge w:val="restart"/>
            <w:tcBorders>
              <w:top w:val="single" w:sz="12" w:space="0" w:color="auto"/>
              <w:left w:val="single" w:sz="12" w:space="0" w:color="auto"/>
            </w:tcBorders>
            <w:vAlign w:val="center"/>
          </w:tcPr>
          <w:p w:rsidR="00A56CC2" w:rsidRDefault="00A56CC2" w:rsidP="00A56CC2">
            <w:pPr>
              <w:jc w:val="center"/>
              <w:rPr>
                <w:sz w:val="12"/>
                <w:szCs w:val="12"/>
              </w:rPr>
            </w:pPr>
            <w:r>
              <w:rPr>
                <w:sz w:val="12"/>
                <w:szCs w:val="12"/>
              </w:rPr>
              <w:t>7</w:t>
            </w:r>
          </w:p>
        </w:tc>
        <w:tc>
          <w:tcPr>
            <w:tcW w:w="709" w:type="dxa"/>
            <w:vMerge w:val="restart"/>
            <w:tcBorders>
              <w:top w:val="single" w:sz="12" w:space="0" w:color="auto"/>
            </w:tcBorders>
            <w:vAlign w:val="center"/>
          </w:tcPr>
          <w:p w:rsidR="00A56CC2" w:rsidRDefault="00A56CC2" w:rsidP="00A56CC2">
            <w:pPr>
              <w:jc w:val="center"/>
              <w:rPr>
                <w:sz w:val="12"/>
                <w:szCs w:val="12"/>
              </w:rPr>
            </w:pPr>
            <w:r>
              <w:rPr>
                <w:sz w:val="12"/>
                <w:szCs w:val="12"/>
              </w:rPr>
              <w:t>4</w:t>
            </w:r>
          </w:p>
        </w:tc>
        <w:tc>
          <w:tcPr>
            <w:tcW w:w="2360" w:type="dxa"/>
            <w:vMerge w:val="restart"/>
            <w:tcBorders>
              <w:top w:val="single" w:sz="12" w:space="0" w:color="auto"/>
            </w:tcBorders>
          </w:tcPr>
          <w:p w:rsidR="00A56CC2" w:rsidRDefault="00EE0168" w:rsidP="00A56CC2">
            <w:pPr>
              <w:rPr>
                <w:sz w:val="12"/>
                <w:szCs w:val="12"/>
              </w:rPr>
            </w:pPr>
            <w:r w:rsidRPr="00EE0168">
              <w:rPr>
                <w:sz w:val="12"/>
                <w:szCs w:val="12"/>
              </w:rPr>
              <w:t>Çapraz kontrol</w:t>
            </w:r>
          </w:p>
        </w:tc>
        <w:tc>
          <w:tcPr>
            <w:tcW w:w="1467" w:type="dxa"/>
            <w:vMerge w:val="restart"/>
            <w:tcBorders>
              <w:top w:val="nil"/>
            </w:tcBorders>
            <w:shd w:val="clear" w:color="auto" w:fill="FFFF00"/>
            <w:vAlign w:val="center"/>
          </w:tcPr>
          <w:p w:rsidR="00A56CC2" w:rsidRDefault="00995238" w:rsidP="00A56CC2">
            <w:pPr>
              <w:jc w:val="center"/>
              <w:rPr>
                <w:sz w:val="12"/>
                <w:szCs w:val="12"/>
              </w:rPr>
            </w:pPr>
            <w:r w:rsidRPr="00995238">
              <w:rPr>
                <w:sz w:val="10"/>
                <w:szCs w:val="12"/>
              </w:rPr>
              <w:t>ORTA DÜZEY RİSK GRUBU</w:t>
            </w:r>
          </w:p>
        </w:tc>
      </w:tr>
      <w:tr w:rsidR="00A56CC2" w:rsidTr="00C56EFB">
        <w:trPr>
          <w:trHeight w:val="231"/>
        </w:trPr>
        <w:tc>
          <w:tcPr>
            <w:tcW w:w="398" w:type="dxa"/>
            <w:vMerge/>
            <w:tcBorders>
              <w:bottom w:val="single" w:sz="12" w:space="0" w:color="auto"/>
            </w:tcBorders>
            <w:vAlign w:val="center"/>
          </w:tcPr>
          <w:p w:rsidR="00A56CC2" w:rsidRDefault="00A56CC2" w:rsidP="00A56CC2">
            <w:pPr>
              <w:jc w:val="center"/>
              <w:rPr>
                <w:sz w:val="12"/>
                <w:szCs w:val="2"/>
              </w:rPr>
            </w:pPr>
          </w:p>
        </w:tc>
        <w:tc>
          <w:tcPr>
            <w:tcW w:w="764" w:type="dxa"/>
            <w:vMerge/>
            <w:tcBorders>
              <w:bottom w:val="single" w:sz="12" w:space="0" w:color="auto"/>
            </w:tcBorders>
            <w:vAlign w:val="center"/>
          </w:tcPr>
          <w:p w:rsidR="00A56CC2" w:rsidRDefault="00A56CC2" w:rsidP="00A56CC2">
            <w:pPr>
              <w:jc w:val="center"/>
              <w:rPr>
                <w:sz w:val="2"/>
                <w:szCs w:val="2"/>
              </w:rPr>
            </w:pPr>
          </w:p>
        </w:tc>
        <w:tc>
          <w:tcPr>
            <w:tcW w:w="787" w:type="dxa"/>
            <w:vMerge/>
            <w:tcBorders>
              <w:bottom w:val="nil"/>
            </w:tcBorders>
            <w:vAlign w:val="center"/>
          </w:tcPr>
          <w:p w:rsidR="00A56CC2" w:rsidRDefault="00A56CC2" w:rsidP="00A56CC2">
            <w:pPr>
              <w:jc w:val="center"/>
              <w:rPr>
                <w:sz w:val="2"/>
                <w:szCs w:val="2"/>
              </w:rPr>
            </w:pPr>
          </w:p>
        </w:tc>
        <w:tc>
          <w:tcPr>
            <w:tcW w:w="955" w:type="dxa"/>
            <w:vMerge/>
            <w:tcBorders>
              <w:bottom w:val="nil"/>
            </w:tcBorders>
            <w:vAlign w:val="center"/>
          </w:tcPr>
          <w:p w:rsidR="00A56CC2" w:rsidRDefault="00A56CC2" w:rsidP="00A56CC2">
            <w:pPr>
              <w:jc w:val="center"/>
              <w:rPr>
                <w:sz w:val="2"/>
                <w:szCs w:val="2"/>
              </w:rPr>
            </w:pPr>
          </w:p>
        </w:tc>
        <w:tc>
          <w:tcPr>
            <w:tcW w:w="6650" w:type="dxa"/>
            <w:tcBorders>
              <w:top w:val="single" w:sz="6" w:space="0" w:color="000000"/>
              <w:bottom w:val="single" w:sz="6" w:space="0" w:color="000000"/>
            </w:tcBorders>
          </w:tcPr>
          <w:p w:rsidR="00A56CC2" w:rsidRDefault="00A56CC2" w:rsidP="00A56CC2">
            <w:pPr>
              <w:pStyle w:val="TableParagraph"/>
              <w:spacing w:before="13"/>
              <w:ind w:left="31"/>
              <w:rPr>
                <w:b/>
                <w:w w:val="105"/>
                <w:sz w:val="11"/>
              </w:rPr>
            </w:pPr>
            <w:r>
              <w:rPr>
                <w:b/>
                <w:w w:val="105"/>
                <w:sz w:val="11"/>
              </w:rPr>
              <w:t>Sebep</w:t>
            </w:r>
            <w:r>
              <w:rPr>
                <w:w w:val="105"/>
                <w:sz w:val="11"/>
              </w:rPr>
              <w:t>:</w:t>
            </w:r>
            <w:r>
              <w:t xml:space="preserve"> </w:t>
            </w:r>
            <w:r w:rsidRPr="006C4B47">
              <w:rPr>
                <w:w w:val="105"/>
                <w:sz w:val="11"/>
              </w:rPr>
              <w:t>Birim kadrosunda bulunan personelin özlük haklarının eksiksiz biçimde ve dikkatli şekilde takip edilmemesi</w:t>
            </w:r>
          </w:p>
        </w:tc>
        <w:tc>
          <w:tcPr>
            <w:tcW w:w="1403" w:type="dxa"/>
            <w:vMerge/>
            <w:tcBorders>
              <w:bottom w:val="single" w:sz="12" w:space="0" w:color="auto"/>
              <w:right w:val="single" w:sz="12" w:space="0" w:color="auto"/>
            </w:tcBorders>
          </w:tcPr>
          <w:p w:rsidR="00A56CC2" w:rsidRPr="00B501FB" w:rsidRDefault="00A56CC2" w:rsidP="00A56CC2">
            <w:pPr>
              <w:rPr>
                <w:sz w:val="12"/>
                <w:szCs w:val="2"/>
              </w:rPr>
            </w:pPr>
          </w:p>
        </w:tc>
        <w:tc>
          <w:tcPr>
            <w:tcW w:w="567" w:type="dxa"/>
            <w:vMerge/>
            <w:tcBorders>
              <w:left w:val="single" w:sz="12" w:space="0" w:color="auto"/>
              <w:bottom w:val="single" w:sz="12" w:space="0" w:color="auto"/>
            </w:tcBorders>
            <w:vAlign w:val="center"/>
          </w:tcPr>
          <w:p w:rsidR="00A56CC2" w:rsidRDefault="00A56CC2" w:rsidP="00A56CC2">
            <w:pPr>
              <w:jc w:val="center"/>
              <w:rPr>
                <w:sz w:val="12"/>
                <w:szCs w:val="12"/>
              </w:rPr>
            </w:pPr>
          </w:p>
        </w:tc>
        <w:tc>
          <w:tcPr>
            <w:tcW w:w="709" w:type="dxa"/>
            <w:vMerge/>
            <w:tcBorders>
              <w:bottom w:val="single" w:sz="12" w:space="0" w:color="auto"/>
            </w:tcBorders>
            <w:vAlign w:val="center"/>
          </w:tcPr>
          <w:p w:rsidR="00A56CC2" w:rsidRDefault="00A56CC2" w:rsidP="00A56CC2">
            <w:pPr>
              <w:jc w:val="center"/>
              <w:rPr>
                <w:sz w:val="12"/>
                <w:szCs w:val="12"/>
              </w:rPr>
            </w:pPr>
          </w:p>
        </w:tc>
        <w:tc>
          <w:tcPr>
            <w:tcW w:w="2360" w:type="dxa"/>
            <w:vMerge/>
            <w:tcBorders>
              <w:bottom w:val="single" w:sz="12" w:space="0" w:color="auto"/>
            </w:tcBorders>
          </w:tcPr>
          <w:p w:rsidR="00A56CC2" w:rsidRDefault="00A56CC2" w:rsidP="00A56CC2">
            <w:pPr>
              <w:rPr>
                <w:sz w:val="12"/>
                <w:szCs w:val="12"/>
              </w:rPr>
            </w:pPr>
          </w:p>
        </w:tc>
        <w:tc>
          <w:tcPr>
            <w:tcW w:w="1467" w:type="dxa"/>
            <w:vMerge/>
            <w:tcBorders>
              <w:bottom w:val="nil"/>
            </w:tcBorders>
            <w:shd w:val="clear" w:color="auto" w:fill="FFFF00"/>
            <w:vAlign w:val="center"/>
          </w:tcPr>
          <w:p w:rsidR="00A56CC2" w:rsidRDefault="00A56CC2" w:rsidP="00A56CC2">
            <w:pPr>
              <w:jc w:val="center"/>
              <w:rPr>
                <w:sz w:val="12"/>
                <w:szCs w:val="12"/>
              </w:rPr>
            </w:pPr>
          </w:p>
        </w:tc>
      </w:tr>
      <w:tr w:rsidR="00A56CC2" w:rsidTr="00C56EFB">
        <w:trPr>
          <w:trHeight w:val="232"/>
        </w:trPr>
        <w:tc>
          <w:tcPr>
            <w:tcW w:w="398" w:type="dxa"/>
            <w:vMerge w:val="restart"/>
            <w:tcBorders>
              <w:top w:val="single" w:sz="12" w:space="0" w:color="auto"/>
            </w:tcBorders>
            <w:vAlign w:val="center"/>
          </w:tcPr>
          <w:p w:rsidR="00A56CC2" w:rsidRDefault="00A56CC2" w:rsidP="00A56CC2">
            <w:pPr>
              <w:jc w:val="center"/>
              <w:rPr>
                <w:sz w:val="12"/>
                <w:szCs w:val="2"/>
              </w:rPr>
            </w:pPr>
            <w:r>
              <w:rPr>
                <w:sz w:val="12"/>
                <w:szCs w:val="2"/>
              </w:rPr>
              <w:t>11</w:t>
            </w:r>
          </w:p>
        </w:tc>
        <w:tc>
          <w:tcPr>
            <w:tcW w:w="764" w:type="dxa"/>
            <w:vMerge w:val="restart"/>
            <w:tcBorders>
              <w:top w:val="single" w:sz="12" w:space="0" w:color="auto"/>
            </w:tcBorders>
            <w:vAlign w:val="center"/>
          </w:tcPr>
          <w:p w:rsidR="00A56CC2" w:rsidRDefault="00A56CC2" w:rsidP="00A56CC2">
            <w:pPr>
              <w:jc w:val="center"/>
              <w:rPr>
                <w:sz w:val="2"/>
                <w:szCs w:val="2"/>
              </w:rPr>
            </w:pPr>
          </w:p>
        </w:tc>
        <w:tc>
          <w:tcPr>
            <w:tcW w:w="787" w:type="dxa"/>
            <w:vMerge w:val="restart"/>
            <w:tcBorders>
              <w:top w:val="nil"/>
            </w:tcBorders>
            <w:vAlign w:val="center"/>
          </w:tcPr>
          <w:p w:rsidR="00A56CC2" w:rsidRDefault="00A56CC2" w:rsidP="00A56CC2">
            <w:pPr>
              <w:jc w:val="center"/>
              <w:rPr>
                <w:sz w:val="2"/>
                <w:szCs w:val="2"/>
              </w:rPr>
            </w:pPr>
          </w:p>
        </w:tc>
        <w:tc>
          <w:tcPr>
            <w:tcW w:w="955" w:type="dxa"/>
            <w:vMerge w:val="restart"/>
            <w:tcBorders>
              <w:top w:val="nil"/>
            </w:tcBorders>
            <w:vAlign w:val="center"/>
          </w:tcPr>
          <w:p w:rsidR="00A56CC2" w:rsidRDefault="00A56CC2" w:rsidP="00A56CC2">
            <w:pPr>
              <w:jc w:val="center"/>
              <w:rPr>
                <w:sz w:val="2"/>
                <w:szCs w:val="2"/>
              </w:rPr>
            </w:pPr>
          </w:p>
        </w:tc>
        <w:tc>
          <w:tcPr>
            <w:tcW w:w="6650" w:type="dxa"/>
            <w:tcBorders>
              <w:top w:val="single" w:sz="6" w:space="0" w:color="000000"/>
              <w:bottom w:val="single" w:sz="6" w:space="0" w:color="000000"/>
            </w:tcBorders>
          </w:tcPr>
          <w:p w:rsidR="00A56CC2" w:rsidRDefault="00A56CC2" w:rsidP="00A56CC2">
            <w:pPr>
              <w:pStyle w:val="TableParagraph"/>
              <w:spacing w:before="13"/>
              <w:ind w:left="31"/>
              <w:rPr>
                <w:b/>
                <w:w w:val="105"/>
                <w:sz w:val="11"/>
              </w:rPr>
            </w:pPr>
            <w:r>
              <w:rPr>
                <w:b/>
                <w:w w:val="105"/>
                <w:sz w:val="11"/>
              </w:rPr>
              <w:t>Risk</w:t>
            </w:r>
            <w:r w:rsidRPr="001B38A1">
              <w:rPr>
                <w:w w:val="105"/>
                <w:sz w:val="11"/>
              </w:rPr>
              <w:t>:</w:t>
            </w:r>
            <w:r>
              <w:rPr>
                <w:w w:val="105"/>
                <w:sz w:val="11"/>
              </w:rPr>
              <w:t xml:space="preserve"> </w:t>
            </w:r>
            <w:r w:rsidRPr="006C4B47">
              <w:rPr>
                <w:w w:val="105"/>
                <w:sz w:val="11"/>
              </w:rPr>
              <w:t>Fakülte içi hizmetlerde aksama</w:t>
            </w:r>
          </w:p>
        </w:tc>
        <w:tc>
          <w:tcPr>
            <w:tcW w:w="1403" w:type="dxa"/>
            <w:vMerge w:val="restart"/>
            <w:tcBorders>
              <w:top w:val="single" w:sz="12" w:space="0" w:color="auto"/>
            </w:tcBorders>
          </w:tcPr>
          <w:p w:rsidR="00A56CC2" w:rsidRPr="00B501FB" w:rsidRDefault="005629BA" w:rsidP="00A56CC2">
            <w:pPr>
              <w:rPr>
                <w:sz w:val="12"/>
                <w:szCs w:val="2"/>
              </w:rPr>
            </w:pPr>
            <w:r>
              <w:rPr>
                <w:sz w:val="12"/>
                <w:szCs w:val="2"/>
              </w:rPr>
              <w:t>İşlerin zaman olarak aksaması sorunu</w:t>
            </w:r>
          </w:p>
        </w:tc>
        <w:tc>
          <w:tcPr>
            <w:tcW w:w="567" w:type="dxa"/>
            <w:vMerge w:val="restart"/>
            <w:tcBorders>
              <w:top w:val="single" w:sz="12" w:space="0" w:color="auto"/>
            </w:tcBorders>
            <w:vAlign w:val="center"/>
          </w:tcPr>
          <w:p w:rsidR="00A56CC2" w:rsidRDefault="00A56CC2" w:rsidP="00A56CC2">
            <w:pPr>
              <w:jc w:val="center"/>
              <w:rPr>
                <w:sz w:val="12"/>
                <w:szCs w:val="12"/>
              </w:rPr>
            </w:pPr>
            <w:r>
              <w:rPr>
                <w:sz w:val="12"/>
                <w:szCs w:val="12"/>
              </w:rPr>
              <w:t>3</w:t>
            </w:r>
          </w:p>
        </w:tc>
        <w:tc>
          <w:tcPr>
            <w:tcW w:w="709" w:type="dxa"/>
            <w:vMerge w:val="restart"/>
            <w:tcBorders>
              <w:top w:val="single" w:sz="12" w:space="0" w:color="auto"/>
            </w:tcBorders>
            <w:vAlign w:val="center"/>
          </w:tcPr>
          <w:p w:rsidR="00A56CC2" w:rsidRDefault="00A56CC2" w:rsidP="00A56CC2">
            <w:pPr>
              <w:jc w:val="center"/>
              <w:rPr>
                <w:sz w:val="12"/>
                <w:szCs w:val="12"/>
              </w:rPr>
            </w:pPr>
            <w:r>
              <w:rPr>
                <w:sz w:val="12"/>
                <w:szCs w:val="12"/>
              </w:rPr>
              <w:t>3</w:t>
            </w:r>
          </w:p>
        </w:tc>
        <w:tc>
          <w:tcPr>
            <w:tcW w:w="2360" w:type="dxa"/>
            <w:vMerge w:val="restart"/>
            <w:tcBorders>
              <w:top w:val="single" w:sz="12" w:space="0" w:color="auto"/>
            </w:tcBorders>
          </w:tcPr>
          <w:p w:rsidR="00A56CC2" w:rsidRDefault="005629BA" w:rsidP="00A56CC2">
            <w:pPr>
              <w:rPr>
                <w:sz w:val="12"/>
                <w:szCs w:val="12"/>
              </w:rPr>
            </w:pPr>
            <w:r w:rsidRPr="005629BA">
              <w:rPr>
                <w:sz w:val="12"/>
                <w:szCs w:val="12"/>
              </w:rPr>
              <w:t>Çapraz kontrol</w:t>
            </w:r>
          </w:p>
        </w:tc>
        <w:tc>
          <w:tcPr>
            <w:tcW w:w="1467" w:type="dxa"/>
            <w:vMerge w:val="restart"/>
            <w:tcBorders>
              <w:top w:val="nil"/>
            </w:tcBorders>
            <w:shd w:val="clear" w:color="auto" w:fill="33CC33"/>
            <w:vAlign w:val="center"/>
          </w:tcPr>
          <w:p w:rsidR="00A56CC2" w:rsidRDefault="00995238" w:rsidP="00A56CC2">
            <w:pPr>
              <w:jc w:val="center"/>
              <w:rPr>
                <w:sz w:val="12"/>
                <w:szCs w:val="12"/>
              </w:rPr>
            </w:pPr>
            <w:r>
              <w:rPr>
                <w:sz w:val="12"/>
                <w:szCs w:val="12"/>
              </w:rPr>
              <w:t>DÜŞÜK RİSK GRUBU</w:t>
            </w:r>
          </w:p>
        </w:tc>
      </w:tr>
      <w:tr w:rsidR="00A56CC2" w:rsidTr="00C56EFB">
        <w:trPr>
          <w:trHeight w:val="231"/>
        </w:trPr>
        <w:tc>
          <w:tcPr>
            <w:tcW w:w="398" w:type="dxa"/>
            <w:vMerge/>
            <w:tcBorders>
              <w:bottom w:val="single" w:sz="12" w:space="0" w:color="auto"/>
            </w:tcBorders>
            <w:vAlign w:val="center"/>
          </w:tcPr>
          <w:p w:rsidR="00A56CC2" w:rsidRDefault="00A56CC2" w:rsidP="00A56CC2">
            <w:pPr>
              <w:jc w:val="center"/>
              <w:rPr>
                <w:sz w:val="12"/>
                <w:szCs w:val="2"/>
              </w:rPr>
            </w:pPr>
          </w:p>
        </w:tc>
        <w:tc>
          <w:tcPr>
            <w:tcW w:w="764" w:type="dxa"/>
            <w:vMerge/>
            <w:tcBorders>
              <w:bottom w:val="single" w:sz="12" w:space="0" w:color="auto"/>
            </w:tcBorders>
            <w:vAlign w:val="center"/>
          </w:tcPr>
          <w:p w:rsidR="00A56CC2" w:rsidRDefault="00A56CC2" w:rsidP="00A56CC2">
            <w:pPr>
              <w:jc w:val="center"/>
              <w:rPr>
                <w:sz w:val="2"/>
                <w:szCs w:val="2"/>
              </w:rPr>
            </w:pPr>
          </w:p>
        </w:tc>
        <w:tc>
          <w:tcPr>
            <w:tcW w:w="787" w:type="dxa"/>
            <w:vMerge/>
            <w:tcBorders>
              <w:bottom w:val="nil"/>
            </w:tcBorders>
            <w:vAlign w:val="center"/>
          </w:tcPr>
          <w:p w:rsidR="00A56CC2" w:rsidRDefault="00A56CC2" w:rsidP="00A56CC2">
            <w:pPr>
              <w:jc w:val="center"/>
              <w:rPr>
                <w:sz w:val="2"/>
                <w:szCs w:val="2"/>
              </w:rPr>
            </w:pPr>
          </w:p>
        </w:tc>
        <w:tc>
          <w:tcPr>
            <w:tcW w:w="955" w:type="dxa"/>
            <w:vMerge/>
            <w:tcBorders>
              <w:bottom w:val="nil"/>
            </w:tcBorders>
            <w:vAlign w:val="center"/>
          </w:tcPr>
          <w:p w:rsidR="00A56CC2" w:rsidRDefault="00A56CC2" w:rsidP="00A56CC2">
            <w:pPr>
              <w:jc w:val="center"/>
              <w:rPr>
                <w:sz w:val="2"/>
                <w:szCs w:val="2"/>
              </w:rPr>
            </w:pPr>
          </w:p>
        </w:tc>
        <w:tc>
          <w:tcPr>
            <w:tcW w:w="6650" w:type="dxa"/>
            <w:tcBorders>
              <w:top w:val="single" w:sz="6" w:space="0" w:color="000000"/>
              <w:bottom w:val="single" w:sz="6" w:space="0" w:color="000000"/>
            </w:tcBorders>
          </w:tcPr>
          <w:p w:rsidR="00A56CC2" w:rsidRDefault="00A56CC2" w:rsidP="00A56CC2">
            <w:pPr>
              <w:pStyle w:val="TableParagraph"/>
              <w:spacing w:before="13"/>
              <w:ind w:left="31"/>
              <w:rPr>
                <w:b/>
                <w:w w:val="105"/>
                <w:sz w:val="11"/>
              </w:rPr>
            </w:pPr>
            <w:r>
              <w:rPr>
                <w:b/>
                <w:w w:val="105"/>
                <w:sz w:val="11"/>
              </w:rPr>
              <w:t>Sebep</w:t>
            </w:r>
            <w:r>
              <w:rPr>
                <w:w w:val="105"/>
                <w:sz w:val="11"/>
              </w:rPr>
              <w:t>:</w:t>
            </w:r>
            <w:r>
              <w:t xml:space="preserve"> </w:t>
            </w:r>
            <w:r w:rsidRPr="006C4B47">
              <w:rPr>
                <w:w w:val="105"/>
                <w:sz w:val="11"/>
              </w:rPr>
              <w:t>Tedarikçi firmanın alınan malzemeleri eksik teslim etmesi veya zamanında teslim etmemesi</w:t>
            </w:r>
          </w:p>
        </w:tc>
        <w:tc>
          <w:tcPr>
            <w:tcW w:w="1403" w:type="dxa"/>
            <w:vMerge/>
            <w:tcBorders>
              <w:bottom w:val="single" w:sz="12" w:space="0" w:color="auto"/>
            </w:tcBorders>
          </w:tcPr>
          <w:p w:rsidR="00A56CC2" w:rsidRPr="00B501FB" w:rsidRDefault="00A56CC2" w:rsidP="00A56CC2">
            <w:pPr>
              <w:rPr>
                <w:sz w:val="12"/>
                <w:szCs w:val="2"/>
              </w:rPr>
            </w:pPr>
          </w:p>
        </w:tc>
        <w:tc>
          <w:tcPr>
            <w:tcW w:w="567" w:type="dxa"/>
            <w:vMerge/>
            <w:tcBorders>
              <w:bottom w:val="single" w:sz="12" w:space="0" w:color="auto"/>
            </w:tcBorders>
            <w:vAlign w:val="center"/>
          </w:tcPr>
          <w:p w:rsidR="00A56CC2" w:rsidRDefault="00A56CC2" w:rsidP="00A56CC2">
            <w:pPr>
              <w:jc w:val="center"/>
              <w:rPr>
                <w:sz w:val="12"/>
                <w:szCs w:val="12"/>
              </w:rPr>
            </w:pPr>
          </w:p>
        </w:tc>
        <w:tc>
          <w:tcPr>
            <w:tcW w:w="709" w:type="dxa"/>
            <w:vMerge/>
            <w:tcBorders>
              <w:bottom w:val="single" w:sz="12" w:space="0" w:color="auto"/>
            </w:tcBorders>
            <w:vAlign w:val="center"/>
          </w:tcPr>
          <w:p w:rsidR="00A56CC2" w:rsidRDefault="00A56CC2" w:rsidP="00A56CC2">
            <w:pPr>
              <w:jc w:val="center"/>
              <w:rPr>
                <w:sz w:val="12"/>
                <w:szCs w:val="12"/>
              </w:rPr>
            </w:pPr>
          </w:p>
        </w:tc>
        <w:tc>
          <w:tcPr>
            <w:tcW w:w="2360" w:type="dxa"/>
            <w:vMerge/>
            <w:tcBorders>
              <w:bottom w:val="single" w:sz="12" w:space="0" w:color="auto"/>
            </w:tcBorders>
          </w:tcPr>
          <w:p w:rsidR="00A56CC2" w:rsidRDefault="00A56CC2" w:rsidP="00A56CC2">
            <w:pPr>
              <w:rPr>
                <w:sz w:val="12"/>
                <w:szCs w:val="12"/>
              </w:rPr>
            </w:pPr>
          </w:p>
        </w:tc>
        <w:tc>
          <w:tcPr>
            <w:tcW w:w="1467" w:type="dxa"/>
            <w:vMerge/>
            <w:tcBorders>
              <w:bottom w:val="nil"/>
            </w:tcBorders>
            <w:shd w:val="clear" w:color="auto" w:fill="33CC33"/>
            <w:vAlign w:val="center"/>
          </w:tcPr>
          <w:p w:rsidR="00A56CC2" w:rsidRDefault="00A56CC2" w:rsidP="00A56CC2">
            <w:pPr>
              <w:jc w:val="center"/>
              <w:rPr>
                <w:sz w:val="12"/>
                <w:szCs w:val="12"/>
              </w:rPr>
            </w:pPr>
          </w:p>
        </w:tc>
      </w:tr>
      <w:tr w:rsidR="00A56CC2" w:rsidTr="00C56EFB">
        <w:trPr>
          <w:trHeight w:val="232"/>
        </w:trPr>
        <w:tc>
          <w:tcPr>
            <w:tcW w:w="398" w:type="dxa"/>
            <w:vMerge w:val="restart"/>
            <w:tcBorders>
              <w:top w:val="single" w:sz="12" w:space="0" w:color="auto"/>
            </w:tcBorders>
            <w:vAlign w:val="center"/>
          </w:tcPr>
          <w:p w:rsidR="00A56CC2" w:rsidRDefault="00A56CC2" w:rsidP="00A56CC2">
            <w:pPr>
              <w:jc w:val="center"/>
              <w:rPr>
                <w:sz w:val="12"/>
                <w:szCs w:val="2"/>
              </w:rPr>
            </w:pPr>
            <w:r>
              <w:rPr>
                <w:sz w:val="12"/>
                <w:szCs w:val="2"/>
              </w:rPr>
              <w:t>12</w:t>
            </w:r>
          </w:p>
        </w:tc>
        <w:tc>
          <w:tcPr>
            <w:tcW w:w="764" w:type="dxa"/>
            <w:vMerge w:val="restart"/>
            <w:tcBorders>
              <w:top w:val="single" w:sz="12" w:space="0" w:color="auto"/>
            </w:tcBorders>
            <w:vAlign w:val="center"/>
          </w:tcPr>
          <w:p w:rsidR="00A56CC2" w:rsidRDefault="00A56CC2" w:rsidP="00A56CC2">
            <w:pPr>
              <w:jc w:val="center"/>
              <w:rPr>
                <w:sz w:val="2"/>
                <w:szCs w:val="2"/>
              </w:rPr>
            </w:pPr>
          </w:p>
        </w:tc>
        <w:tc>
          <w:tcPr>
            <w:tcW w:w="787" w:type="dxa"/>
            <w:vMerge w:val="restart"/>
            <w:tcBorders>
              <w:top w:val="nil"/>
            </w:tcBorders>
            <w:vAlign w:val="center"/>
          </w:tcPr>
          <w:p w:rsidR="00A56CC2" w:rsidRDefault="00A56CC2" w:rsidP="00A56CC2">
            <w:pPr>
              <w:jc w:val="center"/>
              <w:rPr>
                <w:sz w:val="2"/>
                <w:szCs w:val="2"/>
              </w:rPr>
            </w:pPr>
          </w:p>
        </w:tc>
        <w:tc>
          <w:tcPr>
            <w:tcW w:w="955" w:type="dxa"/>
            <w:vMerge w:val="restart"/>
            <w:tcBorders>
              <w:top w:val="nil"/>
            </w:tcBorders>
            <w:vAlign w:val="center"/>
          </w:tcPr>
          <w:p w:rsidR="00A56CC2" w:rsidRDefault="00A56CC2" w:rsidP="00A56CC2">
            <w:pPr>
              <w:jc w:val="center"/>
              <w:rPr>
                <w:sz w:val="2"/>
                <w:szCs w:val="2"/>
              </w:rPr>
            </w:pPr>
          </w:p>
        </w:tc>
        <w:tc>
          <w:tcPr>
            <w:tcW w:w="6650" w:type="dxa"/>
            <w:tcBorders>
              <w:top w:val="single" w:sz="6" w:space="0" w:color="000000"/>
              <w:bottom w:val="single" w:sz="6" w:space="0" w:color="000000"/>
            </w:tcBorders>
          </w:tcPr>
          <w:p w:rsidR="00A56CC2" w:rsidRDefault="00A56CC2" w:rsidP="00A56CC2">
            <w:pPr>
              <w:pStyle w:val="TableParagraph"/>
              <w:spacing w:before="13"/>
              <w:ind w:left="31"/>
              <w:rPr>
                <w:b/>
                <w:w w:val="105"/>
                <w:sz w:val="11"/>
              </w:rPr>
            </w:pPr>
            <w:r>
              <w:rPr>
                <w:b/>
                <w:w w:val="105"/>
                <w:sz w:val="11"/>
              </w:rPr>
              <w:t>Risk</w:t>
            </w:r>
            <w:r w:rsidRPr="001B38A1">
              <w:rPr>
                <w:w w:val="105"/>
                <w:sz w:val="11"/>
              </w:rPr>
              <w:t>:</w:t>
            </w:r>
            <w:r>
              <w:t xml:space="preserve"> </w:t>
            </w:r>
            <w:r w:rsidRPr="00A15075">
              <w:rPr>
                <w:w w:val="105"/>
                <w:sz w:val="11"/>
              </w:rPr>
              <w:t>Bütçe olanaklarında meydana gelen aksilikler</w:t>
            </w:r>
          </w:p>
        </w:tc>
        <w:tc>
          <w:tcPr>
            <w:tcW w:w="1403" w:type="dxa"/>
            <w:vMerge w:val="restart"/>
            <w:tcBorders>
              <w:top w:val="single" w:sz="12" w:space="0" w:color="auto"/>
            </w:tcBorders>
          </w:tcPr>
          <w:p w:rsidR="00A56CC2" w:rsidRPr="00B501FB" w:rsidRDefault="00E25C88" w:rsidP="005629BA">
            <w:pPr>
              <w:rPr>
                <w:sz w:val="12"/>
                <w:szCs w:val="2"/>
              </w:rPr>
            </w:pPr>
            <w:r>
              <w:rPr>
                <w:sz w:val="12"/>
                <w:szCs w:val="2"/>
              </w:rPr>
              <w:t xml:space="preserve">Bütçe kalemleri öncelikli </w:t>
            </w:r>
            <w:r w:rsidR="005629BA">
              <w:rPr>
                <w:sz w:val="12"/>
                <w:szCs w:val="2"/>
              </w:rPr>
              <w:t>ihtiyaçlara göre dağıtılmaktadır.</w:t>
            </w:r>
          </w:p>
        </w:tc>
        <w:tc>
          <w:tcPr>
            <w:tcW w:w="567" w:type="dxa"/>
            <w:vMerge w:val="restart"/>
            <w:tcBorders>
              <w:top w:val="single" w:sz="12" w:space="0" w:color="auto"/>
            </w:tcBorders>
            <w:vAlign w:val="center"/>
          </w:tcPr>
          <w:p w:rsidR="00A56CC2" w:rsidRDefault="00A56CC2" w:rsidP="00A56CC2">
            <w:pPr>
              <w:jc w:val="center"/>
              <w:rPr>
                <w:sz w:val="12"/>
                <w:szCs w:val="12"/>
              </w:rPr>
            </w:pPr>
            <w:r>
              <w:rPr>
                <w:sz w:val="12"/>
                <w:szCs w:val="12"/>
              </w:rPr>
              <w:t>6</w:t>
            </w:r>
          </w:p>
        </w:tc>
        <w:tc>
          <w:tcPr>
            <w:tcW w:w="709" w:type="dxa"/>
            <w:vMerge w:val="restart"/>
            <w:tcBorders>
              <w:top w:val="single" w:sz="12" w:space="0" w:color="auto"/>
            </w:tcBorders>
            <w:vAlign w:val="center"/>
          </w:tcPr>
          <w:p w:rsidR="00A56CC2" w:rsidRDefault="00A56CC2" w:rsidP="00A56CC2">
            <w:pPr>
              <w:jc w:val="center"/>
              <w:rPr>
                <w:sz w:val="12"/>
                <w:szCs w:val="12"/>
              </w:rPr>
            </w:pPr>
            <w:r>
              <w:rPr>
                <w:sz w:val="12"/>
                <w:szCs w:val="12"/>
              </w:rPr>
              <w:t>5</w:t>
            </w:r>
          </w:p>
        </w:tc>
        <w:tc>
          <w:tcPr>
            <w:tcW w:w="2360" w:type="dxa"/>
            <w:vMerge w:val="restart"/>
            <w:tcBorders>
              <w:top w:val="single" w:sz="12" w:space="0" w:color="auto"/>
            </w:tcBorders>
          </w:tcPr>
          <w:p w:rsidR="00A56CC2" w:rsidRDefault="005629BA" w:rsidP="00A56CC2">
            <w:pPr>
              <w:rPr>
                <w:sz w:val="12"/>
                <w:szCs w:val="12"/>
              </w:rPr>
            </w:pPr>
            <w:r w:rsidRPr="005629BA">
              <w:rPr>
                <w:sz w:val="12"/>
                <w:szCs w:val="12"/>
              </w:rPr>
              <w:t>Harcamaların bütçe olanakları dahilinde yapılandırılması</w:t>
            </w:r>
          </w:p>
        </w:tc>
        <w:tc>
          <w:tcPr>
            <w:tcW w:w="1467" w:type="dxa"/>
            <w:vMerge w:val="restart"/>
            <w:tcBorders>
              <w:top w:val="nil"/>
            </w:tcBorders>
            <w:shd w:val="clear" w:color="auto" w:fill="FFFF00"/>
            <w:vAlign w:val="center"/>
          </w:tcPr>
          <w:p w:rsidR="00A56CC2" w:rsidRDefault="00995238" w:rsidP="00A56CC2">
            <w:pPr>
              <w:jc w:val="center"/>
              <w:rPr>
                <w:sz w:val="12"/>
                <w:szCs w:val="12"/>
              </w:rPr>
            </w:pPr>
            <w:r w:rsidRPr="00995238">
              <w:rPr>
                <w:sz w:val="10"/>
                <w:szCs w:val="12"/>
              </w:rPr>
              <w:t>ORTA DÜZEY RİSK GRUBU</w:t>
            </w:r>
          </w:p>
        </w:tc>
      </w:tr>
      <w:tr w:rsidR="00A56CC2" w:rsidTr="00C56EFB">
        <w:trPr>
          <w:trHeight w:val="231"/>
        </w:trPr>
        <w:tc>
          <w:tcPr>
            <w:tcW w:w="398" w:type="dxa"/>
            <w:vMerge/>
            <w:tcBorders>
              <w:bottom w:val="single" w:sz="12" w:space="0" w:color="auto"/>
            </w:tcBorders>
            <w:vAlign w:val="center"/>
          </w:tcPr>
          <w:p w:rsidR="00A56CC2" w:rsidRDefault="00A56CC2" w:rsidP="00A56CC2">
            <w:pPr>
              <w:jc w:val="center"/>
              <w:rPr>
                <w:sz w:val="12"/>
                <w:szCs w:val="2"/>
              </w:rPr>
            </w:pPr>
          </w:p>
        </w:tc>
        <w:tc>
          <w:tcPr>
            <w:tcW w:w="764" w:type="dxa"/>
            <w:vMerge/>
            <w:tcBorders>
              <w:bottom w:val="single" w:sz="12" w:space="0" w:color="auto"/>
            </w:tcBorders>
            <w:vAlign w:val="center"/>
          </w:tcPr>
          <w:p w:rsidR="00A56CC2" w:rsidRDefault="00A56CC2" w:rsidP="00A56CC2">
            <w:pPr>
              <w:jc w:val="center"/>
              <w:rPr>
                <w:sz w:val="2"/>
                <w:szCs w:val="2"/>
              </w:rPr>
            </w:pPr>
          </w:p>
        </w:tc>
        <w:tc>
          <w:tcPr>
            <w:tcW w:w="787" w:type="dxa"/>
            <w:vMerge/>
            <w:tcBorders>
              <w:bottom w:val="nil"/>
            </w:tcBorders>
            <w:vAlign w:val="center"/>
          </w:tcPr>
          <w:p w:rsidR="00A56CC2" w:rsidRDefault="00A56CC2" w:rsidP="00A56CC2">
            <w:pPr>
              <w:jc w:val="center"/>
              <w:rPr>
                <w:sz w:val="2"/>
                <w:szCs w:val="2"/>
              </w:rPr>
            </w:pPr>
          </w:p>
        </w:tc>
        <w:tc>
          <w:tcPr>
            <w:tcW w:w="955" w:type="dxa"/>
            <w:vMerge/>
            <w:tcBorders>
              <w:bottom w:val="nil"/>
            </w:tcBorders>
            <w:vAlign w:val="center"/>
          </w:tcPr>
          <w:p w:rsidR="00A56CC2" w:rsidRDefault="00A56CC2" w:rsidP="00A56CC2">
            <w:pPr>
              <w:jc w:val="center"/>
              <w:rPr>
                <w:sz w:val="2"/>
                <w:szCs w:val="2"/>
              </w:rPr>
            </w:pPr>
          </w:p>
        </w:tc>
        <w:tc>
          <w:tcPr>
            <w:tcW w:w="6650" w:type="dxa"/>
            <w:tcBorders>
              <w:top w:val="single" w:sz="6" w:space="0" w:color="000000"/>
              <w:bottom w:val="single" w:sz="6" w:space="0" w:color="000000"/>
            </w:tcBorders>
          </w:tcPr>
          <w:p w:rsidR="00A56CC2" w:rsidRDefault="00A56CC2" w:rsidP="00A56CC2">
            <w:pPr>
              <w:pStyle w:val="TableParagraph"/>
              <w:spacing w:before="13"/>
              <w:ind w:left="31"/>
              <w:rPr>
                <w:b/>
                <w:w w:val="105"/>
                <w:sz w:val="11"/>
              </w:rPr>
            </w:pPr>
            <w:r>
              <w:rPr>
                <w:b/>
                <w:w w:val="105"/>
                <w:sz w:val="11"/>
              </w:rPr>
              <w:t>Sebep</w:t>
            </w:r>
            <w:r>
              <w:rPr>
                <w:w w:val="105"/>
                <w:sz w:val="11"/>
              </w:rPr>
              <w:t>:</w:t>
            </w:r>
            <w:r>
              <w:t xml:space="preserve"> </w:t>
            </w:r>
            <w:r w:rsidRPr="00A15075">
              <w:rPr>
                <w:w w:val="105"/>
                <w:sz w:val="11"/>
              </w:rPr>
              <w:t>II. Öğretim bütçesinin bulunmaması, ilgili harcama kalemlerine yeterli miktarda bütçe tahsis edilmemesi.</w:t>
            </w:r>
          </w:p>
        </w:tc>
        <w:tc>
          <w:tcPr>
            <w:tcW w:w="1403" w:type="dxa"/>
            <w:vMerge/>
            <w:tcBorders>
              <w:bottom w:val="single" w:sz="12" w:space="0" w:color="auto"/>
            </w:tcBorders>
          </w:tcPr>
          <w:p w:rsidR="00A56CC2" w:rsidRPr="00B501FB" w:rsidRDefault="00A56CC2" w:rsidP="00A56CC2">
            <w:pPr>
              <w:rPr>
                <w:sz w:val="12"/>
                <w:szCs w:val="2"/>
              </w:rPr>
            </w:pPr>
          </w:p>
        </w:tc>
        <w:tc>
          <w:tcPr>
            <w:tcW w:w="567" w:type="dxa"/>
            <w:vMerge/>
            <w:tcBorders>
              <w:bottom w:val="single" w:sz="12" w:space="0" w:color="auto"/>
            </w:tcBorders>
            <w:vAlign w:val="center"/>
          </w:tcPr>
          <w:p w:rsidR="00A56CC2" w:rsidRDefault="00A56CC2" w:rsidP="00A56CC2">
            <w:pPr>
              <w:jc w:val="center"/>
              <w:rPr>
                <w:sz w:val="12"/>
                <w:szCs w:val="12"/>
              </w:rPr>
            </w:pPr>
          </w:p>
        </w:tc>
        <w:tc>
          <w:tcPr>
            <w:tcW w:w="709" w:type="dxa"/>
            <w:vMerge/>
            <w:tcBorders>
              <w:bottom w:val="single" w:sz="12" w:space="0" w:color="auto"/>
            </w:tcBorders>
            <w:vAlign w:val="center"/>
          </w:tcPr>
          <w:p w:rsidR="00A56CC2" w:rsidRDefault="00A56CC2" w:rsidP="00A56CC2">
            <w:pPr>
              <w:jc w:val="center"/>
              <w:rPr>
                <w:sz w:val="12"/>
                <w:szCs w:val="12"/>
              </w:rPr>
            </w:pPr>
          </w:p>
        </w:tc>
        <w:tc>
          <w:tcPr>
            <w:tcW w:w="2360" w:type="dxa"/>
            <w:vMerge/>
            <w:tcBorders>
              <w:bottom w:val="single" w:sz="12" w:space="0" w:color="auto"/>
            </w:tcBorders>
          </w:tcPr>
          <w:p w:rsidR="00A56CC2" w:rsidRDefault="00A56CC2" w:rsidP="00A56CC2">
            <w:pPr>
              <w:rPr>
                <w:sz w:val="12"/>
                <w:szCs w:val="12"/>
              </w:rPr>
            </w:pPr>
          </w:p>
        </w:tc>
        <w:tc>
          <w:tcPr>
            <w:tcW w:w="1467" w:type="dxa"/>
            <w:vMerge/>
            <w:tcBorders>
              <w:bottom w:val="nil"/>
            </w:tcBorders>
            <w:shd w:val="clear" w:color="auto" w:fill="FFFF00"/>
            <w:vAlign w:val="center"/>
          </w:tcPr>
          <w:p w:rsidR="00A56CC2" w:rsidRDefault="00A56CC2" w:rsidP="00A56CC2">
            <w:pPr>
              <w:jc w:val="center"/>
              <w:rPr>
                <w:sz w:val="12"/>
                <w:szCs w:val="12"/>
              </w:rPr>
            </w:pPr>
          </w:p>
        </w:tc>
      </w:tr>
      <w:tr w:rsidR="00A56CC2" w:rsidTr="00C56EFB">
        <w:trPr>
          <w:trHeight w:val="232"/>
        </w:trPr>
        <w:tc>
          <w:tcPr>
            <w:tcW w:w="398" w:type="dxa"/>
            <w:vMerge w:val="restart"/>
            <w:tcBorders>
              <w:top w:val="single" w:sz="12" w:space="0" w:color="auto"/>
            </w:tcBorders>
            <w:vAlign w:val="center"/>
          </w:tcPr>
          <w:p w:rsidR="00A56CC2" w:rsidRDefault="00A56CC2" w:rsidP="00A56CC2">
            <w:pPr>
              <w:jc w:val="center"/>
              <w:rPr>
                <w:sz w:val="12"/>
                <w:szCs w:val="2"/>
              </w:rPr>
            </w:pPr>
            <w:r>
              <w:rPr>
                <w:sz w:val="12"/>
                <w:szCs w:val="2"/>
              </w:rPr>
              <w:t>13</w:t>
            </w:r>
          </w:p>
        </w:tc>
        <w:tc>
          <w:tcPr>
            <w:tcW w:w="764" w:type="dxa"/>
            <w:vMerge w:val="restart"/>
            <w:tcBorders>
              <w:top w:val="single" w:sz="12" w:space="0" w:color="auto"/>
            </w:tcBorders>
            <w:vAlign w:val="center"/>
          </w:tcPr>
          <w:p w:rsidR="00A56CC2" w:rsidRDefault="00A56CC2" w:rsidP="00A56CC2">
            <w:pPr>
              <w:jc w:val="center"/>
              <w:rPr>
                <w:sz w:val="2"/>
                <w:szCs w:val="2"/>
              </w:rPr>
            </w:pPr>
          </w:p>
        </w:tc>
        <w:tc>
          <w:tcPr>
            <w:tcW w:w="787" w:type="dxa"/>
            <w:vMerge w:val="restart"/>
            <w:tcBorders>
              <w:top w:val="nil"/>
            </w:tcBorders>
            <w:vAlign w:val="center"/>
          </w:tcPr>
          <w:p w:rsidR="00A56CC2" w:rsidRDefault="00A56CC2" w:rsidP="00A56CC2">
            <w:pPr>
              <w:jc w:val="center"/>
              <w:rPr>
                <w:sz w:val="2"/>
                <w:szCs w:val="2"/>
              </w:rPr>
            </w:pPr>
          </w:p>
        </w:tc>
        <w:tc>
          <w:tcPr>
            <w:tcW w:w="955" w:type="dxa"/>
            <w:vMerge w:val="restart"/>
            <w:tcBorders>
              <w:top w:val="nil"/>
            </w:tcBorders>
            <w:vAlign w:val="center"/>
          </w:tcPr>
          <w:p w:rsidR="00A56CC2" w:rsidRDefault="00A56CC2" w:rsidP="00A56CC2">
            <w:pPr>
              <w:jc w:val="center"/>
              <w:rPr>
                <w:sz w:val="2"/>
                <w:szCs w:val="2"/>
              </w:rPr>
            </w:pPr>
          </w:p>
        </w:tc>
        <w:tc>
          <w:tcPr>
            <w:tcW w:w="6650" w:type="dxa"/>
            <w:tcBorders>
              <w:top w:val="single" w:sz="6" w:space="0" w:color="000000"/>
              <w:bottom w:val="single" w:sz="6" w:space="0" w:color="000000"/>
            </w:tcBorders>
          </w:tcPr>
          <w:p w:rsidR="00A56CC2" w:rsidRDefault="00A56CC2" w:rsidP="00A56CC2">
            <w:pPr>
              <w:pStyle w:val="TableParagraph"/>
              <w:spacing w:before="13"/>
              <w:ind w:left="31"/>
              <w:rPr>
                <w:b/>
                <w:w w:val="105"/>
                <w:sz w:val="11"/>
              </w:rPr>
            </w:pPr>
            <w:r>
              <w:rPr>
                <w:b/>
                <w:w w:val="105"/>
                <w:sz w:val="11"/>
              </w:rPr>
              <w:t>Risk</w:t>
            </w:r>
            <w:r w:rsidRPr="001B38A1">
              <w:rPr>
                <w:w w:val="105"/>
                <w:sz w:val="11"/>
              </w:rPr>
              <w:t>:</w:t>
            </w:r>
            <w:r>
              <w:t xml:space="preserve"> </w:t>
            </w:r>
            <w:r w:rsidRPr="00481E02">
              <w:rPr>
                <w:w w:val="105"/>
                <w:sz w:val="11"/>
              </w:rPr>
              <w:t>Mevzuata aykırılığın veya ekli belge eksikliğinin tespit edilememesi</w:t>
            </w:r>
          </w:p>
        </w:tc>
        <w:tc>
          <w:tcPr>
            <w:tcW w:w="1403" w:type="dxa"/>
            <w:vMerge w:val="restart"/>
            <w:tcBorders>
              <w:top w:val="single" w:sz="12" w:space="0" w:color="auto"/>
            </w:tcBorders>
          </w:tcPr>
          <w:p w:rsidR="00A56CC2" w:rsidRPr="00B501FB" w:rsidRDefault="00B75FF3" w:rsidP="00A56CC2">
            <w:pPr>
              <w:rPr>
                <w:sz w:val="12"/>
                <w:szCs w:val="2"/>
              </w:rPr>
            </w:pPr>
            <w:r>
              <w:rPr>
                <w:sz w:val="12"/>
                <w:szCs w:val="2"/>
              </w:rPr>
              <w:t>Personel ve bilgi eksikliğinden kaynaklanmaktadır.</w:t>
            </w:r>
          </w:p>
        </w:tc>
        <w:tc>
          <w:tcPr>
            <w:tcW w:w="567" w:type="dxa"/>
            <w:vMerge w:val="restart"/>
            <w:tcBorders>
              <w:top w:val="single" w:sz="12" w:space="0" w:color="auto"/>
            </w:tcBorders>
            <w:vAlign w:val="center"/>
          </w:tcPr>
          <w:p w:rsidR="00A56CC2" w:rsidRDefault="00A56CC2" w:rsidP="00A56CC2">
            <w:pPr>
              <w:jc w:val="center"/>
              <w:rPr>
                <w:sz w:val="12"/>
                <w:szCs w:val="12"/>
              </w:rPr>
            </w:pPr>
            <w:r>
              <w:rPr>
                <w:sz w:val="12"/>
                <w:szCs w:val="12"/>
              </w:rPr>
              <w:t>9</w:t>
            </w:r>
          </w:p>
        </w:tc>
        <w:tc>
          <w:tcPr>
            <w:tcW w:w="709" w:type="dxa"/>
            <w:vMerge w:val="restart"/>
            <w:tcBorders>
              <w:top w:val="single" w:sz="12" w:space="0" w:color="auto"/>
            </w:tcBorders>
            <w:vAlign w:val="center"/>
          </w:tcPr>
          <w:p w:rsidR="00A56CC2" w:rsidRDefault="00A56CC2" w:rsidP="00A56CC2">
            <w:pPr>
              <w:jc w:val="center"/>
              <w:rPr>
                <w:sz w:val="12"/>
                <w:szCs w:val="12"/>
              </w:rPr>
            </w:pPr>
            <w:r>
              <w:rPr>
                <w:sz w:val="12"/>
                <w:szCs w:val="12"/>
              </w:rPr>
              <w:t>6</w:t>
            </w:r>
          </w:p>
        </w:tc>
        <w:tc>
          <w:tcPr>
            <w:tcW w:w="2360" w:type="dxa"/>
            <w:vMerge w:val="restart"/>
            <w:tcBorders>
              <w:top w:val="single" w:sz="12" w:space="0" w:color="auto"/>
            </w:tcBorders>
          </w:tcPr>
          <w:p w:rsidR="00A56CC2" w:rsidRDefault="00E25C88" w:rsidP="00A56CC2">
            <w:pPr>
              <w:rPr>
                <w:sz w:val="12"/>
                <w:szCs w:val="12"/>
              </w:rPr>
            </w:pPr>
            <w:r>
              <w:rPr>
                <w:sz w:val="12"/>
                <w:szCs w:val="12"/>
              </w:rPr>
              <w:t>Eğitim ve nitelikli personel temini.</w:t>
            </w:r>
          </w:p>
        </w:tc>
        <w:tc>
          <w:tcPr>
            <w:tcW w:w="1467" w:type="dxa"/>
            <w:vMerge w:val="restart"/>
            <w:tcBorders>
              <w:top w:val="nil"/>
            </w:tcBorders>
            <w:shd w:val="clear" w:color="auto" w:fill="FF0000"/>
            <w:vAlign w:val="center"/>
          </w:tcPr>
          <w:p w:rsidR="00A56CC2" w:rsidRDefault="00995238" w:rsidP="00A56CC2">
            <w:pPr>
              <w:jc w:val="center"/>
              <w:rPr>
                <w:sz w:val="12"/>
                <w:szCs w:val="12"/>
              </w:rPr>
            </w:pPr>
            <w:r>
              <w:rPr>
                <w:sz w:val="13"/>
              </w:rPr>
              <w:t>YÜKSEK RİSK GRUBU</w:t>
            </w:r>
          </w:p>
        </w:tc>
      </w:tr>
      <w:tr w:rsidR="00A56CC2" w:rsidTr="00C56EFB">
        <w:trPr>
          <w:trHeight w:val="231"/>
        </w:trPr>
        <w:tc>
          <w:tcPr>
            <w:tcW w:w="398" w:type="dxa"/>
            <w:vMerge/>
            <w:tcBorders>
              <w:bottom w:val="single" w:sz="12" w:space="0" w:color="auto"/>
            </w:tcBorders>
            <w:vAlign w:val="center"/>
          </w:tcPr>
          <w:p w:rsidR="00A56CC2" w:rsidRDefault="00A56CC2" w:rsidP="00A56CC2">
            <w:pPr>
              <w:jc w:val="center"/>
              <w:rPr>
                <w:sz w:val="12"/>
                <w:szCs w:val="2"/>
              </w:rPr>
            </w:pPr>
          </w:p>
        </w:tc>
        <w:tc>
          <w:tcPr>
            <w:tcW w:w="764" w:type="dxa"/>
            <w:vMerge/>
            <w:tcBorders>
              <w:bottom w:val="single" w:sz="12" w:space="0" w:color="auto"/>
            </w:tcBorders>
            <w:vAlign w:val="center"/>
          </w:tcPr>
          <w:p w:rsidR="00A56CC2" w:rsidRDefault="00A56CC2" w:rsidP="00A56CC2">
            <w:pPr>
              <w:jc w:val="center"/>
              <w:rPr>
                <w:sz w:val="2"/>
                <w:szCs w:val="2"/>
              </w:rPr>
            </w:pPr>
          </w:p>
        </w:tc>
        <w:tc>
          <w:tcPr>
            <w:tcW w:w="787" w:type="dxa"/>
            <w:vMerge/>
            <w:tcBorders>
              <w:bottom w:val="nil"/>
            </w:tcBorders>
            <w:vAlign w:val="center"/>
          </w:tcPr>
          <w:p w:rsidR="00A56CC2" w:rsidRDefault="00A56CC2" w:rsidP="00A56CC2">
            <w:pPr>
              <w:jc w:val="center"/>
              <w:rPr>
                <w:sz w:val="2"/>
                <w:szCs w:val="2"/>
              </w:rPr>
            </w:pPr>
          </w:p>
        </w:tc>
        <w:tc>
          <w:tcPr>
            <w:tcW w:w="955" w:type="dxa"/>
            <w:vMerge/>
            <w:tcBorders>
              <w:bottom w:val="nil"/>
            </w:tcBorders>
            <w:vAlign w:val="center"/>
          </w:tcPr>
          <w:p w:rsidR="00A56CC2" w:rsidRDefault="00A56CC2" w:rsidP="00A56CC2">
            <w:pPr>
              <w:jc w:val="center"/>
              <w:rPr>
                <w:sz w:val="2"/>
                <w:szCs w:val="2"/>
              </w:rPr>
            </w:pPr>
          </w:p>
        </w:tc>
        <w:tc>
          <w:tcPr>
            <w:tcW w:w="6650" w:type="dxa"/>
            <w:tcBorders>
              <w:top w:val="single" w:sz="6" w:space="0" w:color="000000"/>
              <w:bottom w:val="single" w:sz="6" w:space="0" w:color="000000"/>
            </w:tcBorders>
          </w:tcPr>
          <w:p w:rsidR="00A56CC2" w:rsidRDefault="00A56CC2" w:rsidP="00A56CC2">
            <w:pPr>
              <w:pStyle w:val="TableParagraph"/>
              <w:spacing w:before="13"/>
              <w:ind w:left="31"/>
              <w:rPr>
                <w:b/>
                <w:w w:val="105"/>
                <w:sz w:val="11"/>
              </w:rPr>
            </w:pPr>
            <w:r>
              <w:rPr>
                <w:b/>
                <w:w w:val="105"/>
                <w:sz w:val="11"/>
              </w:rPr>
              <w:t>Sebep</w:t>
            </w:r>
            <w:r>
              <w:rPr>
                <w:w w:val="105"/>
                <w:sz w:val="11"/>
              </w:rPr>
              <w:t>:</w:t>
            </w:r>
            <w:r>
              <w:t xml:space="preserve"> </w:t>
            </w:r>
            <w:r w:rsidRPr="00481E02">
              <w:rPr>
                <w:w w:val="105"/>
                <w:sz w:val="11"/>
              </w:rPr>
              <w:t>- Personelin yeterli b</w:t>
            </w:r>
            <w:r>
              <w:rPr>
                <w:w w:val="105"/>
                <w:sz w:val="11"/>
              </w:rPr>
              <w:t xml:space="preserve">ilgi ve deneyime sahip olmaması- </w:t>
            </w:r>
            <w:r w:rsidRPr="00481E02">
              <w:rPr>
                <w:w w:val="105"/>
                <w:sz w:val="11"/>
              </w:rPr>
              <w:t>Mevzuatın ve personelin çok sık değişmesi.</w:t>
            </w:r>
          </w:p>
        </w:tc>
        <w:tc>
          <w:tcPr>
            <w:tcW w:w="1403" w:type="dxa"/>
            <w:vMerge/>
            <w:tcBorders>
              <w:bottom w:val="single" w:sz="12" w:space="0" w:color="auto"/>
            </w:tcBorders>
          </w:tcPr>
          <w:p w:rsidR="00A56CC2" w:rsidRPr="00B501FB" w:rsidRDefault="00A56CC2" w:rsidP="00A56CC2">
            <w:pPr>
              <w:rPr>
                <w:sz w:val="12"/>
                <w:szCs w:val="2"/>
              </w:rPr>
            </w:pPr>
          </w:p>
        </w:tc>
        <w:tc>
          <w:tcPr>
            <w:tcW w:w="567" w:type="dxa"/>
            <w:vMerge/>
            <w:tcBorders>
              <w:bottom w:val="single" w:sz="12" w:space="0" w:color="auto"/>
            </w:tcBorders>
            <w:vAlign w:val="center"/>
          </w:tcPr>
          <w:p w:rsidR="00A56CC2" w:rsidRDefault="00A56CC2" w:rsidP="00A56CC2">
            <w:pPr>
              <w:jc w:val="center"/>
              <w:rPr>
                <w:sz w:val="12"/>
                <w:szCs w:val="12"/>
              </w:rPr>
            </w:pPr>
          </w:p>
        </w:tc>
        <w:tc>
          <w:tcPr>
            <w:tcW w:w="709" w:type="dxa"/>
            <w:vMerge/>
            <w:tcBorders>
              <w:bottom w:val="single" w:sz="12" w:space="0" w:color="auto"/>
            </w:tcBorders>
            <w:vAlign w:val="center"/>
          </w:tcPr>
          <w:p w:rsidR="00A56CC2" w:rsidRDefault="00A56CC2" w:rsidP="00A56CC2">
            <w:pPr>
              <w:jc w:val="center"/>
              <w:rPr>
                <w:sz w:val="12"/>
                <w:szCs w:val="12"/>
              </w:rPr>
            </w:pPr>
          </w:p>
        </w:tc>
        <w:tc>
          <w:tcPr>
            <w:tcW w:w="2360" w:type="dxa"/>
            <w:vMerge/>
            <w:tcBorders>
              <w:bottom w:val="single" w:sz="12" w:space="0" w:color="auto"/>
            </w:tcBorders>
          </w:tcPr>
          <w:p w:rsidR="00A56CC2" w:rsidRDefault="00A56CC2" w:rsidP="00A56CC2">
            <w:pPr>
              <w:rPr>
                <w:sz w:val="12"/>
                <w:szCs w:val="12"/>
              </w:rPr>
            </w:pPr>
          </w:p>
        </w:tc>
        <w:tc>
          <w:tcPr>
            <w:tcW w:w="1467" w:type="dxa"/>
            <w:vMerge/>
            <w:tcBorders>
              <w:bottom w:val="nil"/>
            </w:tcBorders>
            <w:shd w:val="clear" w:color="auto" w:fill="FF0000"/>
            <w:vAlign w:val="center"/>
          </w:tcPr>
          <w:p w:rsidR="00A56CC2" w:rsidRDefault="00A56CC2" w:rsidP="00A56CC2">
            <w:pPr>
              <w:jc w:val="center"/>
              <w:rPr>
                <w:sz w:val="12"/>
                <w:szCs w:val="12"/>
              </w:rPr>
            </w:pPr>
          </w:p>
        </w:tc>
      </w:tr>
      <w:tr w:rsidR="00A56CC2" w:rsidTr="00C56EFB">
        <w:trPr>
          <w:trHeight w:val="232"/>
        </w:trPr>
        <w:tc>
          <w:tcPr>
            <w:tcW w:w="398" w:type="dxa"/>
            <w:vMerge w:val="restart"/>
            <w:tcBorders>
              <w:top w:val="single" w:sz="12" w:space="0" w:color="auto"/>
            </w:tcBorders>
            <w:vAlign w:val="center"/>
          </w:tcPr>
          <w:p w:rsidR="00A56CC2" w:rsidRDefault="00A56CC2" w:rsidP="00A56CC2">
            <w:pPr>
              <w:jc w:val="center"/>
              <w:rPr>
                <w:sz w:val="12"/>
                <w:szCs w:val="2"/>
              </w:rPr>
            </w:pPr>
            <w:r>
              <w:rPr>
                <w:sz w:val="12"/>
                <w:szCs w:val="2"/>
              </w:rPr>
              <w:t>14</w:t>
            </w:r>
          </w:p>
        </w:tc>
        <w:tc>
          <w:tcPr>
            <w:tcW w:w="764" w:type="dxa"/>
            <w:vMerge w:val="restart"/>
            <w:tcBorders>
              <w:top w:val="single" w:sz="12" w:space="0" w:color="auto"/>
            </w:tcBorders>
            <w:vAlign w:val="center"/>
          </w:tcPr>
          <w:p w:rsidR="00A56CC2" w:rsidRDefault="00A56CC2" w:rsidP="00A56CC2">
            <w:pPr>
              <w:jc w:val="center"/>
              <w:rPr>
                <w:sz w:val="2"/>
                <w:szCs w:val="2"/>
              </w:rPr>
            </w:pPr>
          </w:p>
        </w:tc>
        <w:tc>
          <w:tcPr>
            <w:tcW w:w="787" w:type="dxa"/>
            <w:vMerge w:val="restart"/>
            <w:tcBorders>
              <w:top w:val="nil"/>
            </w:tcBorders>
            <w:vAlign w:val="center"/>
          </w:tcPr>
          <w:p w:rsidR="00A56CC2" w:rsidRDefault="00A56CC2" w:rsidP="00A56CC2">
            <w:pPr>
              <w:jc w:val="center"/>
              <w:rPr>
                <w:sz w:val="2"/>
                <w:szCs w:val="2"/>
              </w:rPr>
            </w:pPr>
          </w:p>
        </w:tc>
        <w:tc>
          <w:tcPr>
            <w:tcW w:w="955" w:type="dxa"/>
            <w:vMerge w:val="restart"/>
            <w:tcBorders>
              <w:top w:val="nil"/>
            </w:tcBorders>
            <w:vAlign w:val="center"/>
          </w:tcPr>
          <w:p w:rsidR="00A56CC2" w:rsidRDefault="00A56CC2" w:rsidP="00A56CC2">
            <w:pPr>
              <w:jc w:val="center"/>
              <w:rPr>
                <w:sz w:val="2"/>
                <w:szCs w:val="2"/>
              </w:rPr>
            </w:pPr>
          </w:p>
        </w:tc>
        <w:tc>
          <w:tcPr>
            <w:tcW w:w="6650" w:type="dxa"/>
            <w:tcBorders>
              <w:top w:val="single" w:sz="6" w:space="0" w:color="000000"/>
              <w:bottom w:val="single" w:sz="6" w:space="0" w:color="000000"/>
            </w:tcBorders>
          </w:tcPr>
          <w:p w:rsidR="00A56CC2" w:rsidRDefault="00A56CC2" w:rsidP="00A56CC2">
            <w:pPr>
              <w:pStyle w:val="TableParagraph"/>
              <w:spacing w:before="13"/>
              <w:ind w:left="31"/>
              <w:rPr>
                <w:b/>
                <w:w w:val="105"/>
                <w:sz w:val="11"/>
              </w:rPr>
            </w:pPr>
            <w:r>
              <w:rPr>
                <w:b/>
                <w:w w:val="105"/>
                <w:sz w:val="11"/>
              </w:rPr>
              <w:t>Risk</w:t>
            </w:r>
            <w:r w:rsidRPr="001B38A1">
              <w:rPr>
                <w:w w:val="105"/>
                <w:sz w:val="11"/>
              </w:rPr>
              <w:t>:</w:t>
            </w:r>
            <w:r>
              <w:t xml:space="preserve"> </w:t>
            </w:r>
            <w:r w:rsidRPr="00554D66">
              <w:rPr>
                <w:w w:val="105"/>
                <w:sz w:val="11"/>
              </w:rPr>
              <w:t>Tahakkuk ve personele ait gizli bilgilerin ifşa edilmesi</w:t>
            </w:r>
          </w:p>
        </w:tc>
        <w:tc>
          <w:tcPr>
            <w:tcW w:w="1403" w:type="dxa"/>
            <w:vMerge w:val="restart"/>
            <w:tcBorders>
              <w:top w:val="single" w:sz="12" w:space="0" w:color="auto"/>
            </w:tcBorders>
          </w:tcPr>
          <w:p w:rsidR="00A56CC2" w:rsidRPr="00B501FB" w:rsidRDefault="00033776" w:rsidP="00A56CC2">
            <w:pPr>
              <w:rPr>
                <w:sz w:val="12"/>
                <w:szCs w:val="2"/>
              </w:rPr>
            </w:pPr>
            <w:r>
              <w:rPr>
                <w:sz w:val="12"/>
                <w:szCs w:val="2"/>
              </w:rPr>
              <w:t>Kişisel verilerin güvenliği amacıyla denetimlerin yapılması</w:t>
            </w:r>
          </w:p>
        </w:tc>
        <w:tc>
          <w:tcPr>
            <w:tcW w:w="567" w:type="dxa"/>
            <w:vMerge w:val="restart"/>
            <w:tcBorders>
              <w:top w:val="single" w:sz="12" w:space="0" w:color="auto"/>
            </w:tcBorders>
            <w:vAlign w:val="center"/>
          </w:tcPr>
          <w:p w:rsidR="00A56CC2" w:rsidRDefault="00A56CC2" w:rsidP="00A56CC2">
            <w:pPr>
              <w:jc w:val="center"/>
              <w:rPr>
                <w:sz w:val="12"/>
                <w:szCs w:val="12"/>
              </w:rPr>
            </w:pPr>
            <w:r>
              <w:rPr>
                <w:sz w:val="12"/>
                <w:szCs w:val="12"/>
              </w:rPr>
              <w:t>8</w:t>
            </w:r>
          </w:p>
        </w:tc>
        <w:tc>
          <w:tcPr>
            <w:tcW w:w="709" w:type="dxa"/>
            <w:vMerge w:val="restart"/>
            <w:tcBorders>
              <w:top w:val="single" w:sz="12" w:space="0" w:color="auto"/>
            </w:tcBorders>
            <w:vAlign w:val="center"/>
          </w:tcPr>
          <w:p w:rsidR="00A56CC2" w:rsidRDefault="00A56CC2" w:rsidP="00A56CC2">
            <w:pPr>
              <w:jc w:val="center"/>
              <w:rPr>
                <w:sz w:val="12"/>
                <w:szCs w:val="12"/>
              </w:rPr>
            </w:pPr>
            <w:r>
              <w:rPr>
                <w:sz w:val="12"/>
                <w:szCs w:val="12"/>
              </w:rPr>
              <w:t>3</w:t>
            </w:r>
          </w:p>
        </w:tc>
        <w:tc>
          <w:tcPr>
            <w:tcW w:w="2360" w:type="dxa"/>
            <w:vMerge w:val="restart"/>
            <w:tcBorders>
              <w:top w:val="single" w:sz="12" w:space="0" w:color="auto"/>
            </w:tcBorders>
          </w:tcPr>
          <w:p w:rsidR="00A56CC2" w:rsidRDefault="00E25C88" w:rsidP="00A56CC2">
            <w:pPr>
              <w:rPr>
                <w:sz w:val="12"/>
                <w:szCs w:val="12"/>
              </w:rPr>
            </w:pPr>
            <w:r w:rsidRPr="005629BA">
              <w:rPr>
                <w:sz w:val="12"/>
                <w:szCs w:val="12"/>
              </w:rPr>
              <w:t>Çapraz kontrol</w:t>
            </w:r>
          </w:p>
        </w:tc>
        <w:tc>
          <w:tcPr>
            <w:tcW w:w="1467" w:type="dxa"/>
            <w:vMerge w:val="restart"/>
            <w:tcBorders>
              <w:top w:val="nil"/>
            </w:tcBorders>
            <w:shd w:val="clear" w:color="auto" w:fill="FFFF00"/>
            <w:vAlign w:val="center"/>
          </w:tcPr>
          <w:p w:rsidR="00A56CC2" w:rsidRDefault="00995238" w:rsidP="00A56CC2">
            <w:pPr>
              <w:jc w:val="center"/>
              <w:rPr>
                <w:sz w:val="12"/>
                <w:szCs w:val="12"/>
              </w:rPr>
            </w:pPr>
            <w:r w:rsidRPr="00995238">
              <w:rPr>
                <w:sz w:val="10"/>
                <w:szCs w:val="12"/>
              </w:rPr>
              <w:t>ORTA DÜZEY RİSK GRUBU</w:t>
            </w:r>
          </w:p>
        </w:tc>
      </w:tr>
      <w:tr w:rsidR="00A56CC2" w:rsidTr="00C56EFB">
        <w:trPr>
          <w:trHeight w:val="231"/>
        </w:trPr>
        <w:tc>
          <w:tcPr>
            <w:tcW w:w="398" w:type="dxa"/>
            <w:vMerge/>
            <w:tcBorders>
              <w:bottom w:val="single" w:sz="12" w:space="0" w:color="auto"/>
            </w:tcBorders>
            <w:vAlign w:val="center"/>
          </w:tcPr>
          <w:p w:rsidR="00A56CC2" w:rsidRDefault="00A56CC2" w:rsidP="00A56CC2">
            <w:pPr>
              <w:jc w:val="center"/>
              <w:rPr>
                <w:sz w:val="12"/>
                <w:szCs w:val="2"/>
              </w:rPr>
            </w:pPr>
          </w:p>
        </w:tc>
        <w:tc>
          <w:tcPr>
            <w:tcW w:w="764" w:type="dxa"/>
            <w:vMerge/>
            <w:tcBorders>
              <w:bottom w:val="single" w:sz="12" w:space="0" w:color="auto"/>
            </w:tcBorders>
            <w:vAlign w:val="center"/>
          </w:tcPr>
          <w:p w:rsidR="00A56CC2" w:rsidRDefault="00A56CC2" w:rsidP="00A56CC2">
            <w:pPr>
              <w:jc w:val="center"/>
              <w:rPr>
                <w:sz w:val="2"/>
                <w:szCs w:val="2"/>
              </w:rPr>
            </w:pPr>
          </w:p>
        </w:tc>
        <w:tc>
          <w:tcPr>
            <w:tcW w:w="787" w:type="dxa"/>
            <w:vMerge/>
            <w:tcBorders>
              <w:bottom w:val="nil"/>
            </w:tcBorders>
            <w:vAlign w:val="center"/>
          </w:tcPr>
          <w:p w:rsidR="00A56CC2" w:rsidRDefault="00A56CC2" w:rsidP="00A56CC2">
            <w:pPr>
              <w:jc w:val="center"/>
              <w:rPr>
                <w:sz w:val="2"/>
                <w:szCs w:val="2"/>
              </w:rPr>
            </w:pPr>
          </w:p>
        </w:tc>
        <w:tc>
          <w:tcPr>
            <w:tcW w:w="955" w:type="dxa"/>
            <w:vMerge/>
            <w:tcBorders>
              <w:bottom w:val="nil"/>
            </w:tcBorders>
            <w:vAlign w:val="center"/>
          </w:tcPr>
          <w:p w:rsidR="00A56CC2" w:rsidRDefault="00A56CC2" w:rsidP="00A56CC2">
            <w:pPr>
              <w:jc w:val="center"/>
              <w:rPr>
                <w:sz w:val="2"/>
                <w:szCs w:val="2"/>
              </w:rPr>
            </w:pPr>
          </w:p>
        </w:tc>
        <w:tc>
          <w:tcPr>
            <w:tcW w:w="6650" w:type="dxa"/>
            <w:tcBorders>
              <w:top w:val="single" w:sz="6" w:space="0" w:color="000000"/>
              <w:bottom w:val="single" w:sz="6" w:space="0" w:color="000000"/>
            </w:tcBorders>
          </w:tcPr>
          <w:p w:rsidR="00A56CC2" w:rsidRDefault="00A56CC2" w:rsidP="00A56CC2">
            <w:pPr>
              <w:pStyle w:val="TableParagraph"/>
              <w:spacing w:before="13"/>
              <w:ind w:left="31"/>
              <w:rPr>
                <w:b/>
                <w:w w:val="105"/>
                <w:sz w:val="11"/>
              </w:rPr>
            </w:pPr>
            <w:r>
              <w:rPr>
                <w:b/>
                <w:w w:val="105"/>
                <w:sz w:val="11"/>
              </w:rPr>
              <w:t>Sebep</w:t>
            </w:r>
            <w:r>
              <w:rPr>
                <w:w w:val="105"/>
                <w:sz w:val="11"/>
              </w:rPr>
              <w:t>:</w:t>
            </w:r>
            <w:r>
              <w:t xml:space="preserve"> </w:t>
            </w:r>
            <w:r w:rsidRPr="00554D66">
              <w:rPr>
                <w:w w:val="105"/>
                <w:sz w:val="11"/>
              </w:rPr>
              <w:t>Tahakkuk ve özlük işlerinde kişisel bilgi ve dosyaların gizliliğinin sağlanamaması</w:t>
            </w:r>
          </w:p>
        </w:tc>
        <w:tc>
          <w:tcPr>
            <w:tcW w:w="1403" w:type="dxa"/>
            <w:vMerge/>
            <w:tcBorders>
              <w:bottom w:val="single" w:sz="12" w:space="0" w:color="auto"/>
            </w:tcBorders>
          </w:tcPr>
          <w:p w:rsidR="00A56CC2" w:rsidRPr="00B501FB" w:rsidRDefault="00A56CC2" w:rsidP="00A56CC2">
            <w:pPr>
              <w:rPr>
                <w:sz w:val="12"/>
                <w:szCs w:val="2"/>
              </w:rPr>
            </w:pPr>
          </w:p>
        </w:tc>
        <w:tc>
          <w:tcPr>
            <w:tcW w:w="567" w:type="dxa"/>
            <w:vMerge/>
            <w:tcBorders>
              <w:bottom w:val="single" w:sz="12" w:space="0" w:color="auto"/>
            </w:tcBorders>
            <w:vAlign w:val="center"/>
          </w:tcPr>
          <w:p w:rsidR="00A56CC2" w:rsidRDefault="00A56CC2" w:rsidP="00A56CC2">
            <w:pPr>
              <w:jc w:val="center"/>
              <w:rPr>
                <w:sz w:val="12"/>
                <w:szCs w:val="12"/>
              </w:rPr>
            </w:pPr>
          </w:p>
        </w:tc>
        <w:tc>
          <w:tcPr>
            <w:tcW w:w="709" w:type="dxa"/>
            <w:vMerge/>
            <w:tcBorders>
              <w:bottom w:val="single" w:sz="12" w:space="0" w:color="auto"/>
            </w:tcBorders>
            <w:vAlign w:val="center"/>
          </w:tcPr>
          <w:p w:rsidR="00A56CC2" w:rsidRDefault="00A56CC2" w:rsidP="00A56CC2">
            <w:pPr>
              <w:jc w:val="center"/>
              <w:rPr>
                <w:sz w:val="12"/>
                <w:szCs w:val="12"/>
              </w:rPr>
            </w:pPr>
          </w:p>
        </w:tc>
        <w:tc>
          <w:tcPr>
            <w:tcW w:w="2360" w:type="dxa"/>
            <w:vMerge/>
            <w:tcBorders>
              <w:bottom w:val="single" w:sz="12" w:space="0" w:color="auto"/>
            </w:tcBorders>
          </w:tcPr>
          <w:p w:rsidR="00A56CC2" w:rsidRDefault="00A56CC2" w:rsidP="00A56CC2">
            <w:pPr>
              <w:rPr>
                <w:sz w:val="12"/>
                <w:szCs w:val="12"/>
              </w:rPr>
            </w:pPr>
          </w:p>
        </w:tc>
        <w:tc>
          <w:tcPr>
            <w:tcW w:w="1467" w:type="dxa"/>
            <w:vMerge/>
            <w:tcBorders>
              <w:bottom w:val="nil"/>
            </w:tcBorders>
            <w:shd w:val="clear" w:color="auto" w:fill="FFFF00"/>
            <w:vAlign w:val="center"/>
          </w:tcPr>
          <w:p w:rsidR="00A56CC2" w:rsidRDefault="00A56CC2" w:rsidP="00A56CC2">
            <w:pPr>
              <w:jc w:val="center"/>
              <w:rPr>
                <w:sz w:val="12"/>
                <w:szCs w:val="12"/>
              </w:rPr>
            </w:pPr>
          </w:p>
        </w:tc>
      </w:tr>
      <w:tr w:rsidR="00A56CC2" w:rsidTr="00C56EFB">
        <w:trPr>
          <w:trHeight w:val="232"/>
        </w:trPr>
        <w:tc>
          <w:tcPr>
            <w:tcW w:w="398" w:type="dxa"/>
            <w:vMerge w:val="restart"/>
            <w:tcBorders>
              <w:top w:val="single" w:sz="12" w:space="0" w:color="auto"/>
            </w:tcBorders>
            <w:vAlign w:val="center"/>
          </w:tcPr>
          <w:p w:rsidR="00A56CC2" w:rsidRDefault="00A56CC2" w:rsidP="00A56CC2">
            <w:pPr>
              <w:jc w:val="center"/>
              <w:rPr>
                <w:sz w:val="12"/>
                <w:szCs w:val="2"/>
              </w:rPr>
            </w:pPr>
            <w:r>
              <w:rPr>
                <w:sz w:val="12"/>
                <w:szCs w:val="2"/>
              </w:rPr>
              <w:t>15</w:t>
            </w:r>
          </w:p>
        </w:tc>
        <w:tc>
          <w:tcPr>
            <w:tcW w:w="764" w:type="dxa"/>
            <w:vMerge w:val="restart"/>
            <w:tcBorders>
              <w:top w:val="single" w:sz="12" w:space="0" w:color="auto"/>
            </w:tcBorders>
            <w:vAlign w:val="center"/>
          </w:tcPr>
          <w:p w:rsidR="00A56CC2" w:rsidRDefault="00A56CC2" w:rsidP="00A56CC2">
            <w:pPr>
              <w:jc w:val="center"/>
              <w:rPr>
                <w:sz w:val="2"/>
                <w:szCs w:val="2"/>
              </w:rPr>
            </w:pPr>
          </w:p>
        </w:tc>
        <w:tc>
          <w:tcPr>
            <w:tcW w:w="787" w:type="dxa"/>
            <w:vMerge w:val="restart"/>
            <w:tcBorders>
              <w:top w:val="nil"/>
            </w:tcBorders>
            <w:vAlign w:val="center"/>
          </w:tcPr>
          <w:p w:rsidR="00A56CC2" w:rsidRDefault="00A56CC2" w:rsidP="00A56CC2">
            <w:pPr>
              <w:jc w:val="center"/>
              <w:rPr>
                <w:sz w:val="2"/>
                <w:szCs w:val="2"/>
              </w:rPr>
            </w:pPr>
          </w:p>
        </w:tc>
        <w:tc>
          <w:tcPr>
            <w:tcW w:w="955" w:type="dxa"/>
            <w:vMerge w:val="restart"/>
            <w:tcBorders>
              <w:top w:val="nil"/>
            </w:tcBorders>
            <w:vAlign w:val="center"/>
          </w:tcPr>
          <w:p w:rsidR="00A56CC2" w:rsidRDefault="00A56CC2" w:rsidP="00A56CC2">
            <w:pPr>
              <w:jc w:val="center"/>
              <w:rPr>
                <w:sz w:val="2"/>
                <w:szCs w:val="2"/>
              </w:rPr>
            </w:pPr>
          </w:p>
        </w:tc>
        <w:tc>
          <w:tcPr>
            <w:tcW w:w="6650" w:type="dxa"/>
            <w:tcBorders>
              <w:top w:val="single" w:sz="6" w:space="0" w:color="000000"/>
              <w:bottom w:val="single" w:sz="6" w:space="0" w:color="000000"/>
            </w:tcBorders>
          </w:tcPr>
          <w:p w:rsidR="00A56CC2" w:rsidRDefault="00A56CC2" w:rsidP="00A56CC2">
            <w:pPr>
              <w:pStyle w:val="TableParagraph"/>
              <w:spacing w:before="13"/>
              <w:ind w:left="31"/>
              <w:rPr>
                <w:b/>
                <w:w w:val="105"/>
                <w:sz w:val="11"/>
              </w:rPr>
            </w:pPr>
            <w:r>
              <w:rPr>
                <w:b/>
                <w:w w:val="105"/>
                <w:sz w:val="11"/>
              </w:rPr>
              <w:t>Risk</w:t>
            </w:r>
            <w:r w:rsidRPr="001B38A1">
              <w:rPr>
                <w:w w:val="105"/>
                <w:sz w:val="11"/>
              </w:rPr>
              <w:t>:</w:t>
            </w:r>
            <w:r>
              <w:t xml:space="preserve"> </w:t>
            </w:r>
            <w:r w:rsidRPr="009C12F3">
              <w:rPr>
                <w:w w:val="105"/>
                <w:sz w:val="11"/>
              </w:rPr>
              <w:t>EBYS aracılığıyla gönderilen süreli yazıların ilgililer tarafından takip edilememesi</w:t>
            </w:r>
          </w:p>
        </w:tc>
        <w:tc>
          <w:tcPr>
            <w:tcW w:w="1403" w:type="dxa"/>
            <w:vMerge w:val="restart"/>
            <w:tcBorders>
              <w:top w:val="single" w:sz="12" w:space="0" w:color="auto"/>
              <w:right w:val="single" w:sz="12" w:space="0" w:color="auto"/>
            </w:tcBorders>
          </w:tcPr>
          <w:p w:rsidR="00A56CC2" w:rsidRPr="00B501FB" w:rsidRDefault="00033776" w:rsidP="00A56CC2">
            <w:pPr>
              <w:rPr>
                <w:sz w:val="12"/>
                <w:szCs w:val="2"/>
              </w:rPr>
            </w:pPr>
            <w:r>
              <w:rPr>
                <w:sz w:val="12"/>
                <w:szCs w:val="2"/>
              </w:rPr>
              <w:t>Sorumlu personelin konuyla ilgili bilgilendirilmesi yapılmaktadır.</w:t>
            </w:r>
          </w:p>
        </w:tc>
        <w:tc>
          <w:tcPr>
            <w:tcW w:w="567" w:type="dxa"/>
            <w:vMerge w:val="restart"/>
            <w:tcBorders>
              <w:top w:val="single" w:sz="12" w:space="0" w:color="auto"/>
              <w:left w:val="single" w:sz="12" w:space="0" w:color="auto"/>
            </w:tcBorders>
            <w:vAlign w:val="center"/>
          </w:tcPr>
          <w:p w:rsidR="00A56CC2" w:rsidRDefault="00A56CC2" w:rsidP="00A56CC2">
            <w:pPr>
              <w:jc w:val="center"/>
              <w:rPr>
                <w:sz w:val="12"/>
                <w:szCs w:val="12"/>
              </w:rPr>
            </w:pPr>
            <w:r>
              <w:rPr>
                <w:sz w:val="12"/>
                <w:szCs w:val="12"/>
              </w:rPr>
              <w:t>6</w:t>
            </w:r>
          </w:p>
        </w:tc>
        <w:tc>
          <w:tcPr>
            <w:tcW w:w="709" w:type="dxa"/>
            <w:vMerge w:val="restart"/>
            <w:tcBorders>
              <w:top w:val="single" w:sz="12" w:space="0" w:color="auto"/>
            </w:tcBorders>
            <w:vAlign w:val="center"/>
          </w:tcPr>
          <w:p w:rsidR="00A56CC2" w:rsidRDefault="00A56CC2" w:rsidP="00A56CC2">
            <w:pPr>
              <w:jc w:val="center"/>
              <w:rPr>
                <w:sz w:val="12"/>
                <w:szCs w:val="12"/>
              </w:rPr>
            </w:pPr>
            <w:r>
              <w:rPr>
                <w:sz w:val="12"/>
                <w:szCs w:val="12"/>
              </w:rPr>
              <w:t>4</w:t>
            </w:r>
          </w:p>
        </w:tc>
        <w:tc>
          <w:tcPr>
            <w:tcW w:w="2360" w:type="dxa"/>
            <w:vMerge w:val="restart"/>
            <w:tcBorders>
              <w:top w:val="single" w:sz="12" w:space="0" w:color="auto"/>
            </w:tcBorders>
          </w:tcPr>
          <w:p w:rsidR="00A56CC2" w:rsidRDefault="00E25C88" w:rsidP="00A56CC2">
            <w:pPr>
              <w:rPr>
                <w:sz w:val="12"/>
                <w:szCs w:val="12"/>
              </w:rPr>
            </w:pPr>
            <w:r w:rsidRPr="005629BA">
              <w:rPr>
                <w:sz w:val="12"/>
                <w:szCs w:val="12"/>
              </w:rPr>
              <w:t>Çapraz kontrol</w:t>
            </w:r>
          </w:p>
        </w:tc>
        <w:tc>
          <w:tcPr>
            <w:tcW w:w="1467" w:type="dxa"/>
            <w:vMerge w:val="restart"/>
            <w:tcBorders>
              <w:top w:val="nil"/>
            </w:tcBorders>
            <w:shd w:val="clear" w:color="auto" w:fill="FFFF00"/>
            <w:vAlign w:val="center"/>
          </w:tcPr>
          <w:p w:rsidR="00A56CC2" w:rsidRDefault="00995238" w:rsidP="00A56CC2">
            <w:pPr>
              <w:jc w:val="center"/>
              <w:rPr>
                <w:sz w:val="12"/>
                <w:szCs w:val="12"/>
              </w:rPr>
            </w:pPr>
            <w:r w:rsidRPr="00995238">
              <w:rPr>
                <w:sz w:val="10"/>
                <w:szCs w:val="12"/>
              </w:rPr>
              <w:t>ORTA DÜZEY RİSK GRUBU</w:t>
            </w:r>
          </w:p>
        </w:tc>
      </w:tr>
      <w:tr w:rsidR="00A56CC2" w:rsidTr="00C56EFB">
        <w:trPr>
          <w:trHeight w:val="168"/>
        </w:trPr>
        <w:tc>
          <w:tcPr>
            <w:tcW w:w="398" w:type="dxa"/>
            <w:vMerge/>
            <w:tcBorders>
              <w:bottom w:val="single" w:sz="12" w:space="0" w:color="auto"/>
            </w:tcBorders>
            <w:vAlign w:val="center"/>
          </w:tcPr>
          <w:p w:rsidR="00A56CC2" w:rsidRDefault="00A56CC2" w:rsidP="00A56CC2">
            <w:pPr>
              <w:jc w:val="center"/>
              <w:rPr>
                <w:sz w:val="12"/>
                <w:szCs w:val="2"/>
              </w:rPr>
            </w:pPr>
          </w:p>
        </w:tc>
        <w:tc>
          <w:tcPr>
            <w:tcW w:w="764" w:type="dxa"/>
            <w:vMerge/>
            <w:tcBorders>
              <w:bottom w:val="single" w:sz="12" w:space="0" w:color="auto"/>
            </w:tcBorders>
            <w:vAlign w:val="center"/>
          </w:tcPr>
          <w:p w:rsidR="00A56CC2" w:rsidRDefault="00A56CC2" w:rsidP="00A56CC2">
            <w:pPr>
              <w:jc w:val="center"/>
              <w:rPr>
                <w:sz w:val="2"/>
                <w:szCs w:val="2"/>
              </w:rPr>
            </w:pPr>
          </w:p>
        </w:tc>
        <w:tc>
          <w:tcPr>
            <w:tcW w:w="787" w:type="dxa"/>
            <w:vMerge/>
            <w:tcBorders>
              <w:bottom w:val="nil"/>
            </w:tcBorders>
            <w:vAlign w:val="center"/>
          </w:tcPr>
          <w:p w:rsidR="00A56CC2" w:rsidRDefault="00A56CC2" w:rsidP="00A56CC2">
            <w:pPr>
              <w:jc w:val="center"/>
              <w:rPr>
                <w:sz w:val="2"/>
                <w:szCs w:val="2"/>
              </w:rPr>
            </w:pPr>
          </w:p>
        </w:tc>
        <w:tc>
          <w:tcPr>
            <w:tcW w:w="955" w:type="dxa"/>
            <w:vMerge/>
            <w:tcBorders>
              <w:bottom w:val="nil"/>
            </w:tcBorders>
            <w:vAlign w:val="center"/>
          </w:tcPr>
          <w:p w:rsidR="00A56CC2" w:rsidRDefault="00A56CC2" w:rsidP="00A56CC2">
            <w:pPr>
              <w:jc w:val="center"/>
              <w:rPr>
                <w:sz w:val="2"/>
                <w:szCs w:val="2"/>
              </w:rPr>
            </w:pPr>
          </w:p>
        </w:tc>
        <w:tc>
          <w:tcPr>
            <w:tcW w:w="6650" w:type="dxa"/>
            <w:tcBorders>
              <w:top w:val="single" w:sz="6" w:space="0" w:color="000000"/>
              <w:bottom w:val="single" w:sz="6" w:space="0" w:color="000000"/>
            </w:tcBorders>
          </w:tcPr>
          <w:p w:rsidR="00995238" w:rsidRDefault="00A56CC2" w:rsidP="00995238">
            <w:pPr>
              <w:pStyle w:val="TableParagraph"/>
              <w:spacing w:before="13"/>
              <w:ind w:left="31"/>
              <w:rPr>
                <w:w w:val="105"/>
                <w:sz w:val="11"/>
              </w:rPr>
            </w:pPr>
            <w:r>
              <w:rPr>
                <w:b/>
                <w:w w:val="105"/>
                <w:sz w:val="11"/>
              </w:rPr>
              <w:t>Sebep</w:t>
            </w:r>
            <w:r>
              <w:rPr>
                <w:w w:val="105"/>
                <w:sz w:val="11"/>
              </w:rPr>
              <w:t>:</w:t>
            </w:r>
            <w:r>
              <w:t xml:space="preserve"> </w:t>
            </w:r>
            <w:r w:rsidRPr="009C12F3">
              <w:rPr>
                <w:w w:val="105"/>
                <w:sz w:val="11"/>
              </w:rPr>
              <w:t>Gerekli yazıların istenilen zamanda yerine ulaştırılmaması</w:t>
            </w:r>
          </w:p>
          <w:p w:rsidR="00005F4E" w:rsidRPr="00995238" w:rsidRDefault="00005F4E" w:rsidP="00995238">
            <w:pPr>
              <w:pStyle w:val="TableParagraph"/>
              <w:spacing w:before="13"/>
              <w:ind w:left="31"/>
              <w:rPr>
                <w:w w:val="105"/>
                <w:sz w:val="11"/>
              </w:rPr>
            </w:pPr>
          </w:p>
        </w:tc>
        <w:tc>
          <w:tcPr>
            <w:tcW w:w="1403" w:type="dxa"/>
            <w:vMerge/>
            <w:tcBorders>
              <w:bottom w:val="single" w:sz="12" w:space="0" w:color="auto"/>
              <w:right w:val="single" w:sz="12" w:space="0" w:color="auto"/>
            </w:tcBorders>
          </w:tcPr>
          <w:p w:rsidR="00A56CC2" w:rsidRPr="00B501FB" w:rsidRDefault="00A56CC2" w:rsidP="00A56CC2">
            <w:pPr>
              <w:rPr>
                <w:sz w:val="12"/>
                <w:szCs w:val="2"/>
              </w:rPr>
            </w:pPr>
          </w:p>
        </w:tc>
        <w:tc>
          <w:tcPr>
            <w:tcW w:w="567" w:type="dxa"/>
            <w:vMerge/>
            <w:tcBorders>
              <w:left w:val="single" w:sz="12" w:space="0" w:color="auto"/>
              <w:bottom w:val="single" w:sz="12" w:space="0" w:color="auto"/>
            </w:tcBorders>
            <w:vAlign w:val="center"/>
          </w:tcPr>
          <w:p w:rsidR="00A56CC2" w:rsidRDefault="00A56CC2" w:rsidP="00A56CC2">
            <w:pPr>
              <w:jc w:val="center"/>
              <w:rPr>
                <w:sz w:val="12"/>
                <w:szCs w:val="12"/>
              </w:rPr>
            </w:pPr>
          </w:p>
        </w:tc>
        <w:tc>
          <w:tcPr>
            <w:tcW w:w="709" w:type="dxa"/>
            <w:vMerge/>
            <w:tcBorders>
              <w:bottom w:val="single" w:sz="12" w:space="0" w:color="auto"/>
            </w:tcBorders>
            <w:vAlign w:val="center"/>
          </w:tcPr>
          <w:p w:rsidR="00A56CC2" w:rsidRDefault="00A56CC2" w:rsidP="00A56CC2">
            <w:pPr>
              <w:jc w:val="center"/>
              <w:rPr>
                <w:sz w:val="12"/>
                <w:szCs w:val="12"/>
              </w:rPr>
            </w:pPr>
          </w:p>
        </w:tc>
        <w:tc>
          <w:tcPr>
            <w:tcW w:w="2360" w:type="dxa"/>
            <w:vMerge/>
            <w:tcBorders>
              <w:bottom w:val="single" w:sz="12" w:space="0" w:color="auto"/>
            </w:tcBorders>
          </w:tcPr>
          <w:p w:rsidR="00A56CC2" w:rsidRDefault="00A56CC2" w:rsidP="00A56CC2">
            <w:pPr>
              <w:rPr>
                <w:sz w:val="12"/>
                <w:szCs w:val="12"/>
              </w:rPr>
            </w:pPr>
          </w:p>
        </w:tc>
        <w:tc>
          <w:tcPr>
            <w:tcW w:w="1467" w:type="dxa"/>
            <w:vMerge/>
            <w:tcBorders>
              <w:bottom w:val="nil"/>
            </w:tcBorders>
            <w:shd w:val="clear" w:color="auto" w:fill="FFFF00"/>
            <w:vAlign w:val="center"/>
          </w:tcPr>
          <w:p w:rsidR="00A56CC2" w:rsidRDefault="00A56CC2" w:rsidP="00A56CC2">
            <w:pPr>
              <w:jc w:val="center"/>
              <w:rPr>
                <w:sz w:val="12"/>
                <w:szCs w:val="12"/>
              </w:rPr>
            </w:pPr>
          </w:p>
        </w:tc>
      </w:tr>
      <w:tr w:rsidR="00A56CC2" w:rsidTr="00C56EFB">
        <w:trPr>
          <w:trHeight w:val="232"/>
        </w:trPr>
        <w:tc>
          <w:tcPr>
            <w:tcW w:w="398" w:type="dxa"/>
            <w:vMerge w:val="restart"/>
            <w:tcBorders>
              <w:top w:val="single" w:sz="12" w:space="0" w:color="auto"/>
            </w:tcBorders>
            <w:vAlign w:val="center"/>
          </w:tcPr>
          <w:p w:rsidR="00A56CC2" w:rsidRDefault="00A56CC2" w:rsidP="00A56CC2">
            <w:pPr>
              <w:jc w:val="center"/>
              <w:rPr>
                <w:sz w:val="12"/>
                <w:szCs w:val="2"/>
              </w:rPr>
            </w:pPr>
            <w:r>
              <w:rPr>
                <w:sz w:val="12"/>
                <w:szCs w:val="2"/>
              </w:rPr>
              <w:lastRenderedPageBreak/>
              <w:t>16</w:t>
            </w:r>
          </w:p>
        </w:tc>
        <w:tc>
          <w:tcPr>
            <w:tcW w:w="764" w:type="dxa"/>
            <w:vMerge w:val="restart"/>
            <w:tcBorders>
              <w:top w:val="single" w:sz="12" w:space="0" w:color="auto"/>
            </w:tcBorders>
            <w:vAlign w:val="center"/>
          </w:tcPr>
          <w:p w:rsidR="00A56CC2" w:rsidRDefault="00A56CC2" w:rsidP="00A56CC2">
            <w:pPr>
              <w:jc w:val="center"/>
              <w:rPr>
                <w:sz w:val="2"/>
                <w:szCs w:val="2"/>
              </w:rPr>
            </w:pPr>
          </w:p>
        </w:tc>
        <w:tc>
          <w:tcPr>
            <w:tcW w:w="787" w:type="dxa"/>
            <w:vMerge w:val="restart"/>
            <w:tcBorders>
              <w:top w:val="nil"/>
            </w:tcBorders>
            <w:vAlign w:val="center"/>
          </w:tcPr>
          <w:p w:rsidR="00A56CC2" w:rsidRDefault="00A56CC2" w:rsidP="00A56CC2">
            <w:pPr>
              <w:jc w:val="center"/>
              <w:rPr>
                <w:sz w:val="2"/>
                <w:szCs w:val="2"/>
              </w:rPr>
            </w:pPr>
          </w:p>
        </w:tc>
        <w:tc>
          <w:tcPr>
            <w:tcW w:w="955" w:type="dxa"/>
            <w:vMerge w:val="restart"/>
            <w:tcBorders>
              <w:top w:val="nil"/>
            </w:tcBorders>
            <w:vAlign w:val="center"/>
          </w:tcPr>
          <w:p w:rsidR="00A56CC2" w:rsidRDefault="00A56CC2" w:rsidP="00A56CC2">
            <w:pPr>
              <w:jc w:val="center"/>
              <w:rPr>
                <w:sz w:val="2"/>
                <w:szCs w:val="2"/>
              </w:rPr>
            </w:pPr>
          </w:p>
        </w:tc>
        <w:tc>
          <w:tcPr>
            <w:tcW w:w="6650" w:type="dxa"/>
            <w:tcBorders>
              <w:top w:val="single" w:sz="6" w:space="0" w:color="000000"/>
              <w:bottom w:val="single" w:sz="6" w:space="0" w:color="000000"/>
            </w:tcBorders>
          </w:tcPr>
          <w:p w:rsidR="00A56CC2" w:rsidRDefault="00A56CC2" w:rsidP="00A56CC2">
            <w:pPr>
              <w:pStyle w:val="TableParagraph"/>
              <w:spacing w:before="13"/>
              <w:ind w:left="31"/>
              <w:rPr>
                <w:b/>
                <w:w w:val="105"/>
                <w:sz w:val="11"/>
              </w:rPr>
            </w:pPr>
            <w:r>
              <w:rPr>
                <w:b/>
                <w:w w:val="105"/>
                <w:sz w:val="11"/>
              </w:rPr>
              <w:t>Risk</w:t>
            </w:r>
            <w:r w:rsidRPr="001B38A1">
              <w:rPr>
                <w:w w:val="105"/>
                <w:sz w:val="11"/>
              </w:rPr>
              <w:t>:</w:t>
            </w:r>
            <w:r>
              <w:t xml:space="preserve"> </w:t>
            </w:r>
            <w:r w:rsidRPr="00D8303D">
              <w:rPr>
                <w:w w:val="105"/>
                <w:sz w:val="11"/>
              </w:rPr>
              <w:t>Önemli durumlarda (idari, akademik ve hukuksal vb.) ilgili yazıların geçmişe dönük olarak elde edilememesi</w:t>
            </w:r>
          </w:p>
        </w:tc>
        <w:tc>
          <w:tcPr>
            <w:tcW w:w="1403" w:type="dxa"/>
            <w:vMerge w:val="restart"/>
            <w:tcBorders>
              <w:top w:val="single" w:sz="12" w:space="0" w:color="auto"/>
            </w:tcBorders>
          </w:tcPr>
          <w:p w:rsidR="00A56CC2" w:rsidRPr="00B501FB" w:rsidRDefault="00033776" w:rsidP="00A56CC2">
            <w:pPr>
              <w:rPr>
                <w:sz w:val="12"/>
                <w:szCs w:val="2"/>
              </w:rPr>
            </w:pPr>
            <w:r>
              <w:rPr>
                <w:sz w:val="12"/>
                <w:szCs w:val="2"/>
              </w:rPr>
              <w:t>Sistem kaynaklı sorunların varlığı, kullanıcıların bilgi eksikliği</w:t>
            </w:r>
          </w:p>
        </w:tc>
        <w:tc>
          <w:tcPr>
            <w:tcW w:w="567" w:type="dxa"/>
            <w:vMerge w:val="restart"/>
            <w:tcBorders>
              <w:top w:val="single" w:sz="12" w:space="0" w:color="auto"/>
            </w:tcBorders>
            <w:vAlign w:val="center"/>
          </w:tcPr>
          <w:p w:rsidR="00A56CC2" w:rsidRDefault="00A56CC2" w:rsidP="00A56CC2">
            <w:pPr>
              <w:jc w:val="center"/>
              <w:rPr>
                <w:sz w:val="12"/>
                <w:szCs w:val="12"/>
              </w:rPr>
            </w:pPr>
            <w:r>
              <w:rPr>
                <w:sz w:val="12"/>
                <w:szCs w:val="12"/>
              </w:rPr>
              <w:t>8</w:t>
            </w:r>
          </w:p>
        </w:tc>
        <w:tc>
          <w:tcPr>
            <w:tcW w:w="709" w:type="dxa"/>
            <w:vMerge w:val="restart"/>
            <w:tcBorders>
              <w:top w:val="single" w:sz="12" w:space="0" w:color="auto"/>
            </w:tcBorders>
            <w:vAlign w:val="center"/>
          </w:tcPr>
          <w:p w:rsidR="00A56CC2" w:rsidRDefault="00A56CC2" w:rsidP="00A56CC2">
            <w:pPr>
              <w:jc w:val="center"/>
              <w:rPr>
                <w:sz w:val="12"/>
                <w:szCs w:val="12"/>
              </w:rPr>
            </w:pPr>
            <w:r>
              <w:rPr>
                <w:sz w:val="12"/>
                <w:szCs w:val="12"/>
              </w:rPr>
              <w:t>7</w:t>
            </w:r>
          </w:p>
        </w:tc>
        <w:tc>
          <w:tcPr>
            <w:tcW w:w="2360" w:type="dxa"/>
            <w:vMerge w:val="restart"/>
            <w:tcBorders>
              <w:top w:val="single" w:sz="12" w:space="0" w:color="auto"/>
            </w:tcBorders>
          </w:tcPr>
          <w:p w:rsidR="00A56CC2" w:rsidRDefault="00E25C88" w:rsidP="00A56CC2">
            <w:pPr>
              <w:rPr>
                <w:sz w:val="12"/>
                <w:szCs w:val="12"/>
              </w:rPr>
            </w:pPr>
            <w:r w:rsidRPr="00E25C88">
              <w:rPr>
                <w:sz w:val="12"/>
                <w:szCs w:val="12"/>
              </w:rPr>
              <w:t>Bilgi depolama arşivinin işlevsel hale getirilmesi ve süre kısıtının koyulmaması</w:t>
            </w:r>
          </w:p>
        </w:tc>
        <w:tc>
          <w:tcPr>
            <w:tcW w:w="1467" w:type="dxa"/>
            <w:vMerge w:val="restart"/>
            <w:tcBorders>
              <w:top w:val="nil"/>
            </w:tcBorders>
            <w:shd w:val="clear" w:color="auto" w:fill="FF0000"/>
            <w:vAlign w:val="center"/>
          </w:tcPr>
          <w:p w:rsidR="00A56CC2" w:rsidRDefault="00995238" w:rsidP="00A56CC2">
            <w:pPr>
              <w:jc w:val="center"/>
              <w:rPr>
                <w:sz w:val="12"/>
                <w:szCs w:val="12"/>
              </w:rPr>
            </w:pPr>
            <w:r>
              <w:rPr>
                <w:sz w:val="13"/>
              </w:rPr>
              <w:t>YÜKSEK RİSK GRUBU</w:t>
            </w:r>
          </w:p>
        </w:tc>
      </w:tr>
      <w:tr w:rsidR="00A56CC2" w:rsidTr="00C56EFB">
        <w:trPr>
          <w:trHeight w:val="231"/>
        </w:trPr>
        <w:tc>
          <w:tcPr>
            <w:tcW w:w="398" w:type="dxa"/>
            <w:vMerge/>
            <w:tcBorders>
              <w:bottom w:val="nil"/>
            </w:tcBorders>
            <w:vAlign w:val="center"/>
          </w:tcPr>
          <w:p w:rsidR="00A56CC2" w:rsidRDefault="00A56CC2" w:rsidP="00A56CC2">
            <w:pPr>
              <w:jc w:val="center"/>
              <w:rPr>
                <w:sz w:val="12"/>
                <w:szCs w:val="2"/>
              </w:rPr>
            </w:pPr>
          </w:p>
        </w:tc>
        <w:tc>
          <w:tcPr>
            <w:tcW w:w="764" w:type="dxa"/>
            <w:vMerge/>
            <w:tcBorders>
              <w:bottom w:val="nil"/>
            </w:tcBorders>
            <w:vAlign w:val="center"/>
          </w:tcPr>
          <w:p w:rsidR="00A56CC2" w:rsidRDefault="00A56CC2" w:rsidP="00A56CC2">
            <w:pPr>
              <w:jc w:val="center"/>
              <w:rPr>
                <w:sz w:val="2"/>
                <w:szCs w:val="2"/>
              </w:rPr>
            </w:pPr>
          </w:p>
        </w:tc>
        <w:tc>
          <w:tcPr>
            <w:tcW w:w="787" w:type="dxa"/>
            <w:vMerge/>
            <w:tcBorders>
              <w:bottom w:val="nil"/>
            </w:tcBorders>
            <w:vAlign w:val="center"/>
          </w:tcPr>
          <w:p w:rsidR="00A56CC2" w:rsidRDefault="00A56CC2" w:rsidP="00A56CC2">
            <w:pPr>
              <w:jc w:val="center"/>
              <w:rPr>
                <w:sz w:val="2"/>
                <w:szCs w:val="2"/>
              </w:rPr>
            </w:pPr>
          </w:p>
        </w:tc>
        <w:tc>
          <w:tcPr>
            <w:tcW w:w="955" w:type="dxa"/>
            <w:vMerge/>
            <w:tcBorders>
              <w:bottom w:val="nil"/>
            </w:tcBorders>
            <w:vAlign w:val="center"/>
          </w:tcPr>
          <w:p w:rsidR="00A56CC2" w:rsidRDefault="00A56CC2" w:rsidP="00A56CC2">
            <w:pPr>
              <w:jc w:val="center"/>
              <w:rPr>
                <w:sz w:val="2"/>
                <w:szCs w:val="2"/>
              </w:rPr>
            </w:pPr>
          </w:p>
        </w:tc>
        <w:tc>
          <w:tcPr>
            <w:tcW w:w="6650" w:type="dxa"/>
            <w:tcBorders>
              <w:top w:val="single" w:sz="6" w:space="0" w:color="000000"/>
              <w:bottom w:val="single" w:sz="6" w:space="0" w:color="000000"/>
            </w:tcBorders>
          </w:tcPr>
          <w:p w:rsidR="00A56CC2" w:rsidRDefault="00A56CC2" w:rsidP="00995238">
            <w:pPr>
              <w:pStyle w:val="TableParagraph"/>
              <w:spacing w:before="13"/>
              <w:rPr>
                <w:b/>
                <w:w w:val="105"/>
                <w:sz w:val="11"/>
              </w:rPr>
            </w:pPr>
            <w:r>
              <w:rPr>
                <w:b/>
                <w:w w:val="105"/>
                <w:sz w:val="11"/>
              </w:rPr>
              <w:t>Sebep</w:t>
            </w:r>
            <w:r>
              <w:rPr>
                <w:w w:val="105"/>
                <w:sz w:val="11"/>
              </w:rPr>
              <w:t>:</w:t>
            </w:r>
            <w:r>
              <w:t xml:space="preserve"> </w:t>
            </w:r>
            <w:r w:rsidRPr="00D8303D">
              <w:rPr>
                <w:w w:val="105"/>
                <w:sz w:val="11"/>
              </w:rPr>
              <w:t>EBYS arşivinde bilgi tespit edilememesi</w:t>
            </w:r>
          </w:p>
        </w:tc>
        <w:tc>
          <w:tcPr>
            <w:tcW w:w="1403" w:type="dxa"/>
            <w:vMerge/>
            <w:tcBorders>
              <w:bottom w:val="single" w:sz="12" w:space="0" w:color="auto"/>
            </w:tcBorders>
          </w:tcPr>
          <w:p w:rsidR="00A56CC2" w:rsidRPr="00B501FB" w:rsidRDefault="00A56CC2" w:rsidP="00A56CC2">
            <w:pPr>
              <w:rPr>
                <w:sz w:val="12"/>
                <w:szCs w:val="2"/>
              </w:rPr>
            </w:pPr>
          </w:p>
        </w:tc>
        <w:tc>
          <w:tcPr>
            <w:tcW w:w="567" w:type="dxa"/>
            <w:vMerge/>
            <w:tcBorders>
              <w:bottom w:val="nil"/>
            </w:tcBorders>
            <w:vAlign w:val="center"/>
          </w:tcPr>
          <w:p w:rsidR="00A56CC2" w:rsidRDefault="00A56CC2" w:rsidP="00A56CC2">
            <w:pPr>
              <w:jc w:val="center"/>
              <w:rPr>
                <w:sz w:val="12"/>
                <w:szCs w:val="12"/>
              </w:rPr>
            </w:pPr>
          </w:p>
        </w:tc>
        <w:tc>
          <w:tcPr>
            <w:tcW w:w="709" w:type="dxa"/>
            <w:vMerge/>
            <w:tcBorders>
              <w:bottom w:val="nil"/>
            </w:tcBorders>
            <w:vAlign w:val="center"/>
          </w:tcPr>
          <w:p w:rsidR="00A56CC2" w:rsidRDefault="00A56CC2" w:rsidP="00A56CC2">
            <w:pPr>
              <w:jc w:val="center"/>
              <w:rPr>
                <w:sz w:val="12"/>
                <w:szCs w:val="12"/>
              </w:rPr>
            </w:pPr>
          </w:p>
        </w:tc>
        <w:tc>
          <w:tcPr>
            <w:tcW w:w="2360" w:type="dxa"/>
            <w:vMerge/>
            <w:tcBorders>
              <w:bottom w:val="single" w:sz="12" w:space="0" w:color="auto"/>
            </w:tcBorders>
          </w:tcPr>
          <w:p w:rsidR="00A56CC2" w:rsidRDefault="00A56CC2" w:rsidP="00A56CC2">
            <w:pPr>
              <w:rPr>
                <w:sz w:val="12"/>
                <w:szCs w:val="12"/>
              </w:rPr>
            </w:pPr>
          </w:p>
        </w:tc>
        <w:tc>
          <w:tcPr>
            <w:tcW w:w="1467" w:type="dxa"/>
            <w:vMerge/>
            <w:tcBorders>
              <w:bottom w:val="nil"/>
            </w:tcBorders>
            <w:shd w:val="clear" w:color="auto" w:fill="FF0000"/>
            <w:vAlign w:val="center"/>
          </w:tcPr>
          <w:p w:rsidR="00A56CC2" w:rsidRDefault="00A56CC2" w:rsidP="00A56CC2">
            <w:pPr>
              <w:jc w:val="center"/>
              <w:rPr>
                <w:sz w:val="12"/>
                <w:szCs w:val="12"/>
              </w:rPr>
            </w:pPr>
          </w:p>
        </w:tc>
      </w:tr>
      <w:tr w:rsidR="00A56CC2" w:rsidTr="00C56EFB">
        <w:trPr>
          <w:trHeight w:val="232"/>
        </w:trPr>
        <w:tc>
          <w:tcPr>
            <w:tcW w:w="398" w:type="dxa"/>
            <w:vMerge w:val="restart"/>
            <w:tcBorders>
              <w:top w:val="single" w:sz="12" w:space="0" w:color="auto"/>
            </w:tcBorders>
            <w:vAlign w:val="center"/>
          </w:tcPr>
          <w:p w:rsidR="00A56CC2" w:rsidRDefault="00A56CC2" w:rsidP="00A56CC2">
            <w:pPr>
              <w:jc w:val="center"/>
              <w:rPr>
                <w:sz w:val="12"/>
                <w:szCs w:val="2"/>
              </w:rPr>
            </w:pPr>
            <w:r>
              <w:rPr>
                <w:sz w:val="12"/>
                <w:szCs w:val="2"/>
              </w:rPr>
              <w:t>17</w:t>
            </w:r>
          </w:p>
        </w:tc>
        <w:tc>
          <w:tcPr>
            <w:tcW w:w="764" w:type="dxa"/>
            <w:vMerge w:val="restart"/>
            <w:tcBorders>
              <w:top w:val="single" w:sz="12" w:space="0" w:color="auto"/>
            </w:tcBorders>
            <w:vAlign w:val="center"/>
          </w:tcPr>
          <w:p w:rsidR="00A56CC2" w:rsidRDefault="00A56CC2" w:rsidP="00A56CC2">
            <w:pPr>
              <w:jc w:val="center"/>
              <w:rPr>
                <w:sz w:val="2"/>
                <w:szCs w:val="2"/>
              </w:rPr>
            </w:pPr>
          </w:p>
        </w:tc>
        <w:tc>
          <w:tcPr>
            <w:tcW w:w="787" w:type="dxa"/>
            <w:vMerge w:val="restart"/>
            <w:tcBorders>
              <w:top w:val="nil"/>
            </w:tcBorders>
            <w:vAlign w:val="center"/>
          </w:tcPr>
          <w:p w:rsidR="00A56CC2" w:rsidRDefault="00A56CC2" w:rsidP="00A56CC2">
            <w:pPr>
              <w:jc w:val="center"/>
              <w:rPr>
                <w:sz w:val="2"/>
                <w:szCs w:val="2"/>
              </w:rPr>
            </w:pPr>
          </w:p>
        </w:tc>
        <w:tc>
          <w:tcPr>
            <w:tcW w:w="955" w:type="dxa"/>
            <w:vMerge w:val="restart"/>
            <w:tcBorders>
              <w:top w:val="nil"/>
            </w:tcBorders>
            <w:vAlign w:val="center"/>
          </w:tcPr>
          <w:p w:rsidR="00A56CC2" w:rsidRDefault="00A56CC2" w:rsidP="00A56CC2">
            <w:pPr>
              <w:jc w:val="center"/>
              <w:rPr>
                <w:sz w:val="2"/>
                <w:szCs w:val="2"/>
              </w:rPr>
            </w:pPr>
          </w:p>
        </w:tc>
        <w:tc>
          <w:tcPr>
            <w:tcW w:w="6650" w:type="dxa"/>
            <w:tcBorders>
              <w:top w:val="single" w:sz="6" w:space="0" w:color="000000"/>
              <w:bottom w:val="single" w:sz="6" w:space="0" w:color="000000"/>
            </w:tcBorders>
          </w:tcPr>
          <w:p w:rsidR="00A56CC2" w:rsidRDefault="00A56CC2" w:rsidP="00A56CC2">
            <w:pPr>
              <w:pStyle w:val="TableParagraph"/>
              <w:spacing w:before="13"/>
              <w:ind w:left="31"/>
              <w:rPr>
                <w:b/>
                <w:w w:val="105"/>
                <w:sz w:val="11"/>
              </w:rPr>
            </w:pPr>
            <w:r>
              <w:rPr>
                <w:b/>
                <w:w w:val="105"/>
                <w:sz w:val="11"/>
              </w:rPr>
              <w:t>Risk</w:t>
            </w:r>
            <w:r w:rsidRPr="001B38A1">
              <w:rPr>
                <w:w w:val="105"/>
                <w:sz w:val="11"/>
              </w:rPr>
              <w:t>:</w:t>
            </w:r>
            <w:r>
              <w:t xml:space="preserve"> </w:t>
            </w:r>
            <w:r w:rsidRPr="009B6078">
              <w:rPr>
                <w:w w:val="105"/>
                <w:sz w:val="11"/>
              </w:rPr>
              <w:t>Acil durumlarda (yangın, sel, deprem gibi) gerekli materyallerin yeter</w:t>
            </w:r>
            <w:r>
              <w:rPr>
                <w:w w:val="105"/>
                <w:sz w:val="11"/>
              </w:rPr>
              <w:t>siz</w:t>
            </w:r>
            <w:r w:rsidRPr="009B6078">
              <w:rPr>
                <w:w w:val="105"/>
                <w:sz w:val="11"/>
              </w:rPr>
              <w:t>liğinden kaynaklanan riskler</w:t>
            </w:r>
          </w:p>
        </w:tc>
        <w:tc>
          <w:tcPr>
            <w:tcW w:w="1403" w:type="dxa"/>
            <w:vMerge w:val="restart"/>
            <w:tcBorders>
              <w:top w:val="single" w:sz="12" w:space="0" w:color="auto"/>
            </w:tcBorders>
          </w:tcPr>
          <w:p w:rsidR="00A56CC2" w:rsidRPr="00B501FB" w:rsidRDefault="00CC4EFF" w:rsidP="00A56CC2">
            <w:pPr>
              <w:rPr>
                <w:sz w:val="12"/>
                <w:szCs w:val="2"/>
              </w:rPr>
            </w:pPr>
            <w:r>
              <w:rPr>
                <w:sz w:val="12"/>
                <w:szCs w:val="2"/>
              </w:rPr>
              <w:t>Yangın söndürme tüpü ve acil çıkış levhaları mevcuttur.</w:t>
            </w:r>
          </w:p>
        </w:tc>
        <w:tc>
          <w:tcPr>
            <w:tcW w:w="567" w:type="dxa"/>
            <w:vMerge w:val="restart"/>
            <w:tcBorders>
              <w:top w:val="single" w:sz="12" w:space="0" w:color="auto"/>
            </w:tcBorders>
            <w:vAlign w:val="center"/>
          </w:tcPr>
          <w:p w:rsidR="00A56CC2" w:rsidRDefault="00A56CC2" w:rsidP="00A56CC2">
            <w:pPr>
              <w:jc w:val="center"/>
              <w:rPr>
                <w:sz w:val="12"/>
                <w:szCs w:val="12"/>
              </w:rPr>
            </w:pPr>
            <w:r>
              <w:rPr>
                <w:sz w:val="12"/>
                <w:szCs w:val="12"/>
              </w:rPr>
              <w:t>5</w:t>
            </w:r>
          </w:p>
        </w:tc>
        <w:tc>
          <w:tcPr>
            <w:tcW w:w="709" w:type="dxa"/>
            <w:vMerge w:val="restart"/>
            <w:tcBorders>
              <w:top w:val="single" w:sz="12" w:space="0" w:color="auto"/>
            </w:tcBorders>
            <w:vAlign w:val="center"/>
          </w:tcPr>
          <w:p w:rsidR="00A56CC2" w:rsidRDefault="00A56CC2" w:rsidP="00A56CC2">
            <w:pPr>
              <w:jc w:val="center"/>
              <w:rPr>
                <w:sz w:val="12"/>
                <w:szCs w:val="12"/>
              </w:rPr>
            </w:pPr>
            <w:r>
              <w:rPr>
                <w:sz w:val="12"/>
                <w:szCs w:val="12"/>
              </w:rPr>
              <w:t>5</w:t>
            </w:r>
          </w:p>
        </w:tc>
        <w:tc>
          <w:tcPr>
            <w:tcW w:w="2360" w:type="dxa"/>
            <w:vMerge w:val="restart"/>
            <w:tcBorders>
              <w:top w:val="single" w:sz="12" w:space="0" w:color="auto"/>
            </w:tcBorders>
          </w:tcPr>
          <w:p w:rsidR="00A56CC2" w:rsidRDefault="001A3232" w:rsidP="00A56CC2">
            <w:pPr>
              <w:rPr>
                <w:sz w:val="12"/>
                <w:szCs w:val="12"/>
              </w:rPr>
            </w:pPr>
            <w:r w:rsidRPr="001A3232">
              <w:rPr>
                <w:sz w:val="12"/>
                <w:szCs w:val="12"/>
              </w:rPr>
              <w:t>Acil durum eylem materyallerinin gerekli yerlere asılması ve yönlendirmenin güçlendirilmesi</w:t>
            </w:r>
            <w:r w:rsidR="00CC4EFF">
              <w:rPr>
                <w:sz w:val="12"/>
                <w:szCs w:val="12"/>
              </w:rPr>
              <w:t xml:space="preserve"> gerekmektedir.</w:t>
            </w:r>
          </w:p>
        </w:tc>
        <w:tc>
          <w:tcPr>
            <w:tcW w:w="1467" w:type="dxa"/>
            <w:vMerge w:val="restart"/>
            <w:tcBorders>
              <w:top w:val="nil"/>
            </w:tcBorders>
            <w:shd w:val="clear" w:color="auto" w:fill="FFFF00"/>
            <w:vAlign w:val="center"/>
          </w:tcPr>
          <w:p w:rsidR="00A56CC2" w:rsidRDefault="00995238" w:rsidP="00A56CC2">
            <w:pPr>
              <w:jc w:val="center"/>
              <w:rPr>
                <w:sz w:val="12"/>
                <w:szCs w:val="12"/>
              </w:rPr>
            </w:pPr>
            <w:r w:rsidRPr="00995238">
              <w:rPr>
                <w:sz w:val="10"/>
                <w:szCs w:val="12"/>
              </w:rPr>
              <w:t>ORTA DÜZEY RİSK GRUBU</w:t>
            </w:r>
          </w:p>
        </w:tc>
      </w:tr>
      <w:tr w:rsidR="00A56CC2" w:rsidTr="00C56EFB">
        <w:trPr>
          <w:trHeight w:val="231"/>
        </w:trPr>
        <w:tc>
          <w:tcPr>
            <w:tcW w:w="398" w:type="dxa"/>
            <w:vMerge/>
            <w:tcBorders>
              <w:bottom w:val="single" w:sz="12" w:space="0" w:color="auto"/>
            </w:tcBorders>
            <w:vAlign w:val="center"/>
          </w:tcPr>
          <w:p w:rsidR="00A56CC2" w:rsidRDefault="00A56CC2" w:rsidP="00A56CC2">
            <w:pPr>
              <w:jc w:val="center"/>
              <w:rPr>
                <w:sz w:val="12"/>
                <w:szCs w:val="2"/>
              </w:rPr>
            </w:pPr>
          </w:p>
        </w:tc>
        <w:tc>
          <w:tcPr>
            <w:tcW w:w="764" w:type="dxa"/>
            <w:vMerge/>
            <w:tcBorders>
              <w:bottom w:val="single" w:sz="12" w:space="0" w:color="auto"/>
            </w:tcBorders>
            <w:vAlign w:val="center"/>
          </w:tcPr>
          <w:p w:rsidR="00A56CC2" w:rsidRDefault="00A56CC2" w:rsidP="00A56CC2">
            <w:pPr>
              <w:jc w:val="center"/>
              <w:rPr>
                <w:sz w:val="2"/>
                <w:szCs w:val="2"/>
              </w:rPr>
            </w:pPr>
          </w:p>
        </w:tc>
        <w:tc>
          <w:tcPr>
            <w:tcW w:w="787" w:type="dxa"/>
            <w:vMerge/>
            <w:tcBorders>
              <w:bottom w:val="nil"/>
            </w:tcBorders>
            <w:vAlign w:val="center"/>
          </w:tcPr>
          <w:p w:rsidR="00A56CC2" w:rsidRDefault="00A56CC2" w:rsidP="00A56CC2">
            <w:pPr>
              <w:jc w:val="center"/>
              <w:rPr>
                <w:sz w:val="2"/>
                <w:szCs w:val="2"/>
              </w:rPr>
            </w:pPr>
          </w:p>
        </w:tc>
        <w:tc>
          <w:tcPr>
            <w:tcW w:w="955" w:type="dxa"/>
            <w:vMerge/>
            <w:tcBorders>
              <w:bottom w:val="nil"/>
            </w:tcBorders>
            <w:vAlign w:val="center"/>
          </w:tcPr>
          <w:p w:rsidR="00A56CC2" w:rsidRDefault="00A56CC2" w:rsidP="00A56CC2">
            <w:pPr>
              <w:jc w:val="center"/>
              <w:rPr>
                <w:sz w:val="2"/>
                <w:szCs w:val="2"/>
              </w:rPr>
            </w:pPr>
          </w:p>
        </w:tc>
        <w:tc>
          <w:tcPr>
            <w:tcW w:w="6650" w:type="dxa"/>
            <w:tcBorders>
              <w:top w:val="single" w:sz="6" w:space="0" w:color="000000"/>
              <w:bottom w:val="single" w:sz="6" w:space="0" w:color="000000"/>
            </w:tcBorders>
          </w:tcPr>
          <w:p w:rsidR="00A56CC2" w:rsidRDefault="00A56CC2" w:rsidP="00A56CC2">
            <w:pPr>
              <w:pStyle w:val="TableParagraph"/>
              <w:spacing w:before="13"/>
              <w:ind w:left="31"/>
              <w:rPr>
                <w:b/>
                <w:w w:val="105"/>
                <w:sz w:val="11"/>
              </w:rPr>
            </w:pPr>
            <w:r>
              <w:rPr>
                <w:b/>
                <w:w w:val="105"/>
                <w:sz w:val="11"/>
              </w:rPr>
              <w:t>Sebep</w:t>
            </w:r>
            <w:r>
              <w:rPr>
                <w:w w:val="105"/>
                <w:sz w:val="11"/>
              </w:rPr>
              <w:t>:</w:t>
            </w:r>
            <w:r>
              <w:t xml:space="preserve"> </w:t>
            </w:r>
            <w:r w:rsidRPr="009B6078">
              <w:rPr>
                <w:w w:val="105"/>
                <w:sz w:val="11"/>
              </w:rPr>
              <w:t>Acil durumlarda yangın alarmı, çıkış yönlendirme levhalarının yetersizliği</w:t>
            </w:r>
          </w:p>
        </w:tc>
        <w:tc>
          <w:tcPr>
            <w:tcW w:w="1403" w:type="dxa"/>
            <w:vMerge/>
            <w:tcBorders>
              <w:bottom w:val="single" w:sz="12" w:space="0" w:color="auto"/>
            </w:tcBorders>
          </w:tcPr>
          <w:p w:rsidR="00A56CC2" w:rsidRPr="00B501FB" w:rsidRDefault="00A56CC2" w:rsidP="00A56CC2">
            <w:pPr>
              <w:rPr>
                <w:sz w:val="12"/>
                <w:szCs w:val="2"/>
              </w:rPr>
            </w:pPr>
          </w:p>
        </w:tc>
        <w:tc>
          <w:tcPr>
            <w:tcW w:w="567" w:type="dxa"/>
            <w:vMerge/>
            <w:tcBorders>
              <w:bottom w:val="single" w:sz="12" w:space="0" w:color="auto"/>
            </w:tcBorders>
            <w:vAlign w:val="center"/>
          </w:tcPr>
          <w:p w:rsidR="00A56CC2" w:rsidRDefault="00A56CC2" w:rsidP="00A56CC2">
            <w:pPr>
              <w:jc w:val="center"/>
              <w:rPr>
                <w:sz w:val="12"/>
                <w:szCs w:val="12"/>
              </w:rPr>
            </w:pPr>
          </w:p>
        </w:tc>
        <w:tc>
          <w:tcPr>
            <w:tcW w:w="709" w:type="dxa"/>
            <w:vMerge/>
            <w:tcBorders>
              <w:bottom w:val="single" w:sz="12" w:space="0" w:color="auto"/>
            </w:tcBorders>
            <w:vAlign w:val="center"/>
          </w:tcPr>
          <w:p w:rsidR="00A56CC2" w:rsidRDefault="00A56CC2" w:rsidP="00A56CC2">
            <w:pPr>
              <w:jc w:val="center"/>
              <w:rPr>
                <w:sz w:val="12"/>
                <w:szCs w:val="12"/>
              </w:rPr>
            </w:pPr>
          </w:p>
        </w:tc>
        <w:tc>
          <w:tcPr>
            <w:tcW w:w="2360" w:type="dxa"/>
            <w:vMerge/>
            <w:tcBorders>
              <w:bottom w:val="single" w:sz="12" w:space="0" w:color="auto"/>
            </w:tcBorders>
          </w:tcPr>
          <w:p w:rsidR="00A56CC2" w:rsidRDefault="00A56CC2" w:rsidP="00A56CC2">
            <w:pPr>
              <w:rPr>
                <w:sz w:val="12"/>
                <w:szCs w:val="12"/>
              </w:rPr>
            </w:pPr>
          </w:p>
        </w:tc>
        <w:tc>
          <w:tcPr>
            <w:tcW w:w="1467" w:type="dxa"/>
            <w:vMerge/>
            <w:tcBorders>
              <w:bottom w:val="nil"/>
            </w:tcBorders>
            <w:shd w:val="clear" w:color="auto" w:fill="FFFF00"/>
            <w:vAlign w:val="center"/>
          </w:tcPr>
          <w:p w:rsidR="00A56CC2" w:rsidRDefault="00A56CC2" w:rsidP="00A56CC2">
            <w:pPr>
              <w:jc w:val="center"/>
              <w:rPr>
                <w:sz w:val="12"/>
                <w:szCs w:val="12"/>
              </w:rPr>
            </w:pPr>
          </w:p>
        </w:tc>
      </w:tr>
      <w:tr w:rsidR="00A56CC2" w:rsidTr="00C56EFB">
        <w:trPr>
          <w:trHeight w:val="232"/>
        </w:trPr>
        <w:tc>
          <w:tcPr>
            <w:tcW w:w="398" w:type="dxa"/>
            <w:vMerge w:val="restart"/>
            <w:tcBorders>
              <w:top w:val="single" w:sz="12" w:space="0" w:color="auto"/>
            </w:tcBorders>
            <w:vAlign w:val="center"/>
          </w:tcPr>
          <w:p w:rsidR="00A56CC2" w:rsidRDefault="00A56CC2" w:rsidP="00A56CC2">
            <w:pPr>
              <w:jc w:val="center"/>
              <w:rPr>
                <w:sz w:val="12"/>
                <w:szCs w:val="2"/>
              </w:rPr>
            </w:pPr>
            <w:r>
              <w:rPr>
                <w:sz w:val="12"/>
                <w:szCs w:val="2"/>
              </w:rPr>
              <w:t>18</w:t>
            </w:r>
          </w:p>
        </w:tc>
        <w:tc>
          <w:tcPr>
            <w:tcW w:w="764" w:type="dxa"/>
            <w:vMerge w:val="restart"/>
            <w:tcBorders>
              <w:top w:val="single" w:sz="12" w:space="0" w:color="auto"/>
            </w:tcBorders>
            <w:vAlign w:val="center"/>
          </w:tcPr>
          <w:p w:rsidR="00A56CC2" w:rsidRDefault="00A56CC2" w:rsidP="00A56CC2">
            <w:pPr>
              <w:jc w:val="center"/>
              <w:rPr>
                <w:sz w:val="2"/>
                <w:szCs w:val="2"/>
              </w:rPr>
            </w:pPr>
          </w:p>
        </w:tc>
        <w:tc>
          <w:tcPr>
            <w:tcW w:w="787" w:type="dxa"/>
            <w:vMerge w:val="restart"/>
            <w:tcBorders>
              <w:top w:val="nil"/>
            </w:tcBorders>
            <w:vAlign w:val="center"/>
          </w:tcPr>
          <w:p w:rsidR="00A56CC2" w:rsidRDefault="00A56CC2" w:rsidP="00A56CC2">
            <w:pPr>
              <w:jc w:val="center"/>
              <w:rPr>
                <w:sz w:val="2"/>
                <w:szCs w:val="2"/>
              </w:rPr>
            </w:pPr>
          </w:p>
        </w:tc>
        <w:tc>
          <w:tcPr>
            <w:tcW w:w="955" w:type="dxa"/>
            <w:vMerge w:val="restart"/>
            <w:tcBorders>
              <w:top w:val="nil"/>
            </w:tcBorders>
            <w:vAlign w:val="center"/>
          </w:tcPr>
          <w:p w:rsidR="00A56CC2" w:rsidRDefault="00A56CC2" w:rsidP="00A56CC2">
            <w:pPr>
              <w:jc w:val="center"/>
              <w:rPr>
                <w:sz w:val="2"/>
                <w:szCs w:val="2"/>
              </w:rPr>
            </w:pPr>
          </w:p>
        </w:tc>
        <w:tc>
          <w:tcPr>
            <w:tcW w:w="6650" w:type="dxa"/>
            <w:tcBorders>
              <w:top w:val="single" w:sz="6" w:space="0" w:color="000000"/>
              <w:bottom w:val="single" w:sz="6" w:space="0" w:color="000000"/>
            </w:tcBorders>
          </w:tcPr>
          <w:p w:rsidR="00A56CC2" w:rsidRDefault="00A56CC2" w:rsidP="00A56CC2">
            <w:pPr>
              <w:pStyle w:val="TableParagraph"/>
              <w:spacing w:before="13"/>
              <w:ind w:left="31"/>
              <w:rPr>
                <w:b/>
                <w:w w:val="105"/>
                <w:sz w:val="11"/>
              </w:rPr>
            </w:pPr>
            <w:r>
              <w:rPr>
                <w:b/>
                <w:w w:val="105"/>
                <w:sz w:val="11"/>
              </w:rPr>
              <w:t>Risk</w:t>
            </w:r>
            <w:r w:rsidRPr="001B38A1">
              <w:rPr>
                <w:w w:val="105"/>
                <w:sz w:val="11"/>
              </w:rPr>
              <w:t>:</w:t>
            </w:r>
            <w:r>
              <w:t xml:space="preserve"> </w:t>
            </w:r>
            <w:r w:rsidRPr="00725E97">
              <w:rPr>
                <w:w w:val="105"/>
                <w:sz w:val="11"/>
              </w:rPr>
              <w:t>Uygulama derslerinin yapılabilmesi ve öğrencilerin sahada öğrenebilmesi adına staj yapılacak kurumların yetersizliği</w:t>
            </w:r>
          </w:p>
        </w:tc>
        <w:tc>
          <w:tcPr>
            <w:tcW w:w="1403" w:type="dxa"/>
            <w:vMerge w:val="restart"/>
            <w:tcBorders>
              <w:top w:val="single" w:sz="12" w:space="0" w:color="auto"/>
            </w:tcBorders>
          </w:tcPr>
          <w:p w:rsidR="00A56CC2" w:rsidRPr="00B501FB" w:rsidRDefault="00CC4EFF" w:rsidP="00A56CC2">
            <w:pPr>
              <w:rPr>
                <w:sz w:val="12"/>
                <w:szCs w:val="2"/>
              </w:rPr>
            </w:pPr>
            <w:r>
              <w:rPr>
                <w:sz w:val="12"/>
                <w:szCs w:val="2"/>
              </w:rPr>
              <w:t>Bulunulan ilde bir tane devlet hastanesi bulunması ve nüfusun yoğunluğu sorun teşkil etmektedir.</w:t>
            </w:r>
          </w:p>
        </w:tc>
        <w:tc>
          <w:tcPr>
            <w:tcW w:w="567" w:type="dxa"/>
            <w:vMerge w:val="restart"/>
            <w:tcBorders>
              <w:top w:val="single" w:sz="12" w:space="0" w:color="auto"/>
            </w:tcBorders>
            <w:vAlign w:val="center"/>
          </w:tcPr>
          <w:p w:rsidR="00A56CC2" w:rsidRDefault="00A56CC2" w:rsidP="00A56CC2">
            <w:pPr>
              <w:jc w:val="center"/>
              <w:rPr>
                <w:sz w:val="12"/>
                <w:szCs w:val="12"/>
              </w:rPr>
            </w:pPr>
            <w:r>
              <w:rPr>
                <w:sz w:val="12"/>
                <w:szCs w:val="12"/>
              </w:rPr>
              <w:t>6</w:t>
            </w:r>
          </w:p>
        </w:tc>
        <w:tc>
          <w:tcPr>
            <w:tcW w:w="709" w:type="dxa"/>
            <w:vMerge w:val="restart"/>
            <w:tcBorders>
              <w:top w:val="single" w:sz="12" w:space="0" w:color="auto"/>
            </w:tcBorders>
            <w:vAlign w:val="center"/>
          </w:tcPr>
          <w:p w:rsidR="00A56CC2" w:rsidRDefault="00A56CC2" w:rsidP="00A56CC2">
            <w:pPr>
              <w:jc w:val="center"/>
              <w:rPr>
                <w:sz w:val="12"/>
                <w:szCs w:val="12"/>
              </w:rPr>
            </w:pPr>
            <w:r>
              <w:rPr>
                <w:sz w:val="12"/>
                <w:szCs w:val="12"/>
              </w:rPr>
              <w:t>5</w:t>
            </w:r>
          </w:p>
        </w:tc>
        <w:tc>
          <w:tcPr>
            <w:tcW w:w="2360" w:type="dxa"/>
            <w:vMerge w:val="restart"/>
            <w:tcBorders>
              <w:top w:val="single" w:sz="12" w:space="0" w:color="auto"/>
            </w:tcBorders>
          </w:tcPr>
          <w:p w:rsidR="00A56CC2" w:rsidRDefault="001A3232" w:rsidP="00A56CC2">
            <w:pPr>
              <w:rPr>
                <w:sz w:val="12"/>
                <w:szCs w:val="12"/>
              </w:rPr>
            </w:pPr>
            <w:r w:rsidRPr="001A3232">
              <w:rPr>
                <w:sz w:val="12"/>
                <w:szCs w:val="12"/>
              </w:rPr>
              <w:t>İntörn öğrenciler için imzalanacak staj protokolleri</w:t>
            </w:r>
          </w:p>
        </w:tc>
        <w:tc>
          <w:tcPr>
            <w:tcW w:w="1467" w:type="dxa"/>
            <w:vMerge w:val="restart"/>
            <w:tcBorders>
              <w:top w:val="nil"/>
            </w:tcBorders>
            <w:shd w:val="clear" w:color="auto" w:fill="FFFF00"/>
            <w:vAlign w:val="center"/>
          </w:tcPr>
          <w:p w:rsidR="00A56CC2" w:rsidRDefault="00995238" w:rsidP="00A56CC2">
            <w:pPr>
              <w:jc w:val="center"/>
              <w:rPr>
                <w:sz w:val="12"/>
                <w:szCs w:val="12"/>
              </w:rPr>
            </w:pPr>
            <w:r w:rsidRPr="00995238">
              <w:rPr>
                <w:sz w:val="10"/>
                <w:szCs w:val="12"/>
              </w:rPr>
              <w:t>ORTA DÜZEY RİSK GRUBU</w:t>
            </w:r>
          </w:p>
        </w:tc>
      </w:tr>
      <w:tr w:rsidR="00A56CC2" w:rsidTr="00C56EFB">
        <w:trPr>
          <w:trHeight w:val="231"/>
        </w:trPr>
        <w:tc>
          <w:tcPr>
            <w:tcW w:w="398" w:type="dxa"/>
            <w:vMerge/>
            <w:tcBorders>
              <w:bottom w:val="single" w:sz="12" w:space="0" w:color="auto"/>
            </w:tcBorders>
            <w:vAlign w:val="center"/>
          </w:tcPr>
          <w:p w:rsidR="00A56CC2" w:rsidRDefault="00A56CC2" w:rsidP="00A56CC2">
            <w:pPr>
              <w:jc w:val="center"/>
              <w:rPr>
                <w:sz w:val="12"/>
                <w:szCs w:val="2"/>
              </w:rPr>
            </w:pPr>
          </w:p>
        </w:tc>
        <w:tc>
          <w:tcPr>
            <w:tcW w:w="764" w:type="dxa"/>
            <w:vMerge/>
            <w:tcBorders>
              <w:bottom w:val="single" w:sz="12" w:space="0" w:color="auto"/>
            </w:tcBorders>
            <w:vAlign w:val="center"/>
          </w:tcPr>
          <w:p w:rsidR="00A56CC2" w:rsidRDefault="00A56CC2" w:rsidP="00A56CC2">
            <w:pPr>
              <w:jc w:val="center"/>
              <w:rPr>
                <w:sz w:val="2"/>
                <w:szCs w:val="2"/>
              </w:rPr>
            </w:pPr>
          </w:p>
        </w:tc>
        <w:tc>
          <w:tcPr>
            <w:tcW w:w="787" w:type="dxa"/>
            <w:vMerge/>
            <w:tcBorders>
              <w:bottom w:val="nil"/>
            </w:tcBorders>
            <w:vAlign w:val="center"/>
          </w:tcPr>
          <w:p w:rsidR="00A56CC2" w:rsidRDefault="00A56CC2" w:rsidP="00A56CC2">
            <w:pPr>
              <w:jc w:val="center"/>
              <w:rPr>
                <w:sz w:val="2"/>
                <w:szCs w:val="2"/>
              </w:rPr>
            </w:pPr>
          </w:p>
        </w:tc>
        <w:tc>
          <w:tcPr>
            <w:tcW w:w="955" w:type="dxa"/>
            <w:vMerge/>
            <w:tcBorders>
              <w:bottom w:val="nil"/>
            </w:tcBorders>
            <w:vAlign w:val="center"/>
          </w:tcPr>
          <w:p w:rsidR="00A56CC2" w:rsidRDefault="00A56CC2" w:rsidP="00A56CC2">
            <w:pPr>
              <w:jc w:val="center"/>
              <w:rPr>
                <w:sz w:val="2"/>
                <w:szCs w:val="2"/>
              </w:rPr>
            </w:pPr>
          </w:p>
        </w:tc>
        <w:tc>
          <w:tcPr>
            <w:tcW w:w="6650" w:type="dxa"/>
            <w:tcBorders>
              <w:top w:val="single" w:sz="6" w:space="0" w:color="000000"/>
              <w:bottom w:val="single" w:sz="6" w:space="0" w:color="000000"/>
            </w:tcBorders>
          </w:tcPr>
          <w:p w:rsidR="00A56CC2" w:rsidRDefault="00A56CC2" w:rsidP="00A56CC2">
            <w:pPr>
              <w:pStyle w:val="TableParagraph"/>
              <w:spacing w:before="13"/>
              <w:ind w:left="31"/>
              <w:rPr>
                <w:b/>
                <w:w w:val="105"/>
                <w:sz w:val="11"/>
              </w:rPr>
            </w:pPr>
            <w:r>
              <w:rPr>
                <w:b/>
                <w:w w:val="105"/>
                <w:sz w:val="11"/>
              </w:rPr>
              <w:t>Sebep</w:t>
            </w:r>
            <w:r>
              <w:rPr>
                <w:w w:val="105"/>
                <w:sz w:val="11"/>
              </w:rPr>
              <w:t>:</w:t>
            </w:r>
            <w:r>
              <w:t xml:space="preserve"> </w:t>
            </w:r>
            <w:r w:rsidRPr="00725E97">
              <w:rPr>
                <w:w w:val="105"/>
                <w:sz w:val="11"/>
              </w:rPr>
              <w:t>Üniversite hastanesinin bulunmaması, mevcut devlet hastanesinin kapasite yetersizliği, diğer kurumlarla yaşanan bürokratik engeller.</w:t>
            </w:r>
          </w:p>
        </w:tc>
        <w:tc>
          <w:tcPr>
            <w:tcW w:w="1403" w:type="dxa"/>
            <w:vMerge/>
            <w:tcBorders>
              <w:bottom w:val="single" w:sz="12" w:space="0" w:color="auto"/>
            </w:tcBorders>
          </w:tcPr>
          <w:p w:rsidR="00A56CC2" w:rsidRPr="00B501FB" w:rsidRDefault="00A56CC2" w:rsidP="00A56CC2">
            <w:pPr>
              <w:rPr>
                <w:sz w:val="12"/>
                <w:szCs w:val="2"/>
              </w:rPr>
            </w:pPr>
          </w:p>
        </w:tc>
        <w:tc>
          <w:tcPr>
            <w:tcW w:w="567" w:type="dxa"/>
            <w:vMerge/>
            <w:tcBorders>
              <w:bottom w:val="single" w:sz="12" w:space="0" w:color="auto"/>
            </w:tcBorders>
            <w:vAlign w:val="center"/>
          </w:tcPr>
          <w:p w:rsidR="00A56CC2" w:rsidRDefault="00A56CC2" w:rsidP="00A56CC2">
            <w:pPr>
              <w:jc w:val="center"/>
              <w:rPr>
                <w:sz w:val="12"/>
                <w:szCs w:val="12"/>
              </w:rPr>
            </w:pPr>
          </w:p>
        </w:tc>
        <w:tc>
          <w:tcPr>
            <w:tcW w:w="709" w:type="dxa"/>
            <w:vMerge/>
            <w:tcBorders>
              <w:bottom w:val="single" w:sz="12" w:space="0" w:color="auto"/>
            </w:tcBorders>
            <w:vAlign w:val="center"/>
          </w:tcPr>
          <w:p w:rsidR="00A56CC2" w:rsidRDefault="00A56CC2" w:rsidP="00A56CC2">
            <w:pPr>
              <w:jc w:val="center"/>
              <w:rPr>
                <w:sz w:val="12"/>
                <w:szCs w:val="12"/>
              </w:rPr>
            </w:pPr>
          </w:p>
        </w:tc>
        <w:tc>
          <w:tcPr>
            <w:tcW w:w="2360" w:type="dxa"/>
            <w:vMerge/>
            <w:tcBorders>
              <w:bottom w:val="single" w:sz="12" w:space="0" w:color="auto"/>
            </w:tcBorders>
          </w:tcPr>
          <w:p w:rsidR="00A56CC2" w:rsidRDefault="00A56CC2" w:rsidP="00A56CC2">
            <w:pPr>
              <w:rPr>
                <w:sz w:val="12"/>
                <w:szCs w:val="12"/>
              </w:rPr>
            </w:pPr>
          </w:p>
        </w:tc>
        <w:tc>
          <w:tcPr>
            <w:tcW w:w="1467" w:type="dxa"/>
            <w:vMerge/>
            <w:tcBorders>
              <w:bottom w:val="nil"/>
            </w:tcBorders>
            <w:shd w:val="clear" w:color="auto" w:fill="FFFF00"/>
            <w:vAlign w:val="center"/>
          </w:tcPr>
          <w:p w:rsidR="00A56CC2" w:rsidRDefault="00A56CC2" w:rsidP="00A56CC2">
            <w:pPr>
              <w:jc w:val="center"/>
              <w:rPr>
                <w:sz w:val="12"/>
                <w:szCs w:val="12"/>
              </w:rPr>
            </w:pPr>
          </w:p>
        </w:tc>
      </w:tr>
      <w:tr w:rsidR="00A56CC2" w:rsidTr="00C56EFB">
        <w:trPr>
          <w:trHeight w:val="232"/>
        </w:trPr>
        <w:tc>
          <w:tcPr>
            <w:tcW w:w="398" w:type="dxa"/>
            <w:vMerge w:val="restart"/>
            <w:tcBorders>
              <w:top w:val="single" w:sz="12" w:space="0" w:color="auto"/>
            </w:tcBorders>
            <w:vAlign w:val="center"/>
          </w:tcPr>
          <w:p w:rsidR="00A56CC2" w:rsidRDefault="00A56CC2" w:rsidP="00A56CC2">
            <w:pPr>
              <w:jc w:val="center"/>
              <w:rPr>
                <w:sz w:val="12"/>
                <w:szCs w:val="2"/>
              </w:rPr>
            </w:pPr>
            <w:r>
              <w:rPr>
                <w:sz w:val="12"/>
                <w:szCs w:val="2"/>
              </w:rPr>
              <w:t>19</w:t>
            </w:r>
          </w:p>
        </w:tc>
        <w:tc>
          <w:tcPr>
            <w:tcW w:w="764" w:type="dxa"/>
            <w:vMerge w:val="restart"/>
            <w:tcBorders>
              <w:top w:val="single" w:sz="12" w:space="0" w:color="auto"/>
            </w:tcBorders>
            <w:vAlign w:val="center"/>
          </w:tcPr>
          <w:p w:rsidR="00A56CC2" w:rsidRDefault="00A56CC2" w:rsidP="00A56CC2">
            <w:pPr>
              <w:jc w:val="center"/>
              <w:rPr>
                <w:sz w:val="2"/>
                <w:szCs w:val="2"/>
              </w:rPr>
            </w:pPr>
          </w:p>
        </w:tc>
        <w:tc>
          <w:tcPr>
            <w:tcW w:w="787" w:type="dxa"/>
            <w:vMerge w:val="restart"/>
            <w:tcBorders>
              <w:top w:val="nil"/>
            </w:tcBorders>
            <w:vAlign w:val="center"/>
          </w:tcPr>
          <w:p w:rsidR="00A56CC2" w:rsidRDefault="00A56CC2" w:rsidP="00A56CC2">
            <w:pPr>
              <w:jc w:val="center"/>
              <w:rPr>
                <w:sz w:val="2"/>
                <w:szCs w:val="2"/>
              </w:rPr>
            </w:pPr>
          </w:p>
        </w:tc>
        <w:tc>
          <w:tcPr>
            <w:tcW w:w="955" w:type="dxa"/>
            <w:vMerge w:val="restart"/>
            <w:tcBorders>
              <w:top w:val="nil"/>
            </w:tcBorders>
            <w:vAlign w:val="center"/>
          </w:tcPr>
          <w:p w:rsidR="00A56CC2" w:rsidRDefault="00A56CC2" w:rsidP="00A56CC2">
            <w:pPr>
              <w:jc w:val="center"/>
              <w:rPr>
                <w:sz w:val="2"/>
                <w:szCs w:val="2"/>
              </w:rPr>
            </w:pPr>
          </w:p>
        </w:tc>
        <w:tc>
          <w:tcPr>
            <w:tcW w:w="6650" w:type="dxa"/>
            <w:tcBorders>
              <w:top w:val="single" w:sz="6" w:space="0" w:color="000000"/>
              <w:bottom w:val="single" w:sz="6" w:space="0" w:color="000000"/>
            </w:tcBorders>
          </w:tcPr>
          <w:p w:rsidR="00A56CC2" w:rsidRDefault="00A56CC2" w:rsidP="00A56CC2">
            <w:pPr>
              <w:pStyle w:val="TableParagraph"/>
              <w:spacing w:before="13"/>
              <w:ind w:left="31"/>
              <w:rPr>
                <w:b/>
                <w:w w:val="105"/>
                <w:sz w:val="11"/>
              </w:rPr>
            </w:pPr>
            <w:r>
              <w:rPr>
                <w:b/>
                <w:w w:val="105"/>
                <w:sz w:val="11"/>
              </w:rPr>
              <w:t>Risk</w:t>
            </w:r>
            <w:r w:rsidRPr="001B38A1">
              <w:rPr>
                <w:w w:val="105"/>
                <w:sz w:val="11"/>
              </w:rPr>
              <w:t>:</w:t>
            </w:r>
            <w:r>
              <w:t xml:space="preserve"> </w:t>
            </w:r>
            <w:r w:rsidRPr="00725E97">
              <w:rPr>
                <w:w w:val="105"/>
                <w:sz w:val="11"/>
              </w:rPr>
              <w:t>Ulaşım sorununa bağlı olarak öğrencilerin ve personelin yaşadığı güçlükler, merkez ile yaşanan bürokratik ve yazışma sorunu kaynaklı riskler</w:t>
            </w:r>
          </w:p>
        </w:tc>
        <w:tc>
          <w:tcPr>
            <w:tcW w:w="1403" w:type="dxa"/>
            <w:vMerge w:val="restart"/>
            <w:tcBorders>
              <w:top w:val="single" w:sz="12" w:space="0" w:color="auto"/>
            </w:tcBorders>
          </w:tcPr>
          <w:p w:rsidR="00A56CC2" w:rsidRPr="00B501FB" w:rsidRDefault="00AD3C83" w:rsidP="00AD3C83">
            <w:pPr>
              <w:rPr>
                <w:sz w:val="12"/>
                <w:szCs w:val="2"/>
              </w:rPr>
            </w:pPr>
            <w:r>
              <w:rPr>
                <w:sz w:val="12"/>
                <w:szCs w:val="2"/>
              </w:rPr>
              <w:t xml:space="preserve">Merkez kampüsten gelen ringlerin kullanılmaması </w:t>
            </w:r>
          </w:p>
        </w:tc>
        <w:tc>
          <w:tcPr>
            <w:tcW w:w="567" w:type="dxa"/>
            <w:vMerge w:val="restart"/>
            <w:tcBorders>
              <w:top w:val="single" w:sz="12" w:space="0" w:color="auto"/>
            </w:tcBorders>
            <w:vAlign w:val="center"/>
          </w:tcPr>
          <w:p w:rsidR="00A56CC2" w:rsidRDefault="00A56CC2" w:rsidP="00A56CC2">
            <w:pPr>
              <w:jc w:val="center"/>
              <w:rPr>
                <w:sz w:val="12"/>
                <w:szCs w:val="12"/>
              </w:rPr>
            </w:pPr>
            <w:r>
              <w:rPr>
                <w:sz w:val="12"/>
                <w:szCs w:val="12"/>
              </w:rPr>
              <w:t>3</w:t>
            </w:r>
          </w:p>
        </w:tc>
        <w:tc>
          <w:tcPr>
            <w:tcW w:w="709" w:type="dxa"/>
            <w:vMerge w:val="restart"/>
            <w:tcBorders>
              <w:top w:val="single" w:sz="12" w:space="0" w:color="auto"/>
            </w:tcBorders>
            <w:vAlign w:val="center"/>
          </w:tcPr>
          <w:p w:rsidR="00A56CC2" w:rsidRDefault="00A56CC2" w:rsidP="00A56CC2">
            <w:pPr>
              <w:jc w:val="center"/>
              <w:rPr>
                <w:sz w:val="12"/>
                <w:szCs w:val="12"/>
              </w:rPr>
            </w:pPr>
            <w:r>
              <w:rPr>
                <w:sz w:val="12"/>
                <w:szCs w:val="12"/>
              </w:rPr>
              <w:t>3</w:t>
            </w:r>
          </w:p>
        </w:tc>
        <w:tc>
          <w:tcPr>
            <w:tcW w:w="2360" w:type="dxa"/>
            <w:vMerge w:val="restart"/>
            <w:tcBorders>
              <w:top w:val="single" w:sz="12" w:space="0" w:color="auto"/>
            </w:tcBorders>
          </w:tcPr>
          <w:p w:rsidR="00A56CC2" w:rsidRDefault="001A3232" w:rsidP="00A56CC2">
            <w:pPr>
              <w:rPr>
                <w:sz w:val="12"/>
                <w:szCs w:val="12"/>
              </w:rPr>
            </w:pPr>
            <w:r w:rsidRPr="001A3232">
              <w:rPr>
                <w:sz w:val="12"/>
                <w:szCs w:val="12"/>
              </w:rPr>
              <w:t>Rektörlük tarafından resmi işler için araç tahsis edilmesi, belediye ile ulaşım sorunu için gerekli görüşmelerin yapılması.</w:t>
            </w:r>
          </w:p>
        </w:tc>
        <w:tc>
          <w:tcPr>
            <w:tcW w:w="1467" w:type="dxa"/>
            <w:vMerge w:val="restart"/>
            <w:tcBorders>
              <w:top w:val="nil"/>
            </w:tcBorders>
            <w:shd w:val="clear" w:color="auto" w:fill="33CC33"/>
            <w:vAlign w:val="center"/>
          </w:tcPr>
          <w:p w:rsidR="00A56CC2" w:rsidRDefault="00995238" w:rsidP="00A56CC2">
            <w:pPr>
              <w:jc w:val="center"/>
              <w:rPr>
                <w:sz w:val="12"/>
                <w:szCs w:val="12"/>
              </w:rPr>
            </w:pPr>
            <w:r>
              <w:rPr>
                <w:sz w:val="12"/>
                <w:szCs w:val="12"/>
              </w:rPr>
              <w:t>DÜŞÜK RİSK GRUBU</w:t>
            </w:r>
          </w:p>
        </w:tc>
      </w:tr>
      <w:tr w:rsidR="00A56CC2" w:rsidTr="00C56EFB">
        <w:trPr>
          <w:trHeight w:val="231"/>
        </w:trPr>
        <w:tc>
          <w:tcPr>
            <w:tcW w:w="398" w:type="dxa"/>
            <w:vMerge/>
            <w:tcBorders>
              <w:bottom w:val="single" w:sz="12" w:space="0" w:color="auto"/>
            </w:tcBorders>
            <w:vAlign w:val="center"/>
          </w:tcPr>
          <w:p w:rsidR="00A56CC2" w:rsidRDefault="00A56CC2" w:rsidP="00A56CC2">
            <w:pPr>
              <w:jc w:val="center"/>
              <w:rPr>
                <w:sz w:val="12"/>
                <w:szCs w:val="2"/>
              </w:rPr>
            </w:pPr>
          </w:p>
        </w:tc>
        <w:tc>
          <w:tcPr>
            <w:tcW w:w="764" w:type="dxa"/>
            <w:vMerge/>
            <w:tcBorders>
              <w:bottom w:val="single" w:sz="12" w:space="0" w:color="auto"/>
            </w:tcBorders>
            <w:vAlign w:val="center"/>
          </w:tcPr>
          <w:p w:rsidR="00A56CC2" w:rsidRDefault="00A56CC2" w:rsidP="00A56CC2">
            <w:pPr>
              <w:jc w:val="center"/>
              <w:rPr>
                <w:sz w:val="2"/>
                <w:szCs w:val="2"/>
              </w:rPr>
            </w:pPr>
          </w:p>
        </w:tc>
        <w:tc>
          <w:tcPr>
            <w:tcW w:w="787" w:type="dxa"/>
            <w:vMerge/>
            <w:tcBorders>
              <w:bottom w:val="nil"/>
            </w:tcBorders>
            <w:vAlign w:val="center"/>
          </w:tcPr>
          <w:p w:rsidR="00A56CC2" w:rsidRDefault="00A56CC2" w:rsidP="00A56CC2">
            <w:pPr>
              <w:jc w:val="center"/>
              <w:rPr>
                <w:sz w:val="2"/>
                <w:szCs w:val="2"/>
              </w:rPr>
            </w:pPr>
          </w:p>
        </w:tc>
        <w:tc>
          <w:tcPr>
            <w:tcW w:w="955" w:type="dxa"/>
            <w:vMerge/>
            <w:tcBorders>
              <w:bottom w:val="nil"/>
            </w:tcBorders>
            <w:vAlign w:val="center"/>
          </w:tcPr>
          <w:p w:rsidR="00A56CC2" w:rsidRDefault="00A56CC2" w:rsidP="00A56CC2">
            <w:pPr>
              <w:jc w:val="center"/>
              <w:rPr>
                <w:sz w:val="2"/>
                <w:szCs w:val="2"/>
              </w:rPr>
            </w:pPr>
          </w:p>
        </w:tc>
        <w:tc>
          <w:tcPr>
            <w:tcW w:w="6650" w:type="dxa"/>
            <w:tcBorders>
              <w:top w:val="single" w:sz="6" w:space="0" w:color="000000"/>
              <w:bottom w:val="single" w:sz="6" w:space="0" w:color="000000"/>
            </w:tcBorders>
          </w:tcPr>
          <w:p w:rsidR="00A56CC2" w:rsidRDefault="00A56CC2" w:rsidP="00A56CC2">
            <w:pPr>
              <w:pStyle w:val="TableParagraph"/>
              <w:spacing w:before="13"/>
              <w:ind w:left="31"/>
              <w:rPr>
                <w:b/>
                <w:w w:val="105"/>
                <w:sz w:val="11"/>
              </w:rPr>
            </w:pPr>
            <w:r>
              <w:rPr>
                <w:b/>
                <w:w w:val="105"/>
                <w:sz w:val="11"/>
              </w:rPr>
              <w:t>Sebep</w:t>
            </w:r>
            <w:r>
              <w:rPr>
                <w:w w:val="105"/>
                <w:sz w:val="11"/>
              </w:rPr>
              <w:t>:</w:t>
            </w:r>
            <w:r>
              <w:t xml:space="preserve"> </w:t>
            </w:r>
            <w:r w:rsidRPr="00725E97">
              <w:rPr>
                <w:w w:val="105"/>
                <w:sz w:val="11"/>
              </w:rPr>
              <w:t>Fakültemizin ana kampüsten ayrı bir yerde olması sebebiyle ulaşımda ve yazışmalarda yaşanan aksamalar.</w:t>
            </w:r>
          </w:p>
        </w:tc>
        <w:tc>
          <w:tcPr>
            <w:tcW w:w="1403" w:type="dxa"/>
            <w:vMerge/>
            <w:tcBorders>
              <w:bottom w:val="single" w:sz="12" w:space="0" w:color="auto"/>
            </w:tcBorders>
          </w:tcPr>
          <w:p w:rsidR="00A56CC2" w:rsidRPr="00B501FB" w:rsidRDefault="00A56CC2" w:rsidP="00A56CC2">
            <w:pPr>
              <w:rPr>
                <w:sz w:val="12"/>
                <w:szCs w:val="2"/>
              </w:rPr>
            </w:pPr>
          </w:p>
        </w:tc>
        <w:tc>
          <w:tcPr>
            <w:tcW w:w="567" w:type="dxa"/>
            <w:vMerge/>
            <w:tcBorders>
              <w:bottom w:val="single" w:sz="12" w:space="0" w:color="auto"/>
            </w:tcBorders>
            <w:vAlign w:val="center"/>
          </w:tcPr>
          <w:p w:rsidR="00A56CC2" w:rsidRDefault="00A56CC2" w:rsidP="00A56CC2">
            <w:pPr>
              <w:jc w:val="center"/>
              <w:rPr>
                <w:sz w:val="12"/>
                <w:szCs w:val="12"/>
              </w:rPr>
            </w:pPr>
          </w:p>
        </w:tc>
        <w:tc>
          <w:tcPr>
            <w:tcW w:w="709" w:type="dxa"/>
            <w:vMerge/>
            <w:tcBorders>
              <w:bottom w:val="single" w:sz="12" w:space="0" w:color="auto"/>
            </w:tcBorders>
            <w:vAlign w:val="center"/>
          </w:tcPr>
          <w:p w:rsidR="00A56CC2" w:rsidRDefault="00A56CC2" w:rsidP="00A56CC2">
            <w:pPr>
              <w:jc w:val="center"/>
              <w:rPr>
                <w:sz w:val="12"/>
                <w:szCs w:val="12"/>
              </w:rPr>
            </w:pPr>
          </w:p>
        </w:tc>
        <w:tc>
          <w:tcPr>
            <w:tcW w:w="2360" w:type="dxa"/>
            <w:vMerge/>
            <w:tcBorders>
              <w:bottom w:val="single" w:sz="12" w:space="0" w:color="auto"/>
            </w:tcBorders>
          </w:tcPr>
          <w:p w:rsidR="00A56CC2" w:rsidRDefault="00A56CC2" w:rsidP="00A56CC2">
            <w:pPr>
              <w:rPr>
                <w:sz w:val="12"/>
                <w:szCs w:val="12"/>
              </w:rPr>
            </w:pPr>
          </w:p>
        </w:tc>
        <w:tc>
          <w:tcPr>
            <w:tcW w:w="1467" w:type="dxa"/>
            <w:vMerge/>
            <w:tcBorders>
              <w:bottom w:val="nil"/>
            </w:tcBorders>
            <w:shd w:val="clear" w:color="auto" w:fill="33CC33"/>
            <w:vAlign w:val="center"/>
          </w:tcPr>
          <w:p w:rsidR="00A56CC2" w:rsidRDefault="00A56CC2" w:rsidP="00A56CC2">
            <w:pPr>
              <w:jc w:val="center"/>
              <w:rPr>
                <w:sz w:val="12"/>
                <w:szCs w:val="12"/>
              </w:rPr>
            </w:pPr>
          </w:p>
        </w:tc>
      </w:tr>
      <w:tr w:rsidR="00A56CC2" w:rsidTr="00C56EFB">
        <w:trPr>
          <w:trHeight w:val="232"/>
        </w:trPr>
        <w:tc>
          <w:tcPr>
            <w:tcW w:w="398" w:type="dxa"/>
            <w:vMerge w:val="restart"/>
            <w:tcBorders>
              <w:top w:val="single" w:sz="12" w:space="0" w:color="auto"/>
            </w:tcBorders>
            <w:vAlign w:val="center"/>
          </w:tcPr>
          <w:p w:rsidR="00A56CC2" w:rsidRDefault="00A56CC2" w:rsidP="00A56CC2">
            <w:pPr>
              <w:jc w:val="center"/>
              <w:rPr>
                <w:sz w:val="12"/>
                <w:szCs w:val="2"/>
              </w:rPr>
            </w:pPr>
            <w:r>
              <w:rPr>
                <w:sz w:val="12"/>
                <w:szCs w:val="2"/>
              </w:rPr>
              <w:t>20</w:t>
            </w:r>
          </w:p>
        </w:tc>
        <w:tc>
          <w:tcPr>
            <w:tcW w:w="764" w:type="dxa"/>
            <w:vMerge w:val="restart"/>
            <w:tcBorders>
              <w:top w:val="single" w:sz="12" w:space="0" w:color="auto"/>
            </w:tcBorders>
            <w:vAlign w:val="center"/>
          </w:tcPr>
          <w:p w:rsidR="00A56CC2" w:rsidRDefault="00A56CC2" w:rsidP="00A56CC2">
            <w:pPr>
              <w:jc w:val="center"/>
              <w:rPr>
                <w:sz w:val="2"/>
                <w:szCs w:val="2"/>
              </w:rPr>
            </w:pPr>
          </w:p>
        </w:tc>
        <w:tc>
          <w:tcPr>
            <w:tcW w:w="787" w:type="dxa"/>
            <w:vMerge w:val="restart"/>
            <w:tcBorders>
              <w:top w:val="nil"/>
            </w:tcBorders>
            <w:vAlign w:val="center"/>
          </w:tcPr>
          <w:p w:rsidR="00A56CC2" w:rsidRDefault="00A56CC2" w:rsidP="00A56CC2">
            <w:pPr>
              <w:jc w:val="center"/>
              <w:rPr>
                <w:sz w:val="2"/>
                <w:szCs w:val="2"/>
              </w:rPr>
            </w:pPr>
          </w:p>
        </w:tc>
        <w:tc>
          <w:tcPr>
            <w:tcW w:w="955" w:type="dxa"/>
            <w:vMerge w:val="restart"/>
            <w:tcBorders>
              <w:top w:val="nil"/>
            </w:tcBorders>
            <w:vAlign w:val="center"/>
          </w:tcPr>
          <w:p w:rsidR="00A56CC2" w:rsidRDefault="00A56CC2" w:rsidP="00A56CC2">
            <w:pPr>
              <w:jc w:val="center"/>
              <w:rPr>
                <w:sz w:val="2"/>
                <w:szCs w:val="2"/>
              </w:rPr>
            </w:pPr>
          </w:p>
        </w:tc>
        <w:tc>
          <w:tcPr>
            <w:tcW w:w="6650" w:type="dxa"/>
            <w:tcBorders>
              <w:top w:val="single" w:sz="6" w:space="0" w:color="000000"/>
              <w:bottom w:val="single" w:sz="6" w:space="0" w:color="000000"/>
            </w:tcBorders>
          </w:tcPr>
          <w:p w:rsidR="00A56CC2" w:rsidRDefault="00A56CC2" w:rsidP="00A56CC2">
            <w:pPr>
              <w:pStyle w:val="TableParagraph"/>
              <w:spacing w:before="13"/>
              <w:ind w:left="31"/>
              <w:rPr>
                <w:b/>
                <w:w w:val="105"/>
                <w:sz w:val="11"/>
              </w:rPr>
            </w:pPr>
            <w:r>
              <w:rPr>
                <w:b/>
                <w:w w:val="105"/>
                <w:sz w:val="11"/>
              </w:rPr>
              <w:t>Risk</w:t>
            </w:r>
            <w:r w:rsidRPr="001B38A1">
              <w:rPr>
                <w:w w:val="105"/>
                <w:sz w:val="11"/>
              </w:rPr>
              <w:t>:</w:t>
            </w:r>
            <w:r>
              <w:t xml:space="preserve"> </w:t>
            </w:r>
            <w:r w:rsidRPr="00FA18C4">
              <w:rPr>
                <w:w w:val="105"/>
                <w:sz w:val="11"/>
              </w:rPr>
              <w:t>Kaliteli ders işlenememesi</w:t>
            </w:r>
          </w:p>
        </w:tc>
        <w:tc>
          <w:tcPr>
            <w:tcW w:w="1403" w:type="dxa"/>
            <w:vMerge w:val="restart"/>
            <w:tcBorders>
              <w:top w:val="single" w:sz="12" w:space="0" w:color="auto"/>
            </w:tcBorders>
          </w:tcPr>
          <w:p w:rsidR="00A56CC2" w:rsidRPr="00B501FB" w:rsidRDefault="00AD3C83" w:rsidP="00A56CC2">
            <w:pPr>
              <w:rPr>
                <w:sz w:val="12"/>
                <w:szCs w:val="2"/>
              </w:rPr>
            </w:pPr>
            <w:r>
              <w:rPr>
                <w:sz w:val="12"/>
                <w:szCs w:val="2"/>
              </w:rPr>
              <w:t>Öğrenci sayısına göre küçük sınıfların bulunması</w:t>
            </w:r>
          </w:p>
        </w:tc>
        <w:tc>
          <w:tcPr>
            <w:tcW w:w="567" w:type="dxa"/>
            <w:vMerge w:val="restart"/>
            <w:tcBorders>
              <w:top w:val="single" w:sz="12" w:space="0" w:color="auto"/>
            </w:tcBorders>
            <w:vAlign w:val="center"/>
          </w:tcPr>
          <w:p w:rsidR="00A56CC2" w:rsidRDefault="00A56CC2" w:rsidP="00A56CC2">
            <w:pPr>
              <w:jc w:val="center"/>
              <w:rPr>
                <w:sz w:val="12"/>
                <w:szCs w:val="12"/>
              </w:rPr>
            </w:pPr>
            <w:r>
              <w:rPr>
                <w:sz w:val="12"/>
                <w:szCs w:val="12"/>
              </w:rPr>
              <w:t>6</w:t>
            </w:r>
          </w:p>
        </w:tc>
        <w:tc>
          <w:tcPr>
            <w:tcW w:w="709" w:type="dxa"/>
            <w:vMerge w:val="restart"/>
            <w:tcBorders>
              <w:top w:val="single" w:sz="12" w:space="0" w:color="auto"/>
            </w:tcBorders>
            <w:vAlign w:val="center"/>
          </w:tcPr>
          <w:p w:rsidR="00A56CC2" w:rsidRDefault="00A56CC2" w:rsidP="00A56CC2">
            <w:pPr>
              <w:jc w:val="center"/>
              <w:rPr>
                <w:sz w:val="12"/>
                <w:szCs w:val="12"/>
              </w:rPr>
            </w:pPr>
            <w:r>
              <w:rPr>
                <w:sz w:val="12"/>
                <w:szCs w:val="12"/>
              </w:rPr>
              <w:t>6</w:t>
            </w:r>
          </w:p>
        </w:tc>
        <w:tc>
          <w:tcPr>
            <w:tcW w:w="2360" w:type="dxa"/>
            <w:vMerge w:val="restart"/>
            <w:tcBorders>
              <w:top w:val="single" w:sz="12" w:space="0" w:color="auto"/>
            </w:tcBorders>
          </w:tcPr>
          <w:p w:rsidR="00A56CC2" w:rsidRDefault="00AD3C83" w:rsidP="00A56CC2">
            <w:pPr>
              <w:rPr>
                <w:sz w:val="12"/>
                <w:szCs w:val="12"/>
              </w:rPr>
            </w:pPr>
            <w:r>
              <w:rPr>
                <w:sz w:val="12"/>
                <w:szCs w:val="12"/>
              </w:rPr>
              <w:t xml:space="preserve">Fakültede </w:t>
            </w:r>
            <w:r w:rsidR="001A3232" w:rsidRPr="001A3232">
              <w:rPr>
                <w:sz w:val="12"/>
                <w:szCs w:val="12"/>
              </w:rPr>
              <w:t>dersliklerin yeniden yapılandırılması, tadilat yapılması</w:t>
            </w:r>
          </w:p>
        </w:tc>
        <w:tc>
          <w:tcPr>
            <w:tcW w:w="1467" w:type="dxa"/>
            <w:vMerge w:val="restart"/>
            <w:tcBorders>
              <w:top w:val="nil"/>
            </w:tcBorders>
            <w:shd w:val="clear" w:color="auto" w:fill="FFFF00"/>
            <w:vAlign w:val="center"/>
          </w:tcPr>
          <w:p w:rsidR="00A56CC2" w:rsidRDefault="00995238" w:rsidP="00A56CC2">
            <w:pPr>
              <w:jc w:val="center"/>
              <w:rPr>
                <w:sz w:val="12"/>
                <w:szCs w:val="12"/>
              </w:rPr>
            </w:pPr>
            <w:r w:rsidRPr="00995238">
              <w:rPr>
                <w:sz w:val="10"/>
                <w:szCs w:val="12"/>
              </w:rPr>
              <w:t>ORTA DÜZEY RİSK GRUBU</w:t>
            </w:r>
          </w:p>
        </w:tc>
      </w:tr>
      <w:tr w:rsidR="00A56CC2" w:rsidTr="00C56EFB">
        <w:trPr>
          <w:trHeight w:val="231"/>
        </w:trPr>
        <w:tc>
          <w:tcPr>
            <w:tcW w:w="398" w:type="dxa"/>
            <w:vMerge/>
            <w:tcBorders>
              <w:bottom w:val="single" w:sz="12" w:space="0" w:color="auto"/>
            </w:tcBorders>
            <w:vAlign w:val="center"/>
          </w:tcPr>
          <w:p w:rsidR="00A56CC2" w:rsidRDefault="00A56CC2" w:rsidP="00A56CC2">
            <w:pPr>
              <w:jc w:val="center"/>
              <w:rPr>
                <w:sz w:val="12"/>
                <w:szCs w:val="2"/>
              </w:rPr>
            </w:pPr>
          </w:p>
        </w:tc>
        <w:tc>
          <w:tcPr>
            <w:tcW w:w="764" w:type="dxa"/>
            <w:vMerge/>
            <w:tcBorders>
              <w:bottom w:val="single" w:sz="12" w:space="0" w:color="auto"/>
            </w:tcBorders>
            <w:vAlign w:val="center"/>
          </w:tcPr>
          <w:p w:rsidR="00A56CC2" w:rsidRDefault="00A56CC2" w:rsidP="00A56CC2">
            <w:pPr>
              <w:jc w:val="center"/>
              <w:rPr>
                <w:sz w:val="2"/>
                <w:szCs w:val="2"/>
              </w:rPr>
            </w:pPr>
          </w:p>
        </w:tc>
        <w:tc>
          <w:tcPr>
            <w:tcW w:w="787" w:type="dxa"/>
            <w:vMerge/>
            <w:tcBorders>
              <w:bottom w:val="nil"/>
            </w:tcBorders>
            <w:vAlign w:val="center"/>
          </w:tcPr>
          <w:p w:rsidR="00A56CC2" w:rsidRDefault="00A56CC2" w:rsidP="00A56CC2">
            <w:pPr>
              <w:jc w:val="center"/>
              <w:rPr>
                <w:sz w:val="2"/>
                <w:szCs w:val="2"/>
              </w:rPr>
            </w:pPr>
          </w:p>
        </w:tc>
        <w:tc>
          <w:tcPr>
            <w:tcW w:w="955" w:type="dxa"/>
            <w:vMerge/>
            <w:tcBorders>
              <w:bottom w:val="nil"/>
            </w:tcBorders>
            <w:vAlign w:val="center"/>
          </w:tcPr>
          <w:p w:rsidR="00A56CC2" w:rsidRDefault="00A56CC2" w:rsidP="00A56CC2">
            <w:pPr>
              <w:jc w:val="center"/>
              <w:rPr>
                <w:sz w:val="2"/>
                <w:szCs w:val="2"/>
              </w:rPr>
            </w:pPr>
          </w:p>
        </w:tc>
        <w:tc>
          <w:tcPr>
            <w:tcW w:w="6650" w:type="dxa"/>
            <w:tcBorders>
              <w:top w:val="single" w:sz="6" w:space="0" w:color="000000"/>
              <w:bottom w:val="single" w:sz="6" w:space="0" w:color="000000"/>
            </w:tcBorders>
          </w:tcPr>
          <w:p w:rsidR="00A56CC2" w:rsidRPr="00781732" w:rsidRDefault="00A56CC2" w:rsidP="00A56CC2">
            <w:pPr>
              <w:pStyle w:val="TableParagraph"/>
              <w:spacing w:before="13"/>
              <w:ind w:left="31"/>
              <w:rPr>
                <w:w w:val="105"/>
                <w:sz w:val="11"/>
              </w:rPr>
            </w:pPr>
            <w:r>
              <w:rPr>
                <w:b/>
                <w:w w:val="105"/>
                <w:sz w:val="11"/>
              </w:rPr>
              <w:t>Sebep</w:t>
            </w:r>
            <w:r>
              <w:rPr>
                <w:w w:val="105"/>
                <w:sz w:val="11"/>
              </w:rPr>
              <w:t>:</w:t>
            </w:r>
            <w:r>
              <w:t xml:space="preserve"> </w:t>
            </w:r>
            <w:r w:rsidRPr="00FA18C4">
              <w:rPr>
                <w:w w:val="105"/>
                <w:sz w:val="11"/>
              </w:rPr>
              <w:t>Amfi ve sınıfların yeterli alana sahip olmaması</w:t>
            </w:r>
          </w:p>
        </w:tc>
        <w:tc>
          <w:tcPr>
            <w:tcW w:w="1403" w:type="dxa"/>
            <w:vMerge/>
            <w:tcBorders>
              <w:bottom w:val="single" w:sz="12" w:space="0" w:color="auto"/>
            </w:tcBorders>
          </w:tcPr>
          <w:p w:rsidR="00A56CC2" w:rsidRPr="00B501FB" w:rsidRDefault="00A56CC2" w:rsidP="00A56CC2">
            <w:pPr>
              <w:rPr>
                <w:sz w:val="12"/>
                <w:szCs w:val="2"/>
              </w:rPr>
            </w:pPr>
          </w:p>
        </w:tc>
        <w:tc>
          <w:tcPr>
            <w:tcW w:w="567" w:type="dxa"/>
            <w:vMerge/>
            <w:tcBorders>
              <w:bottom w:val="single" w:sz="12" w:space="0" w:color="auto"/>
            </w:tcBorders>
            <w:vAlign w:val="center"/>
          </w:tcPr>
          <w:p w:rsidR="00A56CC2" w:rsidRDefault="00A56CC2" w:rsidP="00A56CC2">
            <w:pPr>
              <w:jc w:val="center"/>
              <w:rPr>
                <w:sz w:val="12"/>
                <w:szCs w:val="12"/>
              </w:rPr>
            </w:pPr>
          </w:p>
        </w:tc>
        <w:tc>
          <w:tcPr>
            <w:tcW w:w="709" w:type="dxa"/>
            <w:vMerge/>
            <w:tcBorders>
              <w:bottom w:val="single" w:sz="12" w:space="0" w:color="auto"/>
            </w:tcBorders>
            <w:vAlign w:val="center"/>
          </w:tcPr>
          <w:p w:rsidR="00A56CC2" w:rsidRDefault="00A56CC2" w:rsidP="00A56CC2">
            <w:pPr>
              <w:jc w:val="center"/>
              <w:rPr>
                <w:sz w:val="12"/>
                <w:szCs w:val="12"/>
              </w:rPr>
            </w:pPr>
          </w:p>
        </w:tc>
        <w:tc>
          <w:tcPr>
            <w:tcW w:w="2360" w:type="dxa"/>
            <w:vMerge/>
            <w:tcBorders>
              <w:bottom w:val="single" w:sz="12" w:space="0" w:color="auto"/>
            </w:tcBorders>
          </w:tcPr>
          <w:p w:rsidR="00A56CC2" w:rsidRDefault="00A56CC2" w:rsidP="00A56CC2">
            <w:pPr>
              <w:rPr>
                <w:sz w:val="12"/>
                <w:szCs w:val="12"/>
              </w:rPr>
            </w:pPr>
          </w:p>
        </w:tc>
        <w:tc>
          <w:tcPr>
            <w:tcW w:w="1467" w:type="dxa"/>
            <w:vMerge/>
            <w:tcBorders>
              <w:bottom w:val="nil"/>
            </w:tcBorders>
            <w:shd w:val="clear" w:color="auto" w:fill="FFFF00"/>
            <w:vAlign w:val="center"/>
          </w:tcPr>
          <w:p w:rsidR="00A56CC2" w:rsidRDefault="00A56CC2" w:rsidP="00A56CC2">
            <w:pPr>
              <w:jc w:val="center"/>
              <w:rPr>
                <w:sz w:val="12"/>
                <w:szCs w:val="12"/>
              </w:rPr>
            </w:pPr>
          </w:p>
        </w:tc>
      </w:tr>
      <w:tr w:rsidR="00A56CC2" w:rsidTr="00C56EFB">
        <w:trPr>
          <w:trHeight w:val="232"/>
        </w:trPr>
        <w:tc>
          <w:tcPr>
            <w:tcW w:w="398" w:type="dxa"/>
            <w:vMerge w:val="restart"/>
            <w:tcBorders>
              <w:top w:val="single" w:sz="12" w:space="0" w:color="auto"/>
            </w:tcBorders>
            <w:vAlign w:val="center"/>
          </w:tcPr>
          <w:p w:rsidR="00A56CC2" w:rsidRDefault="00A56CC2" w:rsidP="00A56CC2">
            <w:pPr>
              <w:jc w:val="center"/>
              <w:rPr>
                <w:sz w:val="12"/>
                <w:szCs w:val="2"/>
              </w:rPr>
            </w:pPr>
            <w:r>
              <w:rPr>
                <w:sz w:val="12"/>
                <w:szCs w:val="2"/>
              </w:rPr>
              <w:t>21</w:t>
            </w:r>
          </w:p>
        </w:tc>
        <w:tc>
          <w:tcPr>
            <w:tcW w:w="764" w:type="dxa"/>
            <w:vMerge w:val="restart"/>
            <w:tcBorders>
              <w:top w:val="single" w:sz="12" w:space="0" w:color="auto"/>
            </w:tcBorders>
            <w:vAlign w:val="center"/>
          </w:tcPr>
          <w:p w:rsidR="00A56CC2" w:rsidRDefault="00A56CC2" w:rsidP="00A56CC2">
            <w:pPr>
              <w:jc w:val="center"/>
              <w:rPr>
                <w:sz w:val="2"/>
                <w:szCs w:val="2"/>
              </w:rPr>
            </w:pPr>
          </w:p>
        </w:tc>
        <w:tc>
          <w:tcPr>
            <w:tcW w:w="787" w:type="dxa"/>
            <w:vMerge w:val="restart"/>
            <w:tcBorders>
              <w:top w:val="nil"/>
            </w:tcBorders>
            <w:vAlign w:val="center"/>
          </w:tcPr>
          <w:p w:rsidR="00A56CC2" w:rsidRDefault="00A56CC2" w:rsidP="00A56CC2">
            <w:pPr>
              <w:jc w:val="center"/>
              <w:rPr>
                <w:sz w:val="2"/>
                <w:szCs w:val="2"/>
              </w:rPr>
            </w:pPr>
          </w:p>
        </w:tc>
        <w:tc>
          <w:tcPr>
            <w:tcW w:w="955" w:type="dxa"/>
            <w:vMerge w:val="restart"/>
            <w:tcBorders>
              <w:top w:val="nil"/>
            </w:tcBorders>
            <w:vAlign w:val="center"/>
          </w:tcPr>
          <w:p w:rsidR="00A56CC2" w:rsidRDefault="00A56CC2" w:rsidP="00A56CC2">
            <w:pPr>
              <w:jc w:val="center"/>
              <w:rPr>
                <w:sz w:val="2"/>
                <w:szCs w:val="2"/>
              </w:rPr>
            </w:pPr>
          </w:p>
        </w:tc>
        <w:tc>
          <w:tcPr>
            <w:tcW w:w="6650" w:type="dxa"/>
            <w:tcBorders>
              <w:top w:val="single" w:sz="6" w:space="0" w:color="000000"/>
              <w:bottom w:val="single" w:sz="6" w:space="0" w:color="000000"/>
            </w:tcBorders>
          </w:tcPr>
          <w:p w:rsidR="00A56CC2" w:rsidRDefault="00A56CC2" w:rsidP="00A56CC2">
            <w:pPr>
              <w:pStyle w:val="TableParagraph"/>
              <w:spacing w:before="13"/>
              <w:ind w:left="31"/>
              <w:rPr>
                <w:b/>
                <w:w w:val="105"/>
                <w:sz w:val="11"/>
              </w:rPr>
            </w:pPr>
            <w:r>
              <w:rPr>
                <w:b/>
                <w:w w:val="105"/>
                <w:sz w:val="11"/>
              </w:rPr>
              <w:t>Risk</w:t>
            </w:r>
            <w:r w:rsidRPr="001B38A1">
              <w:rPr>
                <w:w w:val="105"/>
                <w:sz w:val="11"/>
              </w:rPr>
              <w:t>:</w:t>
            </w:r>
            <w:r>
              <w:t xml:space="preserve"> </w:t>
            </w:r>
            <w:r w:rsidRPr="004C4376">
              <w:rPr>
                <w:w w:val="105"/>
                <w:sz w:val="11"/>
              </w:rPr>
              <w:t>Kayıt sürecinde öğrencinin danışman hocaya ulaşamaması</w:t>
            </w:r>
          </w:p>
        </w:tc>
        <w:tc>
          <w:tcPr>
            <w:tcW w:w="1403" w:type="dxa"/>
            <w:vMerge w:val="restart"/>
            <w:tcBorders>
              <w:top w:val="single" w:sz="12" w:space="0" w:color="auto"/>
            </w:tcBorders>
          </w:tcPr>
          <w:p w:rsidR="00A56CC2" w:rsidRPr="00B501FB" w:rsidRDefault="00FF0815" w:rsidP="00A56CC2">
            <w:pPr>
              <w:rPr>
                <w:sz w:val="12"/>
                <w:szCs w:val="2"/>
              </w:rPr>
            </w:pPr>
            <w:r>
              <w:rPr>
                <w:sz w:val="12"/>
                <w:szCs w:val="2"/>
              </w:rPr>
              <w:t>Tecrübesiz ve yeterli bilgiye sahip olmayan asistanların görevlendirilmesi</w:t>
            </w:r>
          </w:p>
        </w:tc>
        <w:tc>
          <w:tcPr>
            <w:tcW w:w="567" w:type="dxa"/>
            <w:vMerge w:val="restart"/>
            <w:tcBorders>
              <w:top w:val="single" w:sz="12" w:space="0" w:color="auto"/>
            </w:tcBorders>
            <w:vAlign w:val="center"/>
          </w:tcPr>
          <w:p w:rsidR="00A56CC2" w:rsidRDefault="00A56CC2" w:rsidP="00A56CC2">
            <w:pPr>
              <w:jc w:val="center"/>
              <w:rPr>
                <w:sz w:val="12"/>
                <w:szCs w:val="12"/>
              </w:rPr>
            </w:pPr>
            <w:r>
              <w:rPr>
                <w:sz w:val="12"/>
                <w:szCs w:val="12"/>
              </w:rPr>
              <w:t>5</w:t>
            </w:r>
          </w:p>
        </w:tc>
        <w:tc>
          <w:tcPr>
            <w:tcW w:w="709" w:type="dxa"/>
            <w:vMerge w:val="restart"/>
            <w:tcBorders>
              <w:top w:val="single" w:sz="12" w:space="0" w:color="auto"/>
            </w:tcBorders>
            <w:vAlign w:val="center"/>
          </w:tcPr>
          <w:p w:rsidR="00A56CC2" w:rsidRDefault="00A56CC2" w:rsidP="00A56CC2">
            <w:pPr>
              <w:jc w:val="center"/>
              <w:rPr>
                <w:sz w:val="12"/>
                <w:szCs w:val="12"/>
              </w:rPr>
            </w:pPr>
            <w:r>
              <w:rPr>
                <w:sz w:val="12"/>
                <w:szCs w:val="12"/>
              </w:rPr>
              <w:t>6</w:t>
            </w:r>
          </w:p>
        </w:tc>
        <w:tc>
          <w:tcPr>
            <w:tcW w:w="2360" w:type="dxa"/>
            <w:vMerge w:val="restart"/>
            <w:tcBorders>
              <w:top w:val="single" w:sz="12" w:space="0" w:color="auto"/>
            </w:tcBorders>
          </w:tcPr>
          <w:p w:rsidR="00A56CC2" w:rsidRDefault="001A3232" w:rsidP="00A56CC2">
            <w:pPr>
              <w:rPr>
                <w:sz w:val="12"/>
                <w:szCs w:val="12"/>
              </w:rPr>
            </w:pPr>
            <w:r w:rsidRPr="001A3232">
              <w:rPr>
                <w:sz w:val="12"/>
                <w:szCs w:val="12"/>
              </w:rPr>
              <w:t>Yeterli sayıda akademik personel temin edilmesi</w:t>
            </w:r>
          </w:p>
        </w:tc>
        <w:tc>
          <w:tcPr>
            <w:tcW w:w="1467" w:type="dxa"/>
            <w:vMerge w:val="restart"/>
            <w:tcBorders>
              <w:top w:val="nil"/>
            </w:tcBorders>
            <w:shd w:val="clear" w:color="auto" w:fill="FFFF00"/>
            <w:vAlign w:val="center"/>
          </w:tcPr>
          <w:p w:rsidR="00A56CC2" w:rsidRDefault="00995238" w:rsidP="00A56CC2">
            <w:pPr>
              <w:jc w:val="center"/>
              <w:rPr>
                <w:sz w:val="12"/>
                <w:szCs w:val="12"/>
              </w:rPr>
            </w:pPr>
            <w:r w:rsidRPr="00995238">
              <w:rPr>
                <w:sz w:val="10"/>
                <w:szCs w:val="12"/>
              </w:rPr>
              <w:t>ORTA DÜZEY RİSK GRUBU</w:t>
            </w:r>
          </w:p>
        </w:tc>
      </w:tr>
      <w:tr w:rsidR="00A56CC2" w:rsidTr="00C56EFB">
        <w:trPr>
          <w:trHeight w:val="231"/>
        </w:trPr>
        <w:tc>
          <w:tcPr>
            <w:tcW w:w="398" w:type="dxa"/>
            <w:vMerge/>
            <w:tcBorders>
              <w:bottom w:val="single" w:sz="12" w:space="0" w:color="auto"/>
            </w:tcBorders>
            <w:vAlign w:val="center"/>
          </w:tcPr>
          <w:p w:rsidR="00A56CC2" w:rsidRDefault="00A56CC2" w:rsidP="00A56CC2">
            <w:pPr>
              <w:jc w:val="center"/>
              <w:rPr>
                <w:sz w:val="12"/>
                <w:szCs w:val="2"/>
              </w:rPr>
            </w:pPr>
          </w:p>
        </w:tc>
        <w:tc>
          <w:tcPr>
            <w:tcW w:w="764" w:type="dxa"/>
            <w:vMerge/>
            <w:tcBorders>
              <w:bottom w:val="single" w:sz="12" w:space="0" w:color="auto"/>
            </w:tcBorders>
            <w:vAlign w:val="center"/>
          </w:tcPr>
          <w:p w:rsidR="00A56CC2" w:rsidRDefault="00A56CC2" w:rsidP="00A56CC2">
            <w:pPr>
              <w:jc w:val="center"/>
              <w:rPr>
                <w:sz w:val="2"/>
                <w:szCs w:val="2"/>
              </w:rPr>
            </w:pPr>
          </w:p>
        </w:tc>
        <w:tc>
          <w:tcPr>
            <w:tcW w:w="787" w:type="dxa"/>
            <w:vMerge/>
            <w:tcBorders>
              <w:bottom w:val="nil"/>
            </w:tcBorders>
            <w:vAlign w:val="center"/>
          </w:tcPr>
          <w:p w:rsidR="00A56CC2" w:rsidRDefault="00A56CC2" w:rsidP="00A56CC2">
            <w:pPr>
              <w:jc w:val="center"/>
              <w:rPr>
                <w:sz w:val="2"/>
                <w:szCs w:val="2"/>
              </w:rPr>
            </w:pPr>
          </w:p>
        </w:tc>
        <w:tc>
          <w:tcPr>
            <w:tcW w:w="955" w:type="dxa"/>
            <w:vMerge/>
            <w:tcBorders>
              <w:bottom w:val="nil"/>
            </w:tcBorders>
            <w:vAlign w:val="center"/>
          </w:tcPr>
          <w:p w:rsidR="00A56CC2" w:rsidRDefault="00A56CC2" w:rsidP="00A56CC2">
            <w:pPr>
              <w:jc w:val="center"/>
              <w:rPr>
                <w:sz w:val="2"/>
                <w:szCs w:val="2"/>
              </w:rPr>
            </w:pPr>
          </w:p>
        </w:tc>
        <w:tc>
          <w:tcPr>
            <w:tcW w:w="6650" w:type="dxa"/>
            <w:tcBorders>
              <w:top w:val="single" w:sz="6" w:space="0" w:color="000000"/>
              <w:bottom w:val="single" w:sz="6" w:space="0" w:color="000000"/>
            </w:tcBorders>
          </w:tcPr>
          <w:p w:rsidR="00A56CC2" w:rsidRDefault="00A56CC2" w:rsidP="00A56CC2">
            <w:pPr>
              <w:pStyle w:val="TableParagraph"/>
              <w:spacing w:before="13"/>
              <w:ind w:left="31"/>
              <w:rPr>
                <w:w w:val="105"/>
                <w:sz w:val="11"/>
              </w:rPr>
            </w:pPr>
            <w:r>
              <w:rPr>
                <w:b/>
                <w:w w:val="105"/>
                <w:sz w:val="11"/>
              </w:rPr>
              <w:t>Sebep</w:t>
            </w:r>
            <w:r>
              <w:rPr>
                <w:w w:val="105"/>
                <w:sz w:val="11"/>
              </w:rPr>
              <w:t>:</w:t>
            </w:r>
            <w:r>
              <w:t xml:space="preserve"> </w:t>
            </w:r>
            <w:r w:rsidRPr="004C4376">
              <w:rPr>
                <w:w w:val="105"/>
                <w:sz w:val="11"/>
              </w:rPr>
              <w:t>Danışman hocaların akademik eğitimi (yüksek lisans, doktora) için görevlendirilmesinden dolayı hoca eksikliğinin olması</w:t>
            </w:r>
          </w:p>
          <w:p w:rsidR="00A56CC2" w:rsidRDefault="00A56CC2" w:rsidP="00A56CC2">
            <w:pPr>
              <w:pStyle w:val="TableParagraph"/>
              <w:spacing w:before="13"/>
              <w:ind w:left="31"/>
              <w:rPr>
                <w:b/>
                <w:w w:val="105"/>
                <w:sz w:val="11"/>
              </w:rPr>
            </w:pPr>
          </w:p>
          <w:p w:rsidR="00A56CC2" w:rsidRDefault="00A56CC2" w:rsidP="00A56CC2">
            <w:pPr>
              <w:pStyle w:val="TableParagraph"/>
              <w:spacing w:before="13"/>
              <w:ind w:left="31"/>
              <w:rPr>
                <w:b/>
                <w:w w:val="105"/>
                <w:sz w:val="11"/>
              </w:rPr>
            </w:pPr>
          </w:p>
        </w:tc>
        <w:tc>
          <w:tcPr>
            <w:tcW w:w="1403" w:type="dxa"/>
            <w:vMerge/>
            <w:tcBorders>
              <w:bottom w:val="single" w:sz="12" w:space="0" w:color="auto"/>
            </w:tcBorders>
          </w:tcPr>
          <w:p w:rsidR="00A56CC2" w:rsidRPr="00B501FB" w:rsidRDefault="00A56CC2" w:rsidP="00A56CC2">
            <w:pPr>
              <w:rPr>
                <w:sz w:val="12"/>
                <w:szCs w:val="2"/>
              </w:rPr>
            </w:pPr>
          </w:p>
        </w:tc>
        <w:tc>
          <w:tcPr>
            <w:tcW w:w="567" w:type="dxa"/>
            <w:vMerge/>
            <w:tcBorders>
              <w:bottom w:val="single" w:sz="12" w:space="0" w:color="auto"/>
            </w:tcBorders>
            <w:vAlign w:val="center"/>
          </w:tcPr>
          <w:p w:rsidR="00A56CC2" w:rsidRDefault="00A56CC2" w:rsidP="00A56CC2">
            <w:pPr>
              <w:jc w:val="center"/>
              <w:rPr>
                <w:sz w:val="12"/>
                <w:szCs w:val="12"/>
              </w:rPr>
            </w:pPr>
          </w:p>
        </w:tc>
        <w:tc>
          <w:tcPr>
            <w:tcW w:w="709" w:type="dxa"/>
            <w:vMerge/>
            <w:tcBorders>
              <w:bottom w:val="single" w:sz="12" w:space="0" w:color="auto"/>
            </w:tcBorders>
            <w:vAlign w:val="center"/>
          </w:tcPr>
          <w:p w:rsidR="00A56CC2" w:rsidRDefault="00A56CC2" w:rsidP="00A56CC2">
            <w:pPr>
              <w:jc w:val="center"/>
              <w:rPr>
                <w:sz w:val="12"/>
                <w:szCs w:val="12"/>
              </w:rPr>
            </w:pPr>
          </w:p>
        </w:tc>
        <w:tc>
          <w:tcPr>
            <w:tcW w:w="2360" w:type="dxa"/>
            <w:vMerge/>
            <w:tcBorders>
              <w:bottom w:val="single" w:sz="12" w:space="0" w:color="auto"/>
            </w:tcBorders>
          </w:tcPr>
          <w:p w:rsidR="00A56CC2" w:rsidRDefault="00A56CC2" w:rsidP="00A56CC2">
            <w:pPr>
              <w:rPr>
                <w:sz w:val="12"/>
                <w:szCs w:val="12"/>
              </w:rPr>
            </w:pPr>
          </w:p>
        </w:tc>
        <w:tc>
          <w:tcPr>
            <w:tcW w:w="1467" w:type="dxa"/>
            <w:vMerge/>
            <w:tcBorders>
              <w:bottom w:val="nil"/>
            </w:tcBorders>
            <w:shd w:val="clear" w:color="auto" w:fill="FFFF00"/>
            <w:vAlign w:val="center"/>
          </w:tcPr>
          <w:p w:rsidR="00A56CC2" w:rsidRDefault="00A56CC2" w:rsidP="00A56CC2">
            <w:pPr>
              <w:jc w:val="center"/>
              <w:rPr>
                <w:sz w:val="12"/>
                <w:szCs w:val="12"/>
              </w:rPr>
            </w:pPr>
          </w:p>
        </w:tc>
      </w:tr>
      <w:tr w:rsidR="00A56CC2" w:rsidTr="00C56EFB">
        <w:trPr>
          <w:trHeight w:val="232"/>
        </w:trPr>
        <w:tc>
          <w:tcPr>
            <w:tcW w:w="398" w:type="dxa"/>
            <w:vMerge w:val="restart"/>
            <w:tcBorders>
              <w:top w:val="single" w:sz="12" w:space="0" w:color="auto"/>
            </w:tcBorders>
            <w:vAlign w:val="center"/>
          </w:tcPr>
          <w:p w:rsidR="00A56CC2" w:rsidRDefault="00A56CC2" w:rsidP="00A56CC2">
            <w:pPr>
              <w:jc w:val="center"/>
              <w:rPr>
                <w:sz w:val="12"/>
                <w:szCs w:val="2"/>
              </w:rPr>
            </w:pPr>
            <w:r>
              <w:rPr>
                <w:sz w:val="12"/>
                <w:szCs w:val="2"/>
              </w:rPr>
              <w:t>22</w:t>
            </w:r>
          </w:p>
        </w:tc>
        <w:tc>
          <w:tcPr>
            <w:tcW w:w="764" w:type="dxa"/>
            <w:vMerge w:val="restart"/>
            <w:tcBorders>
              <w:top w:val="single" w:sz="12" w:space="0" w:color="auto"/>
            </w:tcBorders>
            <w:vAlign w:val="center"/>
          </w:tcPr>
          <w:p w:rsidR="00A56CC2" w:rsidRDefault="00A56CC2" w:rsidP="00A56CC2">
            <w:pPr>
              <w:jc w:val="center"/>
              <w:rPr>
                <w:sz w:val="2"/>
                <w:szCs w:val="2"/>
              </w:rPr>
            </w:pPr>
          </w:p>
        </w:tc>
        <w:tc>
          <w:tcPr>
            <w:tcW w:w="787" w:type="dxa"/>
            <w:vMerge w:val="restart"/>
            <w:tcBorders>
              <w:top w:val="nil"/>
            </w:tcBorders>
            <w:vAlign w:val="center"/>
          </w:tcPr>
          <w:p w:rsidR="00A56CC2" w:rsidRDefault="00A56CC2" w:rsidP="00A56CC2">
            <w:pPr>
              <w:jc w:val="center"/>
              <w:rPr>
                <w:sz w:val="2"/>
                <w:szCs w:val="2"/>
              </w:rPr>
            </w:pPr>
          </w:p>
        </w:tc>
        <w:tc>
          <w:tcPr>
            <w:tcW w:w="955" w:type="dxa"/>
            <w:vMerge w:val="restart"/>
            <w:tcBorders>
              <w:top w:val="nil"/>
            </w:tcBorders>
            <w:vAlign w:val="center"/>
          </w:tcPr>
          <w:p w:rsidR="00A56CC2" w:rsidRDefault="00A56CC2" w:rsidP="00A56CC2">
            <w:pPr>
              <w:jc w:val="center"/>
              <w:rPr>
                <w:sz w:val="2"/>
                <w:szCs w:val="2"/>
              </w:rPr>
            </w:pPr>
          </w:p>
        </w:tc>
        <w:tc>
          <w:tcPr>
            <w:tcW w:w="6650" w:type="dxa"/>
            <w:tcBorders>
              <w:top w:val="single" w:sz="6" w:space="0" w:color="000000"/>
              <w:bottom w:val="single" w:sz="6" w:space="0" w:color="000000"/>
            </w:tcBorders>
          </w:tcPr>
          <w:p w:rsidR="00A56CC2" w:rsidRDefault="00A56CC2" w:rsidP="00A56CC2">
            <w:pPr>
              <w:pStyle w:val="TableParagraph"/>
              <w:spacing w:before="13"/>
              <w:ind w:left="31"/>
              <w:rPr>
                <w:b/>
                <w:w w:val="105"/>
                <w:sz w:val="11"/>
              </w:rPr>
            </w:pPr>
            <w:r>
              <w:rPr>
                <w:b/>
                <w:w w:val="105"/>
                <w:sz w:val="11"/>
              </w:rPr>
              <w:t>Risk</w:t>
            </w:r>
            <w:r w:rsidRPr="001B38A1">
              <w:rPr>
                <w:w w:val="105"/>
                <w:sz w:val="11"/>
              </w:rPr>
              <w:t>:</w:t>
            </w:r>
            <w:r>
              <w:t xml:space="preserve"> </w:t>
            </w:r>
            <w:r w:rsidRPr="00C93D3A">
              <w:rPr>
                <w:w w:val="105"/>
                <w:sz w:val="11"/>
              </w:rPr>
              <w:t>Çalışan motivasyonunun düşmesi ve verimliliğin azalması</w:t>
            </w:r>
          </w:p>
        </w:tc>
        <w:tc>
          <w:tcPr>
            <w:tcW w:w="1403" w:type="dxa"/>
            <w:vMerge w:val="restart"/>
            <w:tcBorders>
              <w:top w:val="single" w:sz="12" w:space="0" w:color="auto"/>
            </w:tcBorders>
          </w:tcPr>
          <w:p w:rsidR="00A56CC2" w:rsidRPr="00B501FB" w:rsidRDefault="005C0DAC" w:rsidP="00A56CC2">
            <w:pPr>
              <w:rPr>
                <w:sz w:val="12"/>
                <w:szCs w:val="2"/>
              </w:rPr>
            </w:pPr>
            <w:r>
              <w:rPr>
                <w:sz w:val="12"/>
                <w:szCs w:val="2"/>
              </w:rPr>
              <w:t>Performans değerleme yöntemini esas alarak değerlendirme eksikliği</w:t>
            </w:r>
          </w:p>
        </w:tc>
        <w:tc>
          <w:tcPr>
            <w:tcW w:w="567" w:type="dxa"/>
            <w:vMerge w:val="restart"/>
            <w:tcBorders>
              <w:top w:val="single" w:sz="12" w:space="0" w:color="auto"/>
            </w:tcBorders>
            <w:vAlign w:val="center"/>
          </w:tcPr>
          <w:p w:rsidR="00A56CC2" w:rsidRDefault="00A56CC2" w:rsidP="00A56CC2">
            <w:pPr>
              <w:jc w:val="center"/>
              <w:rPr>
                <w:sz w:val="12"/>
                <w:szCs w:val="12"/>
              </w:rPr>
            </w:pPr>
            <w:r>
              <w:rPr>
                <w:sz w:val="12"/>
                <w:szCs w:val="12"/>
              </w:rPr>
              <w:t>5</w:t>
            </w:r>
          </w:p>
        </w:tc>
        <w:tc>
          <w:tcPr>
            <w:tcW w:w="709" w:type="dxa"/>
            <w:vMerge w:val="restart"/>
            <w:tcBorders>
              <w:top w:val="single" w:sz="12" w:space="0" w:color="auto"/>
            </w:tcBorders>
            <w:vAlign w:val="center"/>
          </w:tcPr>
          <w:p w:rsidR="00A56CC2" w:rsidRDefault="00A56CC2" w:rsidP="00A56CC2">
            <w:pPr>
              <w:jc w:val="center"/>
              <w:rPr>
                <w:sz w:val="12"/>
                <w:szCs w:val="12"/>
              </w:rPr>
            </w:pPr>
            <w:r>
              <w:rPr>
                <w:sz w:val="12"/>
                <w:szCs w:val="12"/>
              </w:rPr>
              <w:t>4</w:t>
            </w:r>
          </w:p>
        </w:tc>
        <w:tc>
          <w:tcPr>
            <w:tcW w:w="2360" w:type="dxa"/>
            <w:vMerge w:val="restart"/>
            <w:tcBorders>
              <w:top w:val="single" w:sz="12" w:space="0" w:color="auto"/>
            </w:tcBorders>
          </w:tcPr>
          <w:p w:rsidR="00A56CC2" w:rsidRDefault="001A3232" w:rsidP="00A56CC2">
            <w:pPr>
              <w:rPr>
                <w:sz w:val="12"/>
                <w:szCs w:val="12"/>
              </w:rPr>
            </w:pPr>
            <w:r w:rsidRPr="001A3232">
              <w:rPr>
                <w:sz w:val="12"/>
                <w:szCs w:val="12"/>
              </w:rPr>
              <w:t>Çalışan performansının; görev dağılımı kapsamında eşitlik ilkesine uygun olarak ilgili işi tamamlaması odaklı değerlendirme yapılması</w:t>
            </w:r>
          </w:p>
        </w:tc>
        <w:tc>
          <w:tcPr>
            <w:tcW w:w="1467" w:type="dxa"/>
            <w:vMerge w:val="restart"/>
            <w:tcBorders>
              <w:top w:val="nil"/>
            </w:tcBorders>
            <w:shd w:val="clear" w:color="auto" w:fill="33CC33"/>
            <w:vAlign w:val="center"/>
          </w:tcPr>
          <w:p w:rsidR="00A56CC2" w:rsidRDefault="00995238" w:rsidP="00A56CC2">
            <w:pPr>
              <w:jc w:val="center"/>
              <w:rPr>
                <w:sz w:val="12"/>
                <w:szCs w:val="12"/>
              </w:rPr>
            </w:pPr>
            <w:r>
              <w:rPr>
                <w:sz w:val="12"/>
                <w:szCs w:val="12"/>
              </w:rPr>
              <w:t>DÜŞÜK RİSK GRUBU</w:t>
            </w:r>
          </w:p>
        </w:tc>
      </w:tr>
      <w:tr w:rsidR="00A56CC2" w:rsidTr="00C56EFB">
        <w:trPr>
          <w:trHeight w:val="231"/>
        </w:trPr>
        <w:tc>
          <w:tcPr>
            <w:tcW w:w="398" w:type="dxa"/>
            <w:vMerge/>
            <w:tcBorders>
              <w:bottom w:val="single" w:sz="12" w:space="0" w:color="auto"/>
            </w:tcBorders>
            <w:vAlign w:val="center"/>
          </w:tcPr>
          <w:p w:rsidR="00A56CC2" w:rsidRDefault="00A56CC2" w:rsidP="00A56CC2">
            <w:pPr>
              <w:jc w:val="center"/>
              <w:rPr>
                <w:sz w:val="12"/>
                <w:szCs w:val="2"/>
              </w:rPr>
            </w:pPr>
          </w:p>
        </w:tc>
        <w:tc>
          <w:tcPr>
            <w:tcW w:w="764" w:type="dxa"/>
            <w:vMerge/>
            <w:tcBorders>
              <w:bottom w:val="single" w:sz="12" w:space="0" w:color="auto"/>
            </w:tcBorders>
            <w:vAlign w:val="center"/>
          </w:tcPr>
          <w:p w:rsidR="00A56CC2" w:rsidRDefault="00A56CC2" w:rsidP="00A56CC2">
            <w:pPr>
              <w:jc w:val="center"/>
              <w:rPr>
                <w:sz w:val="2"/>
                <w:szCs w:val="2"/>
              </w:rPr>
            </w:pPr>
          </w:p>
        </w:tc>
        <w:tc>
          <w:tcPr>
            <w:tcW w:w="787" w:type="dxa"/>
            <w:vMerge/>
            <w:tcBorders>
              <w:bottom w:val="nil"/>
            </w:tcBorders>
            <w:vAlign w:val="center"/>
          </w:tcPr>
          <w:p w:rsidR="00A56CC2" w:rsidRDefault="00A56CC2" w:rsidP="00A56CC2">
            <w:pPr>
              <w:jc w:val="center"/>
              <w:rPr>
                <w:sz w:val="2"/>
                <w:szCs w:val="2"/>
              </w:rPr>
            </w:pPr>
          </w:p>
        </w:tc>
        <w:tc>
          <w:tcPr>
            <w:tcW w:w="955" w:type="dxa"/>
            <w:vMerge/>
            <w:tcBorders>
              <w:bottom w:val="nil"/>
            </w:tcBorders>
            <w:vAlign w:val="center"/>
          </w:tcPr>
          <w:p w:rsidR="00A56CC2" w:rsidRDefault="00A56CC2" w:rsidP="00A56CC2">
            <w:pPr>
              <w:jc w:val="center"/>
              <w:rPr>
                <w:sz w:val="2"/>
                <w:szCs w:val="2"/>
              </w:rPr>
            </w:pPr>
          </w:p>
        </w:tc>
        <w:tc>
          <w:tcPr>
            <w:tcW w:w="6650" w:type="dxa"/>
            <w:tcBorders>
              <w:top w:val="single" w:sz="6" w:space="0" w:color="000000"/>
              <w:bottom w:val="single" w:sz="6" w:space="0" w:color="000000"/>
            </w:tcBorders>
          </w:tcPr>
          <w:p w:rsidR="00A56CC2" w:rsidRDefault="00A56CC2" w:rsidP="00A56CC2">
            <w:pPr>
              <w:pStyle w:val="TableParagraph"/>
              <w:spacing w:before="13"/>
              <w:ind w:left="31"/>
              <w:rPr>
                <w:b/>
                <w:w w:val="105"/>
                <w:sz w:val="11"/>
              </w:rPr>
            </w:pPr>
            <w:r>
              <w:rPr>
                <w:b/>
                <w:w w:val="105"/>
                <w:sz w:val="11"/>
              </w:rPr>
              <w:t>Sebep</w:t>
            </w:r>
            <w:r>
              <w:rPr>
                <w:w w:val="105"/>
                <w:sz w:val="11"/>
              </w:rPr>
              <w:t xml:space="preserve">: </w:t>
            </w:r>
            <w:r w:rsidRPr="00C93D3A">
              <w:rPr>
                <w:w w:val="105"/>
                <w:sz w:val="11"/>
              </w:rPr>
              <w:t>İşini doğru ve eksiksiz bir şekilde zamanında yerine getiren personelin; işini aksatan personele kıyasla farkının ortaya koyulmaması</w:t>
            </w:r>
          </w:p>
        </w:tc>
        <w:tc>
          <w:tcPr>
            <w:tcW w:w="1403" w:type="dxa"/>
            <w:vMerge/>
            <w:tcBorders>
              <w:bottom w:val="single" w:sz="12" w:space="0" w:color="auto"/>
            </w:tcBorders>
          </w:tcPr>
          <w:p w:rsidR="00A56CC2" w:rsidRPr="00B501FB" w:rsidRDefault="00A56CC2" w:rsidP="00A56CC2">
            <w:pPr>
              <w:rPr>
                <w:sz w:val="12"/>
                <w:szCs w:val="2"/>
              </w:rPr>
            </w:pPr>
          </w:p>
        </w:tc>
        <w:tc>
          <w:tcPr>
            <w:tcW w:w="567" w:type="dxa"/>
            <w:vMerge/>
            <w:tcBorders>
              <w:bottom w:val="single" w:sz="12" w:space="0" w:color="auto"/>
            </w:tcBorders>
            <w:vAlign w:val="center"/>
          </w:tcPr>
          <w:p w:rsidR="00A56CC2" w:rsidRDefault="00A56CC2" w:rsidP="00A56CC2">
            <w:pPr>
              <w:jc w:val="center"/>
              <w:rPr>
                <w:sz w:val="12"/>
                <w:szCs w:val="12"/>
              </w:rPr>
            </w:pPr>
          </w:p>
        </w:tc>
        <w:tc>
          <w:tcPr>
            <w:tcW w:w="709" w:type="dxa"/>
            <w:vMerge/>
            <w:tcBorders>
              <w:bottom w:val="single" w:sz="12" w:space="0" w:color="auto"/>
            </w:tcBorders>
            <w:vAlign w:val="center"/>
          </w:tcPr>
          <w:p w:rsidR="00A56CC2" w:rsidRDefault="00A56CC2" w:rsidP="00A56CC2">
            <w:pPr>
              <w:jc w:val="center"/>
              <w:rPr>
                <w:sz w:val="12"/>
                <w:szCs w:val="12"/>
              </w:rPr>
            </w:pPr>
          </w:p>
        </w:tc>
        <w:tc>
          <w:tcPr>
            <w:tcW w:w="2360" w:type="dxa"/>
            <w:vMerge/>
            <w:tcBorders>
              <w:bottom w:val="single" w:sz="12" w:space="0" w:color="auto"/>
            </w:tcBorders>
          </w:tcPr>
          <w:p w:rsidR="00A56CC2" w:rsidRDefault="00A56CC2" w:rsidP="00A56CC2">
            <w:pPr>
              <w:rPr>
                <w:sz w:val="12"/>
                <w:szCs w:val="12"/>
              </w:rPr>
            </w:pPr>
          </w:p>
        </w:tc>
        <w:tc>
          <w:tcPr>
            <w:tcW w:w="1467" w:type="dxa"/>
            <w:vMerge/>
            <w:tcBorders>
              <w:bottom w:val="nil"/>
            </w:tcBorders>
            <w:shd w:val="clear" w:color="auto" w:fill="33CC33"/>
            <w:vAlign w:val="center"/>
          </w:tcPr>
          <w:p w:rsidR="00A56CC2" w:rsidRDefault="00A56CC2" w:rsidP="00A56CC2">
            <w:pPr>
              <w:jc w:val="center"/>
              <w:rPr>
                <w:sz w:val="12"/>
                <w:szCs w:val="12"/>
              </w:rPr>
            </w:pPr>
          </w:p>
        </w:tc>
      </w:tr>
      <w:tr w:rsidR="007710A2" w:rsidTr="00C56EFB">
        <w:trPr>
          <w:trHeight w:val="232"/>
        </w:trPr>
        <w:tc>
          <w:tcPr>
            <w:tcW w:w="398" w:type="dxa"/>
            <w:vMerge w:val="restart"/>
            <w:tcBorders>
              <w:top w:val="single" w:sz="12" w:space="0" w:color="auto"/>
            </w:tcBorders>
            <w:vAlign w:val="center"/>
          </w:tcPr>
          <w:p w:rsidR="007710A2" w:rsidRDefault="007710A2" w:rsidP="00A56CC2">
            <w:pPr>
              <w:jc w:val="center"/>
              <w:rPr>
                <w:sz w:val="12"/>
                <w:szCs w:val="2"/>
              </w:rPr>
            </w:pPr>
            <w:r>
              <w:rPr>
                <w:sz w:val="12"/>
                <w:szCs w:val="2"/>
              </w:rPr>
              <w:t>23</w:t>
            </w:r>
          </w:p>
        </w:tc>
        <w:tc>
          <w:tcPr>
            <w:tcW w:w="764" w:type="dxa"/>
            <w:vMerge w:val="restart"/>
            <w:tcBorders>
              <w:top w:val="single" w:sz="12" w:space="0" w:color="auto"/>
            </w:tcBorders>
            <w:vAlign w:val="center"/>
          </w:tcPr>
          <w:p w:rsidR="007710A2" w:rsidRDefault="007710A2" w:rsidP="00A56CC2">
            <w:pPr>
              <w:jc w:val="center"/>
              <w:rPr>
                <w:sz w:val="2"/>
                <w:szCs w:val="2"/>
              </w:rPr>
            </w:pPr>
          </w:p>
        </w:tc>
        <w:tc>
          <w:tcPr>
            <w:tcW w:w="787" w:type="dxa"/>
            <w:vMerge w:val="restart"/>
            <w:tcBorders>
              <w:top w:val="nil"/>
            </w:tcBorders>
            <w:vAlign w:val="center"/>
          </w:tcPr>
          <w:p w:rsidR="007710A2" w:rsidRDefault="007710A2" w:rsidP="00A56CC2">
            <w:pPr>
              <w:jc w:val="center"/>
              <w:rPr>
                <w:sz w:val="2"/>
                <w:szCs w:val="2"/>
              </w:rPr>
            </w:pPr>
          </w:p>
        </w:tc>
        <w:tc>
          <w:tcPr>
            <w:tcW w:w="955" w:type="dxa"/>
            <w:vMerge w:val="restart"/>
            <w:tcBorders>
              <w:top w:val="nil"/>
            </w:tcBorders>
            <w:vAlign w:val="center"/>
          </w:tcPr>
          <w:p w:rsidR="007710A2" w:rsidRDefault="007710A2" w:rsidP="00A56CC2">
            <w:pPr>
              <w:jc w:val="center"/>
              <w:rPr>
                <w:sz w:val="2"/>
                <w:szCs w:val="2"/>
              </w:rPr>
            </w:pPr>
          </w:p>
        </w:tc>
        <w:tc>
          <w:tcPr>
            <w:tcW w:w="6650" w:type="dxa"/>
            <w:tcBorders>
              <w:top w:val="single" w:sz="6" w:space="0" w:color="000000"/>
              <w:bottom w:val="single" w:sz="6" w:space="0" w:color="000000"/>
            </w:tcBorders>
          </w:tcPr>
          <w:p w:rsidR="007710A2" w:rsidRDefault="007710A2" w:rsidP="00A56CC2">
            <w:pPr>
              <w:pStyle w:val="TableParagraph"/>
              <w:spacing w:before="13"/>
              <w:ind w:left="31"/>
              <w:rPr>
                <w:b/>
                <w:w w:val="105"/>
                <w:sz w:val="11"/>
              </w:rPr>
            </w:pPr>
            <w:r>
              <w:rPr>
                <w:b/>
                <w:w w:val="105"/>
                <w:sz w:val="11"/>
              </w:rPr>
              <w:t>Risk</w:t>
            </w:r>
            <w:r w:rsidRPr="001B38A1">
              <w:rPr>
                <w:w w:val="105"/>
                <w:sz w:val="11"/>
              </w:rPr>
              <w:t>:</w:t>
            </w:r>
            <w:r>
              <w:t xml:space="preserve"> </w:t>
            </w:r>
            <w:r w:rsidRPr="00C93D3A">
              <w:rPr>
                <w:w w:val="105"/>
                <w:sz w:val="11"/>
              </w:rPr>
              <w:t>Fakültemizde artan personel ve öğrenci sayılarını karşılayacak fiziki alan ve laboratuvar-uygulamalı eğitim alanlarının kısıtlılığı sebebiyle doğan riskler</w:t>
            </w:r>
          </w:p>
        </w:tc>
        <w:tc>
          <w:tcPr>
            <w:tcW w:w="1403" w:type="dxa"/>
            <w:vMerge w:val="restart"/>
            <w:tcBorders>
              <w:top w:val="single" w:sz="12" w:space="0" w:color="auto"/>
            </w:tcBorders>
          </w:tcPr>
          <w:p w:rsidR="007710A2" w:rsidRPr="00B501FB" w:rsidRDefault="007710A2" w:rsidP="00A56CC2">
            <w:pPr>
              <w:rPr>
                <w:sz w:val="12"/>
                <w:szCs w:val="2"/>
              </w:rPr>
            </w:pPr>
            <w:r>
              <w:rPr>
                <w:sz w:val="12"/>
                <w:szCs w:val="2"/>
              </w:rPr>
              <w:t>Fakültenin bölüm ve öğrenci sayısını karşılamaması</w:t>
            </w:r>
          </w:p>
        </w:tc>
        <w:tc>
          <w:tcPr>
            <w:tcW w:w="567" w:type="dxa"/>
            <w:vMerge w:val="restart"/>
            <w:tcBorders>
              <w:top w:val="single" w:sz="12" w:space="0" w:color="auto"/>
            </w:tcBorders>
            <w:vAlign w:val="center"/>
          </w:tcPr>
          <w:p w:rsidR="007710A2" w:rsidRDefault="007710A2" w:rsidP="00A56CC2">
            <w:pPr>
              <w:jc w:val="center"/>
              <w:rPr>
                <w:sz w:val="12"/>
                <w:szCs w:val="12"/>
              </w:rPr>
            </w:pPr>
            <w:r>
              <w:rPr>
                <w:sz w:val="12"/>
                <w:szCs w:val="12"/>
              </w:rPr>
              <w:t>6</w:t>
            </w:r>
          </w:p>
        </w:tc>
        <w:tc>
          <w:tcPr>
            <w:tcW w:w="709" w:type="dxa"/>
            <w:vMerge w:val="restart"/>
            <w:tcBorders>
              <w:top w:val="single" w:sz="12" w:space="0" w:color="auto"/>
            </w:tcBorders>
            <w:vAlign w:val="center"/>
          </w:tcPr>
          <w:p w:rsidR="007710A2" w:rsidRDefault="007710A2" w:rsidP="00A56CC2">
            <w:pPr>
              <w:jc w:val="center"/>
              <w:rPr>
                <w:sz w:val="12"/>
                <w:szCs w:val="12"/>
              </w:rPr>
            </w:pPr>
            <w:r>
              <w:rPr>
                <w:sz w:val="12"/>
                <w:szCs w:val="12"/>
              </w:rPr>
              <w:t>6</w:t>
            </w:r>
          </w:p>
        </w:tc>
        <w:tc>
          <w:tcPr>
            <w:tcW w:w="2360" w:type="dxa"/>
            <w:vMerge w:val="restart"/>
            <w:tcBorders>
              <w:top w:val="single" w:sz="12" w:space="0" w:color="auto"/>
            </w:tcBorders>
          </w:tcPr>
          <w:p w:rsidR="007710A2" w:rsidRDefault="007710A2" w:rsidP="00A56CC2">
            <w:pPr>
              <w:rPr>
                <w:sz w:val="12"/>
                <w:szCs w:val="12"/>
              </w:rPr>
            </w:pPr>
            <w:r>
              <w:rPr>
                <w:sz w:val="12"/>
                <w:szCs w:val="12"/>
              </w:rPr>
              <w:t xml:space="preserve">Fakültede </w:t>
            </w:r>
            <w:r w:rsidRPr="001A3232">
              <w:rPr>
                <w:sz w:val="12"/>
                <w:szCs w:val="12"/>
              </w:rPr>
              <w:t>dersliklerin yeniden yapılandırılması, tadilat yapılması</w:t>
            </w:r>
          </w:p>
        </w:tc>
        <w:tc>
          <w:tcPr>
            <w:tcW w:w="1467" w:type="dxa"/>
            <w:vMerge w:val="restart"/>
            <w:tcBorders>
              <w:top w:val="nil"/>
            </w:tcBorders>
            <w:shd w:val="clear" w:color="auto" w:fill="FFFF00"/>
            <w:vAlign w:val="center"/>
          </w:tcPr>
          <w:p w:rsidR="007710A2" w:rsidRDefault="007710A2" w:rsidP="00A56CC2">
            <w:pPr>
              <w:jc w:val="center"/>
              <w:rPr>
                <w:sz w:val="12"/>
                <w:szCs w:val="12"/>
              </w:rPr>
            </w:pPr>
            <w:r w:rsidRPr="00995238">
              <w:rPr>
                <w:sz w:val="10"/>
                <w:szCs w:val="12"/>
              </w:rPr>
              <w:t>ORTA DÜZEY RİSK GRUBU</w:t>
            </w:r>
          </w:p>
        </w:tc>
      </w:tr>
      <w:tr w:rsidR="007710A2" w:rsidTr="00005F4E">
        <w:trPr>
          <w:trHeight w:val="231"/>
        </w:trPr>
        <w:tc>
          <w:tcPr>
            <w:tcW w:w="398" w:type="dxa"/>
            <w:vMerge/>
            <w:vAlign w:val="center"/>
          </w:tcPr>
          <w:p w:rsidR="007710A2" w:rsidRDefault="007710A2" w:rsidP="00A56CC2">
            <w:pPr>
              <w:jc w:val="center"/>
              <w:rPr>
                <w:sz w:val="12"/>
                <w:szCs w:val="2"/>
              </w:rPr>
            </w:pPr>
          </w:p>
        </w:tc>
        <w:tc>
          <w:tcPr>
            <w:tcW w:w="764" w:type="dxa"/>
            <w:vMerge/>
            <w:tcBorders>
              <w:bottom w:val="single" w:sz="12" w:space="0" w:color="auto"/>
            </w:tcBorders>
            <w:vAlign w:val="center"/>
          </w:tcPr>
          <w:p w:rsidR="007710A2" w:rsidRDefault="007710A2" w:rsidP="00A56CC2">
            <w:pPr>
              <w:jc w:val="center"/>
              <w:rPr>
                <w:sz w:val="2"/>
                <w:szCs w:val="2"/>
              </w:rPr>
            </w:pPr>
          </w:p>
        </w:tc>
        <w:tc>
          <w:tcPr>
            <w:tcW w:w="787" w:type="dxa"/>
            <w:vMerge/>
            <w:vAlign w:val="center"/>
          </w:tcPr>
          <w:p w:rsidR="007710A2" w:rsidRDefault="007710A2" w:rsidP="00A56CC2">
            <w:pPr>
              <w:jc w:val="center"/>
              <w:rPr>
                <w:sz w:val="2"/>
                <w:szCs w:val="2"/>
              </w:rPr>
            </w:pPr>
          </w:p>
        </w:tc>
        <w:tc>
          <w:tcPr>
            <w:tcW w:w="955" w:type="dxa"/>
            <w:vMerge/>
            <w:vAlign w:val="center"/>
          </w:tcPr>
          <w:p w:rsidR="007710A2" w:rsidRDefault="007710A2" w:rsidP="00A56CC2">
            <w:pPr>
              <w:jc w:val="center"/>
              <w:rPr>
                <w:sz w:val="2"/>
                <w:szCs w:val="2"/>
              </w:rPr>
            </w:pPr>
          </w:p>
        </w:tc>
        <w:tc>
          <w:tcPr>
            <w:tcW w:w="6650" w:type="dxa"/>
            <w:tcBorders>
              <w:top w:val="single" w:sz="6" w:space="0" w:color="000000"/>
              <w:bottom w:val="single" w:sz="6" w:space="0" w:color="000000"/>
            </w:tcBorders>
          </w:tcPr>
          <w:p w:rsidR="007710A2" w:rsidRDefault="007710A2" w:rsidP="00A56CC2">
            <w:pPr>
              <w:pStyle w:val="TableParagraph"/>
              <w:spacing w:before="13"/>
              <w:ind w:left="31"/>
              <w:rPr>
                <w:b/>
                <w:w w:val="105"/>
                <w:sz w:val="11"/>
              </w:rPr>
            </w:pPr>
            <w:r>
              <w:rPr>
                <w:b/>
                <w:w w:val="105"/>
                <w:sz w:val="11"/>
              </w:rPr>
              <w:t>Sebep</w:t>
            </w:r>
            <w:r>
              <w:rPr>
                <w:w w:val="105"/>
                <w:sz w:val="11"/>
              </w:rPr>
              <w:t>:</w:t>
            </w:r>
            <w:r>
              <w:t xml:space="preserve"> </w:t>
            </w:r>
            <w:r w:rsidRPr="00C93D3A">
              <w:rPr>
                <w:w w:val="105"/>
                <w:sz w:val="11"/>
              </w:rPr>
              <w:t>Yeni açılan bölümlere istihdam edilecek akademik kadro ve artan öğrenci sayısı</w:t>
            </w:r>
          </w:p>
        </w:tc>
        <w:tc>
          <w:tcPr>
            <w:tcW w:w="1403" w:type="dxa"/>
            <w:vMerge/>
          </w:tcPr>
          <w:p w:rsidR="007710A2" w:rsidRDefault="007710A2" w:rsidP="00A56CC2">
            <w:pPr>
              <w:rPr>
                <w:sz w:val="2"/>
                <w:szCs w:val="2"/>
              </w:rPr>
            </w:pPr>
          </w:p>
        </w:tc>
        <w:tc>
          <w:tcPr>
            <w:tcW w:w="567" w:type="dxa"/>
            <w:vMerge/>
            <w:vAlign w:val="center"/>
          </w:tcPr>
          <w:p w:rsidR="007710A2" w:rsidRDefault="007710A2" w:rsidP="00A56CC2">
            <w:pPr>
              <w:jc w:val="center"/>
              <w:rPr>
                <w:sz w:val="12"/>
                <w:szCs w:val="12"/>
              </w:rPr>
            </w:pPr>
          </w:p>
        </w:tc>
        <w:tc>
          <w:tcPr>
            <w:tcW w:w="709" w:type="dxa"/>
            <w:vMerge/>
            <w:vAlign w:val="center"/>
          </w:tcPr>
          <w:p w:rsidR="007710A2" w:rsidRDefault="007710A2" w:rsidP="00A56CC2">
            <w:pPr>
              <w:jc w:val="center"/>
              <w:rPr>
                <w:sz w:val="12"/>
                <w:szCs w:val="12"/>
              </w:rPr>
            </w:pPr>
          </w:p>
        </w:tc>
        <w:tc>
          <w:tcPr>
            <w:tcW w:w="2360" w:type="dxa"/>
            <w:vMerge/>
          </w:tcPr>
          <w:p w:rsidR="007710A2" w:rsidRDefault="007710A2" w:rsidP="00A56CC2">
            <w:pPr>
              <w:rPr>
                <w:sz w:val="12"/>
                <w:szCs w:val="12"/>
              </w:rPr>
            </w:pPr>
          </w:p>
        </w:tc>
        <w:tc>
          <w:tcPr>
            <w:tcW w:w="1467" w:type="dxa"/>
            <w:vMerge/>
            <w:shd w:val="clear" w:color="auto" w:fill="FFFF00"/>
            <w:vAlign w:val="center"/>
          </w:tcPr>
          <w:p w:rsidR="007710A2" w:rsidRDefault="007710A2" w:rsidP="00A56CC2">
            <w:pPr>
              <w:jc w:val="center"/>
              <w:rPr>
                <w:sz w:val="12"/>
                <w:szCs w:val="12"/>
              </w:rPr>
            </w:pPr>
          </w:p>
        </w:tc>
      </w:tr>
      <w:tr w:rsidR="007710A2" w:rsidTr="00005F4E">
        <w:trPr>
          <w:trHeight w:val="94"/>
        </w:trPr>
        <w:tc>
          <w:tcPr>
            <w:tcW w:w="398" w:type="dxa"/>
            <w:vMerge w:val="restart"/>
            <w:tcBorders>
              <w:right w:val="single" w:sz="12" w:space="0" w:color="auto"/>
            </w:tcBorders>
            <w:vAlign w:val="center"/>
          </w:tcPr>
          <w:p w:rsidR="007710A2" w:rsidRDefault="00005F4E" w:rsidP="00A56CC2">
            <w:pPr>
              <w:jc w:val="center"/>
              <w:rPr>
                <w:sz w:val="12"/>
                <w:szCs w:val="2"/>
              </w:rPr>
            </w:pPr>
            <w:r>
              <w:rPr>
                <w:sz w:val="12"/>
                <w:szCs w:val="2"/>
              </w:rPr>
              <w:t>24</w:t>
            </w:r>
          </w:p>
        </w:tc>
        <w:tc>
          <w:tcPr>
            <w:tcW w:w="764" w:type="dxa"/>
            <w:vMerge w:val="restart"/>
            <w:tcBorders>
              <w:top w:val="single" w:sz="12" w:space="0" w:color="auto"/>
              <w:left w:val="single" w:sz="12" w:space="0" w:color="auto"/>
            </w:tcBorders>
            <w:vAlign w:val="center"/>
          </w:tcPr>
          <w:p w:rsidR="007710A2" w:rsidRDefault="007710A2" w:rsidP="00A56CC2">
            <w:pPr>
              <w:jc w:val="center"/>
              <w:rPr>
                <w:sz w:val="2"/>
                <w:szCs w:val="2"/>
              </w:rPr>
            </w:pPr>
          </w:p>
        </w:tc>
        <w:tc>
          <w:tcPr>
            <w:tcW w:w="787" w:type="dxa"/>
            <w:vMerge/>
            <w:vAlign w:val="center"/>
          </w:tcPr>
          <w:p w:rsidR="007710A2" w:rsidRDefault="007710A2" w:rsidP="00A56CC2">
            <w:pPr>
              <w:jc w:val="center"/>
              <w:rPr>
                <w:sz w:val="2"/>
                <w:szCs w:val="2"/>
              </w:rPr>
            </w:pPr>
          </w:p>
        </w:tc>
        <w:tc>
          <w:tcPr>
            <w:tcW w:w="955" w:type="dxa"/>
            <w:vMerge/>
            <w:vAlign w:val="center"/>
          </w:tcPr>
          <w:p w:rsidR="007710A2" w:rsidRDefault="007710A2" w:rsidP="00A56CC2">
            <w:pPr>
              <w:jc w:val="center"/>
              <w:rPr>
                <w:sz w:val="2"/>
                <w:szCs w:val="2"/>
              </w:rPr>
            </w:pPr>
          </w:p>
        </w:tc>
        <w:tc>
          <w:tcPr>
            <w:tcW w:w="6650" w:type="dxa"/>
            <w:tcBorders>
              <w:top w:val="single" w:sz="6" w:space="0" w:color="000000"/>
              <w:bottom w:val="single" w:sz="6" w:space="0" w:color="000000"/>
            </w:tcBorders>
          </w:tcPr>
          <w:p w:rsidR="007710A2" w:rsidRDefault="007710A2" w:rsidP="008352C2">
            <w:pPr>
              <w:pStyle w:val="TableParagraph"/>
              <w:spacing w:before="13"/>
              <w:ind w:left="31"/>
              <w:rPr>
                <w:b/>
                <w:w w:val="105"/>
                <w:sz w:val="11"/>
              </w:rPr>
            </w:pPr>
            <w:r>
              <w:rPr>
                <w:b/>
                <w:w w:val="105"/>
                <w:sz w:val="11"/>
              </w:rPr>
              <w:t>Risk</w:t>
            </w:r>
            <w:r w:rsidRPr="001B38A1">
              <w:rPr>
                <w:w w:val="105"/>
                <w:sz w:val="11"/>
              </w:rPr>
              <w:t>:</w:t>
            </w:r>
            <w:r>
              <w:t xml:space="preserve"> </w:t>
            </w:r>
            <w:r w:rsidRPr="00D27D91">
              <w:rPr>
                <w:w w:val="105"/>
                <w:sz w:val="11"/>
              </w:rPr>
              <w:t>Engelli bireyler için fiziki koşulların uygun olmamasından kaynaklı riskler</w:t>
            </w:r>
          </w:p>
        </w:tc>
        <w:tc>
          <w:tcPr>
            <w:tcW w:w="1403" w:type="dxa"/>
            <w:vMerge w:val="restart"/>
          </w:tcPr>
          <w:p w:rsidR="007710A2" w:rsidRPr="007710A2" w:rsidRDefault="007710A2" w:rsidP="00A56CC2">
            <w:pPr>
              <w:rPr>
                <w:sz w:val="12"/>
                <w:szCs w:val="2"/>
              </w:rPr>
            </w:pPr>
            <w:r>
              <w:rPr>
                <w:sz w:val="12"/>
                <w:szCs w:val="2"/>
              </w:rPr>
              <w:t>Engelli bireylere yönelik eksikliklerin tespiti</w:t>
            </w:r>
          </w:p>
        </w:tc>
        <w:tc>
          <w:tcPr>
            <w:tcW w:w="567" w:type="dxa"/>
            <w:vMerge w:val="restart"/>
            <w:vAlign w:val="center"/>
          </w:tcPr>
          <w:p w:rsidR="007710A2" w:rsidRDefault="007710A2" w:rsidP="00A56CC2">
            <w:pPr>
              <w:jc w:val="center"/>
              <w:rPr>
                <w:sz w:val="12"/>
                <w:szCs w:val="12"/>
              </w:rPr>
            </w:pPr>
            <w:r>
              <w:rPr>
                <w:sz w:val="12"/>
                <w:szCs w:val="12"/>
              </w:rPr>
              <w:t>8</w:t>
            </w:r>
          </w:p>
        </w:tc>
        <w:tc>
          <w:tcPr>
            <w:tcW w:w="709" w:type="dxa"/>
            <w:vMerge w:val="restart"/>
            <w:vAlign w:val="center"/>
          </w:tcPr>
          <w:p w:rsidR="007710A2" w:rsidRDefault="007710A2" w:rsidP="00A56CC2">
            <w:pPr>
              <w:jc w:val="center"/>
              <w:rPr>
                <w:sz w:val="12"/>
                <w:szCs w:val="12"/>
              </w:rPr>
            </w:pPr>
            <w:r>
              <w:rPr>
                <w:sz w:val="12"/>
                <w:szCs w:val="12"/>
              </w:rPr>
              <w:t>7</w:t>
            </w:r>
          </w:p>
        </w:tc>
        <w:tc>
          <w:tcPr>
            <w:tcW w:w="2360" w:type="dxa"/>
            <w:vMerge w:val="restart"/>
          </w:tcPr>
          <w:p w:rsidR="007710A2" w:rsidRDefault="007710A2" w:rsidP="00A56CC2">
            <w:pPr>
              <w:rPr>
                <w:sz w:val="12"/>
                <w:szCs w:val="12"/>
              </w:rPr>
            </w:pPr>
            <w:r w:rsidRPr="007710A2">
              <w:rPr>
                <w:sz w:val="12"/>
                <w:szCs w:val="12"/>
              </w:rPr>
              <w:t>Gerekli düzenlemelerin yapılması için talepte bulunulması</w:t>
            </w:r>
          </w:p>
        </w:tc>
        <w:tc>
          <w:tcPr>
            <w:tcW w:w="1467" w:type="dxa"/>
            <w:vMerge w:val="restart"/>
            <w:shd w:val="clear" w:color="auto" w:fill="FF0000"/>
            <w:vAlign w:val="center"/>
          </w:tcPr>
          <w:p w:rsidR="007710A2" w:rsidRDefault="007710A2" w:rsidP="00A56CC2">
            <w:pPr>
              <w:jc w:val="center"/>
              <w:rPr>
                <w:sz w:val="12"/>
                <w:szCs w:val="12"/>
              </w:rPr>
            </w:pPr>
            <w:r>
              <w:rPr>
                <w:sz w:val="13"/>
              </w:rPr>
              <w:t>YÜKSEK RİSK GRUBU</w:t>
            </w:r>
          </w:p>
        </w:tc>
      </w:tr>
      <w:tr w:rsidR="007710A2" w:rsidTr="00005F4E">
        <w:trPr>
          <w:trHeight w:val="94"/>
        </w:trPr>
        <w:tc>
          <w:tcPr>
            <w:tcW w:w="398" w:type="dxa"/>
            <w:vMerge/>
            <w:tcBorders>
              <w:right w:val="single" w:sz="12" w:space="0" w:color="auto"/>
            </w:tcBorders>
            <w:vAlign w:val="center"/>
          </w:tcPr>
          <w:p w:rsidR="007710A2" w:rsidRDefault="007710A2" w:rsidP="00A56CC2">
            <w:pPr>
              <w:jc w:val="center"/>
              <w:rPr>
                <w:sz w:val="12"/>
                <w:szCs w:val="2"/>
              </w:rPr>
            </w:pPr>
          </w:p>
        </w:tc>
        <w:tc>
          <w:tcPr>
            <w:tcW w:w="764" w:type="dxa"/>
            <w:vMerge/>
            <w:tcBorders>
              <w:left w:val="single" w:sz="12" w:space="0" w:color="auto"/>
            </w:tcBorders>
            <w:vAlign w:val="center"/>
          </w:tcPr>
          <w:p w:rsidR="007710A2" w:rsidRDefault="007710A2" w:rsidP="00A56CC2">
            <w:pPr>
              <w:jc w:val="center"/>
              <w:rPr>
                <w:sz w:val="2"/>
                <w:szCs w:val="2"/>
              </w:rPr>
            </w:pPr>
          </w:p>
        </w:tc>
        <w:tc>
          <w:tcPr>
            <w:tcW w:w="787" w:type="dxa"/>
            <w:vMerge/>
            <w:vAlign w:val="center"/>
          </w:tcPr>
          <w:p w:rsidR="007710A2" w:rsidRDefault="007710A2" w:rsidP="00A56CC2">
            <w:pPr>
              <w:jc w:val="center"/>
              <w:rPr>
                <w:sz w:val="2"/>
                <w:szCs w:val="2"/>
              </w:rPr>
            </w:pPr>
          </w:p>
        </w:tc>
        <w:tc>
          <w:tcPr>
            <w:tcW w:w="955" w:type="dxa"/>
            <w:vMerge/>
            <w:vAlign w:val="center"/>
          </w:tcPr>
          <w:p w:rsidR="007710A2" w:rsidRDefault="007710A2" w:rsidP="00A56CC2">
            <w:pPr>
              <w:jc w:val="center"/>
              <w:rPr>
                <w:sz w:val="2"/>
                <w:szCs w:val="2"/>
              </w:rPr>
            </w:pPr>
          </w:p>
        </w:tc>
        <w:tc>
          <w:tcPr>
            <w:tcW w:w="6650" w:type="dxa"/>
            <w:tcBorders>
              <w:top w:val="single" w:sz="6" w:space="0" w:color="000000"/>
            </w:tcBorders>
          </w:tcPr>
          <w:p w:rsidR="007710A2" w:rsidRDefault="007710A2" w:rsidP="008352C2">
            <w:pPr>
              <w:pStyle w:val="TableParagraph"/>
              <w:spacing w:before="13"/>
              <w:ind w:left="31"/>
              <w:rPr>
                <w:b/>
                <w:w w:val="105"/>
                <w:sz w:val="11"/>
              </w:rPr>
            </w:pPr>
            <w:r>
              <w:rPr>
                <w:b/>
                <w:w w:val="105"/>
                <w:sz w:val="11"/>
              </w:rPr>
              <w:t>Sebep</w:t>
            </w:r>
            <w:r>
              <w:rPr>
                <w:w w:val="105"/>
                <w:sz w:val="11"/>
              </w:rPr>
              <w:t>:</w:t>
            </w:r>
            <w:r>
              <w:t xml:space="preserve"> </w:t>
            </w:r>
            <w:r w:rsidRPr="00D27D91">
              <w:rPr>
                <w:w w:val="105"/>
                <w:sz w:val="11"/>
              </w:rPr>
              <w:t>Zeminde yön bulmayı sağlayan bantların olmayışı</w:t>
            </w:r>
          </w:p>
        </w:tc>
        <w:tc>
          <w:tcPr>
            <w:tcW w:w="1403" w:type="dxa"/>
            <w:vMerge/>
          </w:tcPr>
          <w:p w:rsidR="007710A2" w:rsidRDefault="007710A2" w:rsidP="00A56CC2">
            <w:pPr>
              <w:rPr>
                <w:sz w:val="2"/>
                <w:szCs w:val="2"/>
              </w:rPr>
            </w:pPr>
          </w:p>
        </w:tc>
        <w:tc>
          <w:tcPr>
            <w:tcW w:w="567" w:type="dxa"/>
            <w:vMerge/>
            <w:vAlign w:val="center"/>
          </w:tcPr>
          <w:p w:rsidR="007710A2" w:rsidRDefault="007710A2" w:rsidP="00A56CC2">
            <w:pPr>
              <w:jc w:val="center"/>
              <w:rPr>
                <w:sz w:val="12"/>
                <w:szCs w:val="12"/>
              </w:rPr>
            </w:pPr>
          </w:p>
        </w:tc>
        <w:tc>
          <w:tcPr>
            <w:tcW w:w="709" w:type="dxa"/>
            <w:vMerge/>
            <w:vAlign w:val="center"/>
          </w:tcPr>
          <w:p w:rsidR="007710A2" w:rsidRDefault="007710A2" w:rsidP="00A56CC2">
            <w:pPr>
              <w:jc w:val="center"/>
              <w:rPr>
                <w:sz w:val="12"/>
                <w:szCs w:val="12"/>
              </w:rPr>
            </w:pPr>
          </w:p>
        </w:tc>
        <w:tc>
          <w:tcPr>
            <w:tcW w:w="2360" w:type="dxa"/>
            <w:vMerge/>
          </w:tcPr>
          <w:p w:rsidR="007710A2" w:rsidRDefault="007710A2" w:rsidP="00A56CC2">
            <w:pPr>
              <w:rPr>
                <w:sz w:val="12"/>
                <w:szCs w:val="12"/>
              </w:rPr>
            </w:pPr>
          </w:p>
        </w:tc>
        <w:tc>
          <w:tcPr>
            <w:tcW w:w="1467" w:type="dxa"/>
            <w:vMerge/>
            <w:shd w:val="clear" w:color="auto" w:fill="FF0000"/>
            <w:vAlign w:val="center"/>
          </w:tcPr>
          <w:p w:rsidR="007710A2" w:rsidRDefault="007710A2" w:rsidP="00A56CC2">
            <w:pPr>
              <w:jc w:val="center"/>
              <w:rPr>
                <w:sz w:val="12"/>
                <w:szCs w:val="12"/>
              </w:rPr>
            </w:pPr>
          </w:p>
        </w:tc>
      </w:tr>
    </w:tbl>
    <w:p w:rsidR="009E7CD9" w:rsidRDefault="009E7CD9">
      <w:pPr>
        <w:rPr>
          <w:sz w:val="2"/>
          <w:szCs w:val="2"/>
        </w:rPr>
        <w:sectPr w:rsidR="009E7CD9">
          <w:pgSz w:w="16840" w:h="11910" w:orient="landscape"/>
          <w:pgMar w:top="1020" w:right="260" w:bottom="280" w:left="200" w:header="708" w:footer="708" w:gutter="0"/>
          <w:cols w:space="708"/>
        </w:sectPr>
      </w:pPr>
    </w:p>
    <w:p w:rsidR="009E7CD9" w:rsidRDefault="00DF1A00">
      <w:pPr>
        <w:spacing w:before="72" w:after="11"/>
        <w:ind w:left="6597" w:right="6602"/>
        <w:jc w:val="center"/>
        <w:rPr>
          <w:b/>
          <w:sz w:val="16"/>
        </w:rPr>
      </w:pPr>
      <w:r>
        <w:rPr>
          <w:b/>
          <w:sz w:val="16"/>
        </w:rPr>
        <w:lastRenderedPageBreak/>
        <w:t>KONSOLİDE RİSK RAPORU</w:t>
      </w:r>
    </w:p>
    <w:tbl>
      <w:tblPr>
        <w:tblStyle w:val="TableNormal"/>
        <w:tblW w:w="0" w:type="auto"/>
        <w:tblInd w:w="1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98"/>
        <w:gridCol w:w="789"/>
        <w:gridCol w:w="810"/>
        <w:gridCol w:w="985"/>
        <w:gridCol w:w="6861"/>
        <w:gridCol w:w="1438"/>
        <w:gridCol w:w="1060"/>
        <w:gridCol w:w="3791"/>
      </w:tblGrid>
      <w:tr w:rsidR="009E7CD9">
        <w:trPr>
          <w:trHeight w:val="474"/>
        </w:trPr>
        <w:tc>
          <w:tcPr>
            <w:tcW w:w="398" w:type="dxa"/>
            <w:shd w:val="clear" w:color="auto" w:fill="D9E0F1"/>
          </w:tcPr>
          <w:p w:rsidR="009E7CD9" w:rsidRDefault="009E7CD9">
            <w:pPr>
              <w:pStyle w:val="TableParagraph"/>
              <w:spacing w:before="6"/>
              <w:rPr>
                <w:b/>
                <w:sz w:val="14"/>
              </w:rPr>
            </w:pPr>
          </w:p>
          <w:p w:rsidR="009E7CD9" w:rsidRDefault="00DF1A00">
            <w:pPr>
              <w:pStyle w:val="TableParagraph"/>
              <w:ind w:left="37"/>
              <w:rPr>
                <w:b/>
                <w:sz w:val="13"/>
              </w:rPr>
            </w:pPr>
            <w:r>
              <w:rPr>
                <w:b/>
                <w:w w:val="105"/>
                <w:sz w:val="13"/>
              </w:rPr>
              <w:t>SIRA</w:t>
            </w:r>
          </w:p>
        </w:tc>
        <w:tc>
          <w:tcPr>
            <w:tcW w:w="789" w:type="dxa"/>
            <w:shd w:val="clear" w:color="auto" w:fill="D9E0F1"/>
          </w:tcPr>
          <w:p w:rsidR="009E7CD9" w:rsidRDefault="00DF1A00">
            <w:pPr>
              <w:pStyle w:val="TableParagraph"/>
              <w:spacing w:before="83" w:line="268" w:lineRule="auto"/>
              <w:ind w:left="287" w:hanging="260"/>
              <w:rPr>
                <w:b/>
                <w:sz w:val="13"/>
              </w:rPr>
            </w:pPr>
            <w:r>
              <w:rPr>
                <w:b/>
                <w:sz w:val="13"/>
              </w:rPr>
              <w:t xml:space="preserve">REFERANS </w:t>
            </w:r>
            <w:r>
              <w:rPr>
                <w:b/>
                <w:w w:val="105"/>
                <w:sz w:val="13"/>
              </w:rPr>
              <w:t>NO</w:t>
            </w:r>
          </w:p>
        </w:tc>
        <w:tc>
          <w:tcPr>
            <w:tcW w:w="810" w:type="dxa"/>
            <w:shd w:val="clear" w:color="auto" w:fill="D9E0F1"/>
          </w:tcPr>
          <w:p w:rsidR="009E7CD9" w:rsidRDefault="00DF1A00">
            <w:pPr>
              <w:pStyle w:val="TableParagraph"/>
              <w:spacing w:before="83" w:line="268" w:lineRule="auto"/>
              <w:ind w:left="166" w:hanging="149"/>
              <w:rPr>
                <w:b/>
                <w:sz w:val="13"/>
              </w:rPr>
            </w:pPr>
            <w:r>
              <w:rPr>
                <w:b/>
                <w:sz w:val="13"/>
              </w:rPr>
              <w:t xml:space="preserve">STRATEJİK </w:t>
            </w:r>
            <w:r>
              <w:rPr>
                <w:b/>
                <w:w w:val="105"/>
                <w:sz w:val="13"/>
              </w:rPr>
              <w:t>HEDEF</w:t>
            </w:r>
          </w:p>
        </w:tc>
        <w:tc>
          <w:tcPr>
            <w:tcW w:w="985" w:type="dxa"/>
            <w:shd w:val="clear" w:color="auto" w:fill="D9E0F1"/>
          </w:tcPr>
          <w:p w:rsidR="009E7CD9" w:rsidRDefault="00DF1A00">
            <w:pPr>
              <w:pStyle w:val="TableParagraph"/>
              <w:spacing w:line="268" w:lineRule="auto"/>
              <w:ind w:left="117" w:right="101"/>
              <w:jc w:val="center"/>
              <w:rPr>
                <w:b/>
                <w:sz w:val="13"/>
              </w:rPr>
            </w:pPr>
            <w:r>
              <w:rPr>
                <w:b/>
                <w:sz w:val="13"/>
              </w:rPr>
              <w:t xml:space="preserve">BİRİM/ALT </w:t>
            </w:r>
            <w:r>
              <w:rPr>
                <w:b/>
                <w:w w:val="105"/>
                <w:sz w:val="13"/>
              </w:rPr>
              <w:t>BİRİM</w:t>
            </w:r>
          </w:p>
          <w:p w:rsidR="009E7CD9" w:rsidRDefault="00DF1A00">
            <w:pPr>
              <w:pStyle w:val="TableParagraph"/>
              <w:spacing w:line="119" w:lineRule="exact"/>
              <w:ind w:left="116" w:right="101"/>
              <w:jc w:val="center"/>
              <w:rPr>
                <w:b/>
                <w:sz w:val="13"/>
              </w:rPr>
            </w:pPr>
            <w:r>
              <w:rPr>
                <w:b/>
                <w:w w:val="105"/>
                <w:sz w:val="13"/>
              </w:rPr>
              <w:t>HEDEFİ</w:t>
            </w:r>
          </w:p>
        </w:tc>
        <w:tc>
          <w:tcPr>
            <w:tcW w:w="6861" w:type="dxa"/>
            <w:shd w:val="clear" w:color="auto" w:fill="D9E0F1"/>
          </w:tcPr>
          <w:p w:rsidR="009E7CD9" w:rsidRDefault="009E7CD9">
            <w:pPr>
              <w:pStyle w:val="TableParagraph"/>
              <w:spacing w:before="6"/>
              <w:rPr>
                <w:b/>
                <w:sz w:val="14"/>
              </w:rPr>
            </w:pPr>
          </w:p>
          <w:p w:rsidR="009E7CD9" w:rsidRDefault="00DF1A00">
            <w:pPr>
              <w:pStyle w:val="TableParagraph"/>
              <w:ind w:left="2691" w:right="2688"/>
              <w:jc w:val="center"/>
              <w:rPr>
                <w:b/>
                <w:sz w:val="13"/>
              </w:rPr>
            </w:pPr>
            <w:r>
              <w:rPr>
                <w:b/>
                <w:w w:val="105"/>
                <w:sz w:val="13"/>
              </w:rPr>
              <w:t>TESPİT EDİLEN RİSK</w:t>
            </w:r>
          </w:p>
        </w:tc>
        <w:tc>
          <w:tcPr>
            <w:tcW w:w="1438" w:type="dxa"/>
            <w:shd w:val="clear" w:color="auto" w:fill="D9E0F1"/>
          </w:tcPr>
          <w:p w:rsidR="009E7CD9" w:rsidRDefault="00DF1A00">
            <w:pPr>
              <w:pStyle w:val="TableParagraph"/>
              <w:spacing w:line="268" w:lineRule="auto"/>
              <w:ind w:left="216" w:right="185"/>
              <w:jc w:val="center"/>
              <w:rPr>
                <w:b/>
                <w:sz w:val="13"/>
              </w:rPr>
            </w:pPr>
            <w:r>
              <w:rPr>
                <w:b/>
                <w:w w:val="105"/>
                <w:sz w:val="13"/>
              </w:rPr>
              <w:t>DURUM MEVCUT RİSK</w:t>
            </w:r>
          </w:p>
          <w:p w:rsidR="009E7CD9" w:rsidRDefault="00DF1A00">
            <w:pPr>
              <w:pStyle w:val="TableParagraph"/>
              <w:spacing w:line="119" w:lineRule="exact"/>
              <w:ind w:left="130" w:right="99"/>
              <w:jc w:val="center"/>
              <w:rPr>
                <w:b/>
                <w:sz w:val="13"/>
              </w:rPr>
            </w:pPr>
            <w:r>
              <w:rPr>
                <w:b/>
                <w:w w:val="105"/>
                <w:sz w:val="13"/>
              </w:rPr>
              <w:t>PUANI VE RENGİ</w:t>
            </w:r>
          </w:p>
        </w:tc>
        <w:tc>
          <w:tcPr>
            <w:tcW w:w="1060" w:type="dxa"/>
            <w:shd w:val="clear" w:color="auto" w:fill="D9E0F1"/>
          </w:tcPr>
          <w:p w:rsidR="009E7CD9" w:rsidRDefault="009E7CD9">
            <w:pPr>
              <w:pStyle w:val="TableParagraph"/>
              <w:spacing w:before="6"/>
              <w:rPr>
                <w:b/>
                <w:sz w:val="14"/>
              </w:rPr>
            </w:pPr>
          </w:p>
          <w:p w:rsidR="009E7CD9" w:rsidRDefault="00DF1A00">
            <w:pPr>
              <w:pStyle w:val="TableParagraph"/>
              <w:ind w:left="40"/>
              <w:rPr>
                <w:b/>
                <w:sz w:val="13"/>
              </w:rPr>
            </w:pPr>
            <w:r>
              <w:rPr>
                <w:b/>
                <w:w w:val="105"/>
                <w:sz w:val="13"/>
              </w:rPr>
              <w:t>RİSKİN</w:t>
            </w:r>
            <w:r>
              <w:rPr>
                <w:b/>
                <w:spacing w:val="-15"/>
                <w:w w:val="105"/>
                <w:sz w:val="13"/>
              </w:rPr>
              <w:t xml:space="preserve"> </w:t>
            </w:r>
            <w:r>
              <w:rPr>
                <w:b/>
                <w:w w:val="105"/>
                <w:sz w:val="13"/>
              </w:rPr>
              <w:t>SAHİBİ</w:t>
            </w:r>
          </w:p>
        </w:tc>
        <w:tc>
          <w:tcPr>
            <w:tcW w:w="3791" w:type="dxa"/>
            <w:shd w:val="clear" w:color="auto" w:fill="D9E0F1"/>
          </w:tcPr>
          <w:p w:rsidR="009E7CD9" w:rsidRDefault="009E7CD9">
            <w:pPr>
              <w:pStyle w:val="TableParagraph"/>
              <w:spacing w:before="6"/>
              <w:rPr>
                <w:b/>
                <w:sz w:val="14"/>
              </w:rPr>
            </w:pPr>
          </w:p>
          <w:p w:rsidR="009E7CD9" w:rsidRDefault="00DF1A00">
            <w:pPr>
              <w:pStyle w:val="TableParagraph"/>
              <w:ind w:left="226" w:right="200"/>
              <w:jc w:val="center"/>
              <w:rPr>
                <w:b/>
                <w:sz w:val="13"/>
              </w:rPr>
            </w:pPr>
            <w:r>
              <w:rPr>
                <w:b/>
                <w:w w:val="105"/>
                <w:sz w:val="13"/>
              </w:rPr>
              <w:t>AÇIKLAMALAR</w:t>
            </w:r>
          </w:p>
        </w:tc>
      </w:tr>
      <w:tr w:rsidR="00C54223" w:rsidTr="00AE36EF">
        <w:trPr>
          <w:trHeight w:val="317"/>
        </w:trPr>
        <w:tc>
          <w:tcPr>
            <w:tcW w:w="398" w:type="dxa"/>
            <w:vMerge w:val="restart"/>
          </w:tcPr>
          <w:p w:rsidR="00C54223" w:rsidRDefault="00C54223">
            <w:pPr>
              <w:pStyle w:val="TableParagraph"/>
              <w:rPr>
                <w:b/>
                <w:sz w:val="14"/>
              </w:rPr>
            </w:pPr>
          </w:p>
          <w:p w:rsidR="00C54223" w:rsidRDefault="00C54223">
            <w:pPr>
              <w:pStyle w:val="TableParagraph"/>
              <w:spacing w:before="85"/>
              <w:ind w:left="43"/>
              <w:jc w:val="center"/>
              <w:rPr>
                <w:sz w:val="13"/>
              </w:rPr>
            </w:pPr>
            <w:r>
              <w:rPr>
                <w:w w:val="103"/>
                <w:sz w:val="13"/>
              </w:rPr>
              <w:t>1</w:t>
            </w:r>
          </w:p>
        </w:tc>
        <w:tc>
          <w:tcPr>
            <w:tcW w:w="789" w:type="dxa"/>
            <w:vMerge w:val="restart"/>
          </w:tcPr>
          <w:p w:rsidR="00C54223" w:rsidRDefault="00C54223">
            <w:pPr>
              <w:pStyle w:val="TableParagraph"/>
              <w:rPr>
                <w:sz w:val="12"/>
              </w:rPr>
            </w:pPr>
          </w:p>
        </w:tc>
        <w:tc>
          <w:tcPr>
            <w:tcW w:w="810" w:type="dxa"/>
            <w:vMerge w:val="restart"/>
          </w:tcPr>
          <w:p w:rsidR="00C54223" w:rsidRDefault="00C54223">
            <w:pPr>
              <w:pStyle w:val="TableParagraph"/>
              <w:rPr>
                <w:sz w:val="12"/>
              </w:rPr>
            </w:pPr>
          </w:p>
        </w:tc>
        <w:tc>
          <w:tcPr>
            <w:tcW w:w="985" w:type="dxa"/>
            <w:vMerge w:val="restart"/>
          </w:tcPr>
          <w:p w:rsidR="00C54223" w:rsidRDefault="00C54223">
            <w:pPr>
              <w:pStyle w:val="TableParagraph"/>
              <w:rPr>
                <w:sz w:val="12"/>
              </w:rPr>
            </w:pPr>
          </w:p>
        </w:tc>
        <w:tc>
          <w:tcPr>
            <w:tcW w:w="6861" w:type="dxa"/>
            <w:tcBorders>
              <w:bottom w:val="single" w:sz="6" w:space="0" w:color="000000"/>
            </w:tcBorders>
          </w:tcPr>
          <w:p w:rsidR="00C54223" w:rsidRDefault="00C54223">
            <w:pPr>
              <w:pStyle w:val="TableParagraph"/>
              <w:spacing w:before="5"/>
              <w:rPr>
                <w:b/>
                <w:sz w:val="9"/>
              </w:rPr>
            </w:pPr>
          </w:p>
          <w:p w:rsidR="00C54223" w:rsidRDefault="00C54223">
            <w:pPr>
              <w:pStyle w:val="TableParagraph"/>
              <w:ind w:left="84"/>
              <w:rPr>
                <w:sz w:val="11"/>
              </w:rPr>
            </w:pPr>
            <w:r>
              <w:rPr>
                <w:b/>
                <w:w w:val="105"/>
                <w:sz w:val="11"/>
              </w:rPr>
              <w:t xml:space="preserve">Risk: </w:t>
            </w:r>
            <w:r>
              <w:rPr>
                <w:w w:val="105"/>
                <w:sz w:val="11"/>
              </w:rPr>
              <w:t>Öğretim elemanlarının yolluk ve yevmiye ödeneklerinin karşılanamaması</w:t>
            </w:r>
          </w:p>
        </w:tc>
        <w:tc>
          <w:tcPr>
            <w:tcW w:w="1438" w:type="dxa"/>
            <w:tcBorders>
              <w:bottom w:val="single" w:sz="6" w:space="0" w:color="000000"/>
            </w:tcBorders>
            <w:shd w:val="clear" w:color="auto" w:fill="FF0000"/>
          </w:tcPr>
          <w:p w:rsidR="00C54223" w:rsidRDefault="00C54223">
            <w:pPr>
              <w:pStyle w:val="TableParagraph"/>
              <w:spacing w:before="81"/>
              <w:ind w:left="216" w:right="170"/>
              <w:jc w:val="center"/>
              <w:rPr>
                <w:sz w:val="13"/>
              </w:rPr>
            </w:pPr>
            <w:r>
              <w:rPr>
                <w:w w:val="105"/>
                <w:sz w:val="13"/>
              </w:rPr>
              <w:t>81</w:t>
            </w:r>
          </w:p>
        </w:tc>
        <w:tc>
          <w:tcPr>
            <w:tcW w:w="1060" w:type="dxa"/>
            <w:vMerge w:val="restart"/>
            <w:vAlign w:val="center"/>
          </w:tcPr>
          <w:p w:rsidR="00C54223" w:rsidRDefault="00C54223" w:rsidP="00AE36EF">
            <w:pPr>
              <w:pStyle w:val="TableParagraph"/>
              <w:spacing w:before="43" w:line="259" w:lineRule="auto"/>
              <w:ind w:left="102" w:right="128"/>
              <w:jc w:val="center"/>
              <w:rPr>
                <w:sz w:val="13"/>
              </w:rPr>
            </w:pPr>
            <w:r>
              <w:rPr>
                <w:w w:val="105"/>
                <w:sz w:val="13"/>
              </w:rPr>
              <w:t>Yusuf Şerefoğlu Sağlık Bilimleri Fakültesi</w:t>
            </w:r>
          </w:p>
        </w:tc>
        <w:tc>
          <w:tcPr>
            <w:tcW w:w="3791" w:type="dxa"/>
            <w:vMerge w:val="restart"/>
          </w:tcPr>
          <w:p w:rsidR="00C54223" w:rsidRDefault="00C54223">
            <w:pPr>
              <w:pStyle w:val="TableParagraph"/>
              <w:spacing w:before="6"/>
              <w:rPr>
                <w:b/>
                <w:sz w:val="12"/>
              </w:rPr>
            </w:pPr>
          </w:p>
          <w:p w:rsidR="00C54223" w:rsidRDefault="00C54223">
            <w:pPr>
              <w:pStyle w:val="TableParagraph"/>
              <w:spacing w:line="170" w:lineRule="atLeast"/>
              <w:ind w:left="22" w:right="338"/>
              <w:rPr>
                <w:sz w:val="13"/>
              </w:rPr>
            </w:pPr>
            <w:r>
              <w:rPr>
                <w:w w:val="105"/>
                <w:sz w:val="13"/>
              </w:rPr>
              <w:t>Ülkenin içerisinde bulunduğu stratejik konumundan dolayı ekonomik tasarruf tedbirlerinin artırılması ile bütçe olanakları azalmıştır</w:t>
            </w:r>
            <w:r w:rsidR="00E15DF7">
              <w:rPr>
                <w:w w:val="105"/>
                <w:sz w:val="13"/>
              </w:rPr>
              <w:t>.</w:t>
            </w:r>
          </w:p>
        </w:tc>
      </w:tr>
      <w:tr w:rsidR="00C54223" w:rsidTr="00540220">
        <w:trPr>
          <w:trHeight w:val="412"/>
        </w:trPr>
        <w:tc>
          <w:tcPr>
            <w:tcW w:w="398" w:type="dxa"/>
            <w:vMerge/>
            <w:tcBorders>
              <w:top w:val="nil"/>
            </w:tcBorders>
          </w:tcPr>
          <w:p w:rsidR="00C54223" w:rsidRDefault="00C54223">
            <w:pPr>
              <w:rPr>
                <w:sz w:val="2"/>
                <w:szCs w:val="2"/>
              </w:rPr>
            </w:pPr>
          </w:p>
        </w:tc>
        <w:tc>
          <w:tcPr>
            <w:tcW w:w="789" w:type="dxa"/>
            <w:vMerge/>
            <w:tcBorders>
              <w:top w:val="nil"/>
            </w:tcBorders>
          </w:tcPr>
          <w:p w:rsidR="00C54223" w:rsidRDefault="00C54223">
            <w:pPr>
              <w:rPr>
                <w:sz w:val="2"/>
                <w:szCs w:val="2"/>
              </w:rPr>
            </w:pPr>
          </w:p>
        </w:tc>
        <w:tc>
          <w:tcPr>
            <w:tcW w:w="810" w:type="dxa"/>
            <w:vMerge/>
          </w:tcPr>
          <w:p w:rsidR="00C54223" w:rsidRDefault="00C54223">
            <w:pPr>
              <w:rPr>
                <w:sz w:val="2"/>
                <w:szCs w:val="2"/>
              </w:rPr>
            </w:pPr>
          </w:p>
        </w:tc>
        <w:tc>
          <w:tcPr>
            <w:tcW w:w="985" w:type="dxa"/>
            <w:vMerge/>
          </w:tcPr>
          <w:p w:rsidR="00C54223" w:rsidRDefault="00C54223">
            <w:pPr>
              <w:rPr>
                <w:sz w:val="2"/>
                <w:szCs w:val="2"/>
              </w:rPr>
            </w:pPr>
          </w:p>
        </w:tc>
        <w:tc>
          <w:tcPr>
            <w:tcW w:w="6861" w:type="dxa"/>
            <w:tcBorders>
              <w:top w:val="single" w:sz="6" w:space="0" w:color="000000"/>
            </w:tcBorders>
          </w:tcPr>
          <w:p w:rsidR="00C54223" w:rsidRDefault="00C54223">
            <w:pPr>
              <w:pStyle w:val="TableParagraph"/>
              <w:spacing w:before="77"/>
              <w:ind w:left="94"/>
              <w:rPr>
                <w:sz w:val="11"/>
              </w:rPr>
            </w:pPr>
            <w:r>
              <w:rPr>
                <w:b/>
                <w:w w:val="105"/>
                <w:sz w:val="11"/>
              </w:rPr>
              <w:t xml:space="preserve">Sebep: </w:t>
            </w:r>
            <w:r>
              <w:rPr>
                <w:w w:val="105"/>
                <w:sz w:val="11"/>
              </w:rPr>
              <w:t>Bütçe olanaklarında meydana gelen olumsuzluklar</w:t>
            </w:r>
          </w:p>
        </w:tc>
        <w:tc>
          <w:tcPr>
            <w:tcW w:w="1438" w:type="dxa"/>
            <w:tcBorders>
              <w:top w:val="single" w:sz="6" w:space="0" w:color="000000"/>
            </w:tcBorders>
            <w:shd w:val="clear" w:color="auto" w:fill="FF0000"/>
          </w:tcPr>
          <w:p w:rsidR="00C54223" w:rsidRDefault="00C54223">
            <w:pPr>
              <w:pStyle w:val="TableParagraph"/>
              <w:spacing w:before="81"/>
              <w:ind w:left="216" w:right="169"/>
              <w:jc w:val="center"/>
              <w:rPr>
                <w:sz w:val="13"/>
              </w:rPr>
            </w:pPr>
            <w:r>
              <w:rPr>
                <w:w w:val="105"/>
                <w:sz w:val="13"/>
              </w:rPr>
              <w:t>YÜKSEK RİSK</w:t>
            </w:r>
          </w:p>
        </w:tc>
        <w:tc>
          <w:tcPr>
            <w:tcW w:w="1060" w:type="dxa"/>
            <w:vMerge/>
            <w:tcBorders>
              <w:top w:val="nil"/>
            </w:tcBorders>
          </w:tcPr>
          <w:p w:rsidR="00C54223" w:rsidRDefault="00C54223">
            <w:pPr>
              <w:rPr>
                <w:sz w:val="2"/>
                <w:szCs w:val="2"/>
              </w:rPr>
            </w:pPr>
          </w:p>
        </w:tc>
        <w:tc>
          <w:tcPr>
            <w:tcW w:w="3791" w:type="dxa"/>
            <w:vMerge/>
            <w:tcBorders>
              <w:top w:val="nil"/>
            </w:tcBorders>
          </w:tcPr>
          <w:p w:rsidR="00C54223" w:rsidRDefault="00C54223">
            <w:pPr>
              <w:rPr>
                <w:sz w:val="2"/>
                <w:szCs w:val="2"/>
              </w:rPr>
            </w:pPr>
          </w:p>
        </w:tc>
      </w:tr>
      <w:tr w:rsidR="00C54223" w:rsidTr="005F2679">
        <w:trPr>
          <w:trHeight w:val="318"/>
        </w:trPr>
        <w:tc>
          <w:tcPr>
            <w:tcW w:w="398" w:type="dxa"/>
            <w:vMerge w:val="restart"/>
          </w:tcPr>
          <w:p w:rsidR="00C54223" w:rsidRDefault="00C54223">
            <w:pPr>
              <w:pStyle w:val="TableParagraph"/>
              <w:rPr>
                <w:b/>
                <w:sz w:val="14"/>
              </w:rPr>
            </w:pPr>
          </w:p>
          <w:p w:rsidR="00C54223" w:rsidRDefault="00C54223">
            <w:pPr>
              <w:pStyle w:val="TableParagraph"/>
              <w:spacing w:before="85"/>
              <w:ind w:left="43"/>
              <w:jc w:val="center"/>
              <w:rPr>
                <w:sz w:val="13"/>
              </w:rPr>
            </w:pPr>
            <w:r>
              <w:rPr>
                <w:w w:val="103"/>
                <w:sz w:val="13"/>
              </w:rPr>
              <w:t>2</w:t>
            </w:r>
          </w:p>
        </w:tc>
        <w:tc>
          <w:tcPr>
            <w:tcW w:w="789" w:type="dxa"/>
            <w:vMerge w:val="restart"/>
          </w:tcPr>
          <w:p w:rsidR="00C54223" w:rsidRDefault="00C54223">
            <w:pPr>
              <w:pStyle w:val="TableParagraph"/>
              <w:rPr>
                <w:sz w:val="12"/>
              </w:rPr>
            </w:pPr>
          </w:p>
        </w:tc>
        <w:tc>
          <w:tcPr>
            <w:tcW w:w="810" w:type="dxa"/>
            <w:vMerge/>
          </w:tcPr>
          <w:p w:rsidR="00C54223" w:rsidRDefault="00C54223">
            <w:pPr>
              <w:rPr>
                <w:sz w:val="2"/>
                <w:szCs w:val="2"/>
              </w:rPr>
            </w:pPr>
          </w:p>
        </w:tc>
        <w:tc>
          <w:tcPr>
            <w:tcW w:w="985" w:type="dxa"/>
            <w:vMerge/>
          </w:tcPr>
          <w:p w:rsidR="00C54223" w:rsidRDefault="00C54223">
            <w:pPr>
              <w:rPr>
                <w:sz w:val="2"/>
                <w:szCs w:val="2"/>
              </w:rPr>
            </w:pPr>
          </w:p>
        </w:tc>
        <w:tc>
          <w:tcPr>
            <w:tcW w:w="6861" w:type="dxa"/>
            <w:tcBorders>
              <w:bottom w:val="single" w:sz="6" w:space="0" w:color="000000"/>
            </w:tcBorders>
          </w:tcPr>
          <w:p w:rsidR="00C54223" w:rsidRDefault="00C54223">
            <w:pPr>
              <w:pStyle w:val="TableParagraph"/>
              <w:spacing w:before="82"/>
              <w:ind w:left="105"/>
              <w:rPr>
                <w:sz w:val="11"/>
              </w:rPr>
            </w:pPr>
            <w:r>
              <w:rPr>
                <w:b/>
                <w:w w:val="105"/>
                <w:sz w:val="11"/>
              </w:rPr>
              <w:t xml:space="preserve">Risk: </w:t>
            </w:r>
            <w:r>
              <w:rPr>
                <w:w w:val="105"/>
                <w:sz w:val="11"/>
              </w:rPr>
              <w:t>Gerekli bilgi birikimine sahip olmayan mezunların oluşması</w:t>
            </w:r>
          </w:p>
        </w:tc>
        <w:tc>
          <w:tcPr>
            <w:tcW w:w="1438" w:type="dxa"/>
            <w:tcBorders>
              <w:bottom w:val="single" w:sz="6" w:space="0" w:color="000000"/>
            </w:tcBorders>
            <w:shd w:val="clear" w:color="auto" w:fill="FF0000"/>
          </w:tcPr>
          <w:p w:rsidR="00C54223" w:rsidRDefault="00C54223">
            <w:pPr>
              <w:pStyle w:val="TableParagraph"/>
              <w:spacing w:before="81"/>
              <w:ind w:left="216" w:right="170"/>
              <w:jc w:val="center"/>
              <w:rPr>
                <w:sz w:val="13"/>
              </w:rPr>
            </w:pPr>
            <w:r>
              <w:rPr>
                <w:w w:val="105"/>
                <w:sz w:val="13"/>
              </w:rPr>
              <w:t>90</w:t>
            </w:r>
          </w:p>
        </w:tc>
        <w:tc>
          <w:tcPr>
            <w:tcW w:w="1060" w:type="dxa"/>
            <w:vMerge w:val="restart"/>
            <w:vAlign w:val="center"/>
          </w:tcPr>
          <w:p w:rsidR="00C54223" w:rsidRDefault="00C54223" w:rsidP="00AE36EF">
            <w:pPr>
              <w:jc w:val="center"/>
            </w:pPr>
            <w:r w:rsidRPr="00F5050F">
              <w:rPr>
                <w:w w:val="105"/>
                <w:sz w:val="13"/>
              </w:rPr>
              <w:t>Yusuf Şerefoğlu Sağlık Bilimleri Fakültesi</w:t>
            </w:r>
          </w:p>
        </w:tc>
        <w:tc>
          <w:tcPr>
            <w:tcW w:w="3791" w:type="dxa"/>
            <w:vMerge w:val="restart"/>
          </w:tcPr>
          <w:p w:rsidR="00C54223" w:rsidRDefault="00C54223" w:rsidP="00E15DF7">
            <w:pPr>
              <w:pStyle w:val="TableParagraph"/>
              <w:spacing w:line="273" w:lineRule="auto"/>
              <w:ind w:right="307"/>
              <w:rPr>
                <w:sz w:val="13"/>
              </w:rPr>
            </w:pPr>
            <w:r>
              <w:rPr>
                <w:w w:val="105"/>
                <w:sz w:val="13"/>
              </w:rPr>
              <w:t>Fakültenin ilgili bölümlerde öğrencilerin eğitim kalitesinin artırılması amacıyla uygulama ödevleri ile desteklemeler yapılmakta olup uygulamaya dönük daha fazla çalışmanın</w:t>
            </w:r>
            <w:r>
              <w:rPr>
                <w:sz w:val="13"/>
              </w:rPr>
              <w:t xml:space="preserve"> </w:t>
            </w:r>
            <w:r>
              <w:rPr>
                <w:w w:val="105"/>
                <w:sz w:val="13"/>
              </w:rPr>
              <w:t>yapılması gerekmektedir.</w:t>
            </w:r>
          </w:p>
        </w:tc>
      </w:tr>
      <w:tr w:rsidR="00C54223" w:rsidTr="005F2679">
        <w:trPr>
          <w:trHeight w:val="318"/>
        </w:trPr>
        <w:tc>
          <w:tcPr>
            <w:tcW w:w="398" w:type="dxa"/>
            <w:vMerge/>
            <w:tcBorders>
              <w:top w:val="nil"/>
            </w:tcBorders>
          </w:tcPr>
          <w:p w:rsidR="00C54223" w:rsidRDefault="00C54223">
            <w:pPr>
              <w:rPr>
                <w:sz w:val="2"/>
                <w:szCs w:val="2"/>
              </w:rPr>
            </w:pPr>
          </w:p>
        </w:tc>
        <w:tc>
          <w:tcPr>
            <w:tcW w:w="789" w:type="dxa"/>
            <w:vMerge/>
            <w:tcBorders>
              <w:top w:val="nil"/>
            </w:tcBorders>
          </w:tcPr>
          <w:p w:rsidR="00C54223" w:rsidRDefault="00C54223">
            <w:pPr>
              <w:rPr>
                <w:sz w:val="2"/>
                <w:szCs w:val="2"/>
              </w:rPr>
            </w:pPr>
          </w:p>
        </w:tc>
        <w:tc>
          <w:tcPr>
            <w:tcW w:w="810" w:type="dxa"/>
            <w:vMerge/>
          </w:tcPr>
          <w:p w:rsidR="00C54223" w:rsidRDefault="00C54223">
            <w:pPr>
              <w:rPr>
                <w:sz w:val="2"/>
                <w:szCs w:val="2"/>
              </w:rPr>
            </w:pPr>
          </w:p>
        </w:tc>
        <w:tc>
          <w:tcPr>
            <w:tcW w:w="985" w:type="dxa"/>
            <w:vMerge/>
          </w:tcPr>
          <w:p w:rsidR="00C54223" w:rsidRDefault="00C54223">
            <w:pPr>
              <w:rPr>
                <w:sz w:val="2"/>
                <w:szCs w:val="2"/>
              </w:rPr>
            </w:pPr>
          </w:p>
        </w:tc>
        <w:tc>
          <w:tcPr>
            <w:tcW w:w="6861" w:type="dxa"/>
            <w:tcBorders>
              <w:top w:val="single" w:sz="6" w:space="0" w:color="000000"/>
            </w:tcBorders>
          </w:tcPr>
          <w:p w:rsidR="00C54223" w:rsidRDefault="00C54223">
            <w:pPr>
              <w:pStyle w:val="TableParagraph"/>
              <w:spacing w:before="4"/>
              <w:ind w:left="94"/>
              <w:rPr>
                <w:sz w:val="11"/>
              </w:rPr>
            </w:pPr>
            <w:r>
              <w:rPr>
                <w:b/>
                <w:w w:val="105"/>
                <w:sz w:val="11"/>
              </w:rPr>
              <w:t xml:space="preserve">Sebep: </w:t>
            </w:r>
            <w:r>
              <w:rPr>
                <w:w w:val="105"/>
                <w:sz w:val="11"/>
              </w:rPr>
              <w:t>Belirli bölümlerde yeterli sayıda öğretim elemanın olmaması</w:t>
            </w:r>
          </w:p>
        </w:tc>
        <w:tc>
          <w:tcPr>
            <w:tcW w:w="1438" w:type="dxa"/>
            <w:tcBorders>
              <w:top w:val="single" w:sz="6" w:space="0" w:color="000000"/>
            </w:tcBorders>
            <w:shd w:val="clear" w:color="auto" w:fill="FF0000"/>
          </w:tcPr>
          <w:p w:rsidR="00C54223" w:rsidRDefault="00C54223">
            <w:pPr>
              <w:pStyle w:val="TableParagraph"/>
              <w:spacing w:before="81"/>
              <w:ind w:left="216" w:right="169"/>
              <w:jc w:val="center"/>
              <w:rPr>
                <w:sz w:val="13"/>
              </w:rPr>
            </w:pPr>
            <w:r>
              <w:rPr>
                <w:w w:val="105"/>
                <w:sz w:val="13"/>
              </w:rPr>
              <w:t>YÜKSEK RİSK</w:t>
            </w:r>
          </w:p>
        </w:tc>
        <w:tc>
          <w:tcPr>
            <w:tcW w:w="1060" w:type="dxa"/>
            <w:vMerge/>
            <w:tcBorders>
              <w:top w:val="nil"/>
            </w:tcBorders>
            <w:vAlign w:val="center"/>
          </w:tcPr>
          <w:p w:rsidR="00C54223" w:rsidRDefault="00C54223" w:rsidP="00AE36EF">
            <w:pPr>
              <w:jc w:val="center"/>
              <w:rPr>
                <w:sz w:val="2"/>
                <w:szCs w:val="2"/>
              </w:rPr>
            </w:pPr>
          </w:p>
        </w:tc>
        <w:tc>
          <w:tcPr>
            <w:tcW w:w="3791" w:type="dxa"/>
            <w:vMerge/>
            <w:tcBorders>
              <w:top w:val="nil"/>
            </w:tcBorders>
          </w:tcPr>
          <w:p w:rsidR="00C54223" w:rsidRDefault="00C54223">
            <w:pPr>
              <w:rPr>
                <w:sz w:val="2"/>
                <w:szCs w:val="2"/>
              </w:rPr>
            </w:pPr>
          </w:p>
        </w:tc>
      </w:tr>
      <w:tr w:rsidR="00C54223" w:rsidTr="005F2679">
        <w:trPr>
          <w:trHeight w:val="317"/>
        </w:trPr>
        <w:tc>
          <w:tcPr>
            <w:tcW w:w="398" w:type="dxa"/>
            <w:vMerge w:val="restart"/>
          </w:tcPr>
          <w:p w:rsidR="00C54223" w:rsidRDefault="00C54223">
            <w:pPr>
              <w:pStyle w:val="TableParagraph"/>
              <w:rPr>
                <w:b/>
                <w:sz w:val="14"/>
              </w:rPr>
            </w:pPr>
          </w:p>
          <w:p w:rsidR="00C54223" w:rsidRDefault="00C54223">
            <w:pPr>
              <w:pStyle w:val="TableParagraph"/>
              <w:rPr>
                <w:b/>
                <w:sz w:val="14"/>
              </w:rPr>
            </w:pPr>
          </w:p>
          <w:p w:rsidR="00C54223" w:rsidRDefault="00C54223">
            <w:pPr>
              <w:pStyle w:val="TableParagraph"/>
              <w:spacing w:before="1"/>
              <w:rPr>
                <w:b/>
                <w:sz w:val="20"/>
              </w:rPr>
            </w:pPr>
          </w:p>
          <w:p w:rsidR="00C54223" w:rsidRDefault="00C54223">
            <w:pPr>
              <w:pStyle w:val="TableParagraph"/>
              <w:ind w:left="43"/>
              <w:jc w:val="center"/>
              <w:rPr>
                <w:sz w:val="13"/>
              </w:rPr>
            </w:pPr>
            <w:r>
              <w:rPr>
                <w:w w:val="103"/>
                <w:sz w:val="13"/>
              </w:rPr>
              <w:t>3</w:t>
            </w:r>
          </w:p>
        </w:tc>
        <w:tc>
          <w:tcPr>
            <w:tcW w:w="789" w:type="dxa"/>
            <w:vMerge w:val="restart"/>
          </w:tcPr>
          <w:p w:rsidR="00C54223" w:rsidRDefault="00C54223">
            <w:pPr>
              <w:pStyle w:val="TableParagraph"/>
              <w:rPr>
                <w:sz w:val="12"/>
              </w:rPr>
            </w:pPr>
          </w:p>
        </w:tc>
        <w:tc>
          <w:tcPr>
            <w:tcW w:w="810" w:type="dxa"/>
            <w:vMerge/>
          </w:tcPr>
          <w:p w:rsidR="00C54223" w:rsidRDefault="00C54223">
            <w:pPr>
              <w:rPr>
                <w:sz w:val="2"/>
                <w:szCs w:val="2"/>
              </w:rPr>
            </w:pPr>
          </w:p>
        </w:tc>
        <w:tc>
          <w:tcPr>
            <w:tcW w:w="985" w:type="dxa"/>
            <w:vMerge/>
          </w:tcPr>
          <w:p w:rsidR="00C54223" w:rsidRDefault="00C54223">
            <w:pPr>
              <w:rPr>
                <w:sz w:val="2"/>
                <w:szCs w:val="2"/>
              </w:rPr>
            </w:pPr>
          </w:p>
        </w:tc>
        <w:tc>
          <w:tcPr>
            <w:tcW w:w="6861" w:type="dxa"/>
            <w:tcBorders>
              <w:bottom w:val="single" w:sz="6" w:space="0" w:color="000000"/>
            </w:tcBorders>
          </w:tcPr>
          <w:p w:rsidR="00C54223" w:rsidRDefault="00C54223">
            <w:pPr>
              <w:pStyle w:val="TableParagraph"/>
              <w:spacing w:before="1"/>
              <w:rPr>
                <w:b/>
                <w:sz w:val="13"/>
              </w:rPr>
            </w:pPr>
          </w:p>
          <w:p w:rsidR="00C54223" w:rsidRDefault="00C54223">
            <w:pPr>
              <w:pStyle w:val="TableParagraph"/>
              <w:ind w:left="105"/>
              <w:rPr>
                <w:b/>
                <w:sz w:val="11"/>
              </w:rPr>
            </w:pPr>
            <w:r>
              <w:rPr>
                <w:b/>
                <w:w w:val="105"/>
                <w:sz w:val="11"/>
              </w:rPr>
              <w:t xml:space="preserve">Risk: </w:t>
            </w:r>
            <w:r w:rsidRPr="00AE36EF">
              <w:rPr>
                <w:w w:val="105"/>
                <w:sz w:val="11"/>
              </w:rPr>
              <w:t>Öğretim elemanlarının yetersizliği ve eğitim kalitesinin düşmesi</w:t>
            </w:r>
          </w:p>
        </w:tc>
        <w:tc>
          <w:tcPr>
            <w:tcW w:w="1438" w:type="dxa"/>
            <w:tcBorders>
              <w:bottom w:val="single" w:sz="6" w:space="0" w:color="000000"/>
            </w:tcBorders>
            <w:shd w:val="clear" w:color="auto" w:fill="FF0000"/>
          </w:tcPr>
          <w:p w:rsidR="00C54223" w:rsidRDefault="00C54223">
            <w:pPr>
              <w:pStyle w:val="TableParagraph"/>
              <w:spacing w:before="81"/>
              <w:ind w:left="216" w:right="170"/>
              <w:jc w:val="center"/>
              <w:rPr>
                <w:sz w:val="13"/>
              </w:rPr>
            </w:pPr>
            <w:r>
              <w:rPr>
                <w:w w:val="105"/>
                <w:sz w:val="13"/>
              </w:rPr>
              <w:t>72</w:t>
            </w:r>
          </w:p>
        </w:tc>
        <w:tc>
          <w:tcPr>
            <w:tcW w:w="1060" w:type="dxa"/>
            <w:vMerge w:val="restart"/>
            <w:vAlign w:val="center"/>
          </w:tcPr>
          <w:p w:rsidR="00C54223" w:rsidRDefault="00C54223" w:rsidP="00AE36EF">
            <w:pPr>
              <w:jc w:val="center"/>
            </w:pPr>
            <w:r w:rsidRPr="00F5050F">
              <w:rPr>
                <w:w w:val="105"/>
                <w:sz w:val="13"/>
              </w:rPr>
              <w:t>Yusuf Şerefoğlu Sağlık Bilimleri Fakültesi</w:t>
            </w:r>
          </w:p>
        </w:tc>
        <w:tc>
          <w:tcPr>
            <w:tcW w:w="3791" w:type="dxa"/>
            <w:vMerge w:val="restart"/>
          </w:tcPr>
          <w:p w:rsidR="00C54223" w:rsidRDefault="00C54223">
            <w:pPr>
              <w:pStyle w:val="TableParagraph"/>
              <w:spacing w:before="4"/>
              <w:rPr>
                <w:b/>
                <w:sz w:val="11"/>
              </w:rPr>
            </w:pPr>
          </w:p>
          <w:p w:rsidR="00C54223" w:rsidRDefault="00C54223">
            <w:pPr>
              <w:pStyle w:val="TableParagraph"/>
              <w:spacing w:line="273" w:lineRule="auto"/>
              <w:ind w:left="22" w:right="125"/>
              <w:rPr>
                <w:sz w:val="13"/>
              </w:rPr>
            </w:pPr>
            <w:r>
              <w:rPr>
                <w:w w:val="105"/>
                <w:sz w:val="13"/>
              </w:rPr>
              <w:t>Kilis ilinin Suriye sınırında yer alması, yaşanan kaos ortamı ve fakültede ilgili bölümlerde öğretim elemanlarının yetersiz olması; fakültedeki bölümleri lisans adaylarının tercih etmemesine neden olmakta ve yeterli sayıda öğrenci ve öğretim elemanlarının olmamasından dolayı eğitim kalitesinde deformasyon olmaktadır.</w:t>
            </w:r>
          </w:p>
        </w:tc>
      </w:tr>
      <w:tr w:rsidR="00C54223" w:rsidTr="00540220">
        <w:trPr>
          <w:trHeight w:val="533"/>
        </w:trPr>
        <w:tc>
          <w:tcPr>
            <w:tcW w:w="398" w:type="dxa"/>
            <w:vMerge/>
            <w:tcBorders>
              <w:top w:val="nil"/>
            </w:tcBorders>
          </w:tcPr>
          <w:p w:rsidR="00C54223" w:rsidRDefault="00C54223">
            <w:pPr>
              <w:rPr>
                <w:sz w:val="2"/>
                <w:szCs w:val="2"/>
              </w:rPr>
            </w:pPr>
          </w:p>
        </w:tc>
        <w:tc>
          <w:tcPr>
            <w:tcW w:w="789" w:type="dxa"/>
            <w:vMerge/>
            <w:tcBorders>
              <w:top w:val="nil"/>
            </w:tcBorders>
          </w:tcPr>
          <w:p w:rsidR="00C54223" w:rsidRDefault="00C54223">
            <w:pPr>
              <w:rPr>
                <w:sz w:val="2"/>
                <w:szCs w:val="2"/>
              </w:rPr>
            </w:pPr>
          </w:p>
        </w:tc>
        <w:tc>
          <w:tcPr>
            <w:tcW w:w="810" w:type="dxa"/>
            <w:vMerge/>
          </w:tcPr>
          <w:p w:rsidR="00C54223" w:rsidRDefault="00C54223">
            <w:pPr>
              <w:rPr>
                <w:sz w:val="2"/>
                <w:szCs w:val="2"/>
              </w:rPr>
            </w:pPr>
          </w:p>
        </w:tc>
        <w:tc>
          <w:tcPr>
            <w:tcW w:w="985" w:type="dxa"/>
            <w:vMerge/>
          </w:tcPr>
          <w:p w:rsidR="00C54223" w:rsidRDefault="00C54223">
            <w:pPr>
              <w:rPr>
                <w:sz w:val="2"/>
                <w:szCs w:val="2"/>
              </w:rPr>
            </w:pPr>
          </w:p>
        </w:tc>
        <w:tc>
          <w:tcPr>
            <w:tcW w:w="6861" w:type="dxa"/>
            <w:tcBorders>
              <w:top w:val="single" w:sz="6" w:space="0" w:color="000000"/>
            </w:tcBorders>
          </w:tcPr>
          <w:p w:rsidR="00C54223" w:rsidRDefault="00540220" w:rsidP="00540220">
            <w:pPr>
              <w:pStyle w:val="TableParagraph"/>
              <w:spacing w:before="1" w:line="278" w:lineRule="auto"/>
              <w:ind w:right="632"/>
              <w:rPr>
                <w:b/>
                <w:sz w:val="11"/>
              </w:rPr>
            </w:pPr>
            <w:r>
              <w:rPr>
                <w:b/>
                <w:w w:val="105"/>
                <w:sz w:val="11"/>
              </w:rPr>
              <w:t xml:space="preserve">  </w:t>
            </w:r>
            <w:r w:rsidR="00C54223">
              <w:rPr>
                <w:b/>
                <w:w w:val="105"/>
                <w:sz w:val="11"/>
              </w:rPr>
              <w:t xml:space="preserve">Sebep: </w:t>
            </w:r>
            <w:r w:rsidR="00C54223" w:rsidRPr="00AE36EF">
              <w:rPr>
                <w:w w:val="105"/>
                <w:sz w:val="11"/>
              </w:rPr>
              <w:t>Fakültede öğrenci sayısı azalan bölümlerde öğrenci sayısının azalmasından dolayı yeni öğretim elamanı alınmaması ve derslere alanında uzman hocaların girmemesi</w:t>
            </w:r>
          </w:p>
        </w:tc>
        <w:tc>
          <w:tcPr>
            <w:tcW w:w="1438" w:type="dxa"/>
            <w:tcBorders>
              <w:top w:val="single" w:sz="6" w:space="0" w:color="000000"/>
            </w:tcBorders>
            <w:shd w:val="clear" w:color="auto" w:fill="FF0000"/>
          </w:tcPr>
          <w:p w:rsidR="00C54223" w:rsidRDefault="00C54223">
            <w:pPr>
              <w:pStyle w:val="TableParagraph"/>
              <w:spacing w:before="8"/>
              <w:rPr>
                <w:b/>
                <w:sz w:val="19"/>
              </w:rPr>
            </w:pPr>
          </w:p>
          <w:p w:rsidR="00C54223" w:rsidRDefault="00C54223">
            <w:pPr>
              <w:pStyle w:val="TableParagraph"/>
              <w:ind w:left="199" w:right="185"/>
              <w:jc w:val="center"/>
              <w:rPr>
                <w:sz w:val="13"/>
              </w:rPr>
            </w:pPr>
            <w:r>
              <w:rPr>
                <w:w w:val="105"/>
                <w:sz w:val="13"/>
              </w:rPr>
              <w:t>YÜKSEK RİSK</w:t>
            </w:r>
          </w:p>
        </w:tc>
        <w:tc>
          <w:tcPr>
            <w:tcW w:w="1060" w:type="dxa"/>
            <w:vMerge/>
            <w:tcBorders>
              <w:top w:val="nil"/>
            </w:tcBorders>
            <w:vAlign w:val="center"/>
          </w:tcPr>
          <w:p w:rsidR="00C54223" w:rsidRDefault="00C54223" w:rsidP="00AE36EF">
            <w:pPr>
              <w:jc w:val="center"/>
              <w:rPr>
                <w:sz w:val="2"/>
                <w:szCs w:val="2"/>
              </w:rPr>
            </w:pPr>
          </w:p>
        </w:tc>
        <w:tc>
          <w:tcPr>
            <w:tcW w:w="3791" w:type="dxa"/>
            <w:vMerge/>
            <w:tcBorders>
              <w:top w:val="nil"/>
            </w:tcBorders>
          </w:tcPr>
          <w:p w:rsidR="00C54223" w:rsidRDefault="00C54223">
            <w:pPr>
              <w:rPr>
                <w:sz w:val="2"/>
                <w:szCs w:val="2"/>
              </w:rPr>
            </w:pPr>
          </w:p>
        </w:tc>
      </w:tr>
      <w:tr w:rsidR="00C54223" w:rsidTr="005F2679">
        <w:trPr>
          <w:trHeight w:val="317"/>
        </w:trPr>
        <w:tc>
          <w:tcPr>
            <w:tcW w:w="398" w:type="dxa"/>
            <w:vMerge w:val="restart"/>
          </w:tcPr>
          <w:p w:rsidR="00C54223" w:rsidRDefault="00C54223">
            <w:pPr>
              <w:pStyle w:val="TableParagraph"/>
              <w:rPr>
                <w:b/>
                <w:sz w:val="14"/>
              </w:rPr>
            </w:pPr>
          </w:p>
          <w:p w:rsidR="00C54223" w:rsidRDefault="00C54223">
            <w:pPr>
              <w:pStyle w:val="TableParagraph"/>
              <w:spacing w:before="85"/>
              <w:ind w:left="43"/>
              <w:jc w:val="center"/>
              <w:rPr>
                <w:sz w:val="13"/>
              </w:rPr>
            </w:pPr>
            <w:r>
              <w:rPr>
                <w:w w:val="103"/>
                <w:sz w:val="13"/>
              </w:rPr>
              <w:t>4</w:t>
            </w:r>
          </w:p>
        </w:tc>
        <w:tc>
          <w:tcPr>
            <w:tcW w:w="789" w:type="dxa"/>
            <w:vMerge w:val="restart"/>
          </w:tcPr>
          <w:p w:rsidR="00C54223" w:rsidRDefault="00C54223">
            <w:pPr>
              <w:pStyle w:val="TableParagraph"/>
              <w:rPr>
                <w:sz w:val="12"/>
              </w:rPr>
            </w:pPr>
          </w:p>
        </w:tc>
        <w:tc>
          <w:tcPr>
            <w:tcW w:w="810" w:type="dxa"/>
            <w:vMerge/>
          </w:tcPr>
          <w:p w:rsidR="00C54223" w:rsidRDefault="00C54223">
            <w:pPr>
              <w:rPr>
                <w:sz w:val="2"/>
                <w:szCs w:val="2"/>
              </w:rPr>
            </w:pPr>
          </w:p>
        </w:tc>
        <w:tc>
          <w:tcPr>
            <w:tcW w:w="985" w:type="dxa"/>
            <w:vMerge/>
          </w:tcPr>
          <w:p w:rsidR="00C54223" w:rsidRDefault="00C54223">
            <w:pPr>
              <w:rPr>
                <w:sz w:val="2"/>
                <w:szCs w:val="2"/>
              </w:rPr>
            </w:pPr>
          </w:p>
        </w:tc>
        <w:tc>
          <w:tcPr>
            <w:tcW w:w="6861" w:type="dxa"/>
            <w:vMerge w:val="restart"/>
          </w:tcPr>
          <w:p w:rsidR="00C54223" w:rsidRDefault="00C54223">
            <w:pPr>
              <w:pStyle w:val="TableParagraph"/>
              <w:spacing w:before="29"/>
              <w:ind w:left="63"/>
              <w:rPr>
                <w:b/>
                <w:sz w:val="11"/>
              </w:rPr>
            </w:pPr>
            <w:r>
              <w:rPr>
                <w:b/>
                <w:w w:val="105"/>
                <w:sz w:val="11"/>
              </w:rPr>
              <w:t xml:space="preserve">Risk: </w:t>
            </w:r>
            <w:r w:rsidRPr="00AE36EF">
              <w:rPr>
                <w:w w:val="105"/>
                <w:sz w:val="11"/>
              </w:rPr>
              <w:t>Eğitim öğretim müfredatında I ve II öğretim öğrencileri arasında eşit olmayan bir eğitim sunulması</w:t>
            </w:r>
          </w:p>
          <w:p w:rsidR="00C54223" w:rsidRDefault="00C54223">
            <w:pPr>
              <w:pStyle w:val="TableParagraph"/>
              <w:spacing w:before="56" w:line="140" w:lineRule="atLeast"/>
              <w:ind w:left="57"/>
              <w:rPr>
                <w:sz w:val="11"/>
              </w:rPr>
            </w:pPr>
            <w:r>
              <w:rPr>
                <w:b/>
                <w:w w:val="105"/>
                <w:sz w:val="11"/>
              </w:rPr>
              <w:t>Sebep</w:t>
            </w:r>
            <w:r>
              <w:rPr>
                <w:w w:val="105"/>
                <w:sz w:val="11"/>
              </w:rPr>
              <w:t>: Öğrenci sayısının azaldığı bölümlerde (Özellikle II. Öğretimde) not değerlendirme sisteminin belirlediği öğrenci sayısının altında (I. Öğretimde çan eğrisi uygulanması ve II öğretimde mutlak değerlendirmenin uygulanması) derse kayıt olması durumunda geçme notunun mutlak olarak belirlenmesi</w:t>
            </w:r>
          </w:p>
        </w:tc>
        <w:tc>
          <w:tcPr>
            <w:tcW w:w="1438" w:type="dxa"/>
            <w:tcBorders>
              <w:bottom w:val="single" w:sz="6" w:space="0" w:color="000000"/>
            </w:tcBorders>
            <w:shd w:val="clear" w:color="auto" w:fill="FF0000"/>
          </w:tcPr>
          <w:p w:rsidR="00C54223" w:rsidRDefault="00C54223">
            <w:pPr>
              <w:pStyle w:val="TableParagraph"/>
              <w:spacing w:before="81"/>
              <w:ind w:left="216" w:right="170"/>
              <w:jc w:val="center"/>
              <w:rPr>
                <w:sz w:val="13"/>
              </w:rPr>
            </w:pPr>
            <w:r>
              <w:rPr>
                <w:w w:val="105"/>
                <w:sz w:val="13"/>
              </w:rPr>
              <w:t>72</w:t>
            </w:r>
          </w:p>
        </w:tc>
        <w:tc>
          <w:tcPr>
            <w:tcW w:w="1060" w:type="dxa"/>
            <w:vMerge w:val="restart"/>
            <w:vAlign w:val="center"/>
          </w:tcPr>
          <w:p w:rsidR="00C54223" w:rsidRDefault="00C54223" w:rsidP="00AE36EF">
            <w:pPr>
              <w:jc w:val="center"/>
            </w:pPr>
            <w:r w:rsidRPr="00F5050F">
              <w:rPr>
                <w:w w:val="105"/>
                <w:sz w:val="13"/>
              </w:rPr>
              <w:t>Yusuf Şerefoğlu Sağlık Bilimleri Fakültesi</w:t>
            </w:r>
          </w:p>
        </w:tc>
        <w:tc>
          <w:tcPr>
            <w:tcW w:w="3791" w:type="dxa"/>
            <w:vMerge w:val="restart"/>
          </w:tcPr>
          <w:p w:rsidR="00C54223" w:rsidRDefault="00C54223">
            <w:pPr>
              <w:pStyle w:val="TableParagraph"/>
              <w:spacing w:before="26"/>
              <w:ind w:left="22"/>
              <w:rPr>
                <w:sz w:val="13"/>
              </w:rPr>
            </w:pPr>
            <w:r>
              <w:rPr>
                <w:w w:val="105"/>
                <w:sz w:val="13"/>
              </w:rPr>
              <w:t xml:space="preserve">Öğrenci işleri ile not değerlendirme sisteminin görüşülmesi ve I. </w:t>
            </w:r>
            <w:r w:rsidR="00960B72">
              <w:rPr>
                <w:w w:val="105"/>
                <w:sz w:val="13"/>
              </w:rPr>
              <w:t>V</w:t>
            </w:r>
            <w:r>
              <w:rPr>
                <w:w w:val="105"/>
                <w:sz w:val="13"/>
              </w:rPr>
              <w:t>e</w:t>
            </w:r>
          </w:p>
          <w:p w:rsidR="00C54223" w:rsidRDefault="00C54223">
            <w:pPr>
              <w:pStyle w:val="TableParagraph"/>
              <w:spacing w:line="170" w:lineRule="atLeast"/>
              <w:ind w:left="22" w:right="349"/>
              <w:rPr>
                <w:sz w:val="13"/>
              </w:rPr>
            </w:pPr>
            <w:r>
              <w:rPr>
                <w:w w:val="105"/>
                <w:sz w:val="13"/>
              </w:rPr>
              <w:t>II. öğretimde yer alan öğrencilerin ders notlarının değerlendirilmesinde eşitsizliğinin acil bir şekilde giderilmesi gerekmektedir.</w:t>
            </w:r>
          </w:p>
        </w:tc>
      </w:tr>
      <w:tr w:rsidR="00C54223" w:rsidTr="005F2679">
        <w:trPr>
          <w:trHeight w:val="318"/>
        </w:trPr>
        <w:tc>
          <w:tcPr>
            <w:tcW w:w="398" w:type="dxa"/>
            <w:vMerge/>
            <w:tcBorders>
              <w:top w:val="nil"/>
            </w:tcBorders>
          </w:tcPr>
          <w:p w:rsidR="00C54223" w:rsidRDefault="00C54223">
            <w:pPr>
              <w:rPr>
                <w:sz w:val="2"/>
                <w:szCs w:val="2"/>
              </w:rPr>
            </w:pPr>
          </w:p>
        </w:tc>
        <w:tc>
          <w:tcPr>
            <w:tcW w:w="789" w:type="dxa"/>
            <w:vMerge/>
            <w:tcBorders>
              <w:top w:val="nil"/>
            </w:tcBorders>
          </w:tcPr>
          <w:p w:rsidR="00C54223" w:rsidRDefault="00C54223">
            <w:pPr>
              <w:rPr>
                <w:sz w:val="2"/>
                <w:szCs w:val="2"/>
              </w:rPr>
            </w:pPr>
          </w:p>
        </w:tc>
        <w:tc>
          <w:tcPr>
            <w:tcW w:w="810" w:type="dxa"/>
            <w:vMerge/>
          </w:tcPr>
          <w:p w:rsidR="00C54223" w:rsidRDefault="00C54223">
            <w:pPr>
              <w:rPr>
                <w:sz w:val="2"/>
                <w:szCs w:val="2"/>
              </w:rPr>
            </w:pPr>
          </w:p>
        </w:tc>
        <w:tc>
          <w:tcPr>
            <w:tcW w:w="985" w:type="dxa"/>
            <w:vMerge/>
          </w:tcPr>
          <w:p w:rsidR="00C54223" w:rsidRDefault="00C54223">
            <w:pPr>
              <w:rPr>
                <w:sz w:val="2"/>
                <w:szCs w:val="2"/>
              </w:rPr>
            </w:pPr>
          </w:p>
        </w:tc>
        <w:tc>
          <w:tcPr>
            <w:tcW w:w="6861" w:type="dxa"/>
            <w:vMerge/>
            <w:tcBorders>
              <w:top w:val="nil"/>
              <w:bottom w:val="single" w:sz="2" w:space="0" w:color="auto"/>
            </w:tcBorders>
          </w:tcPr>
          <w:p w:rsidR="00C54223" w:rsidRDefault="00C54223">
            <w:pPr>
              <w:rPr>
                <w:sz w:val="2"/>
                <w:szCs w:val="2"/>
              </w:rPr>
            </w:pPr>
          </w:p>
        </w:tc>
        <w:tc>
          <w:tcPr>
            <w:tcW w:w="1438" w:type="dxa"/>
            <w:tcBorders>
              <w:top w:val="single" w:sz="6" w:space="0" w:color="000000"/>
            </w:tcBorders>
            <w:shd w:val="clear" w:color="auto" w:fill="FF0000"/>
          </w:tcPr>
          <w:p w:rsidR="00C54223" w:rsidRDefault="00C54223">
            <w:pPr>
              <w:pStyle w:val="TableParagraph"/>
              <w:spacing w:before="81"/>
              <w:ind w:left="216" w:right="169"/>
              <w:jc w:val="center"/>
              <w:rPr>
                <w:sz w:val="13"/>
              </w:rPr>
            </w:pPr>
            <w:r>
              <w:rPr>
                <w:w w:val="105"/>
                <w:sz w:val="13"/>
              </w:rPr>
              <w:t>YÜKSEK RİSK</w:t>
            </w:r>
          </w:p>
        </w:tc>
        <w:tc>
          <w:tcPr>
            <w:tcW w:w="1060" w:type="dxa"/>
            <w:vMerge/>
            <w:tcBorders>
              <w:top w:val="nil"/>
            </w:tcBorders>
          </w:tcPr>
          <w:p w:rsidR="00C54223" w:rsidRDefault="00C54223">
            <w:pPr>
              <w:rPr>
                <w:sz w:val="2"/>
                <w:szCs w:val="2"/>
              </w:rPr>
            </w:pPr>
          </w:p>
        </w:tc>
        <w:tc>
          <w:tcPr>
            <w:tcW w:w="3791" w:type="dxa"/>
            <w:vMerge/>
            <w:tcBorders>
              <w:top w:val="nil"/>
            </w:tcBorders>
          </w:tcPr>
          <w:p w:rsidR="00C54223" w:rsidRDefault="00C54223">
            <w:pPr>
              <w:rPr>
                <w:sz w:val="2"/>
                <w:szCs w:val="2"/>
              </w:rPr>
            </w:pPr>
          </w:p>
        </w:tc>
      </w:tr>
      <w:tr w:rsidR="00C54223" w:rsidTr="005F2679">
        <w:trPr>
          <w:trHeight w:val="188"/>
        </w:trPr>
        <w:tc>
          <w:tcPr>
            <w:tcW w:w="398" w:type="dxa"/>
            <w:vMerge w:val="restart"/>
            <w:tcBorders>
              <w:top w:val="nil"/>
            </w:tcBorders>
            <w:vAlign w:val="center"/>
          </w:tcPr>
          <w:p w:rsidR="00C54223" w:rsidRPr="00AE36EF" w:rsidRDefault="00C54223" w:rsidP="00AE36EF">
            <w:pPr>
              <w:jc w:val="center"/>
              <w:rPr>
                <w:sz w:val="12"/>
                <w:szCs w:val="2"/>
              </w:rPr>
            </w:pPr>
            <w:r>
              <w:rPr>
                <w:sz w:val="12"/>
                <w:szCs w:val="2"/>
              </w:rPr>
              <w:t>5</w:t>
            </w:r>
          </w:p>
        </w:tc>
        <w:tc>
          <w:tcPr>
            <w:tcW w:w="789" w:type="dxa"/>
            <w:vMerge w:val="restart"/>
            <w:tcBorders>
              <w:top w:val="nil"/>
            </w:tcBorders>
          </w:tcPr>
          <w:p w:rsidR="00C54223" w:rsidRDefault="00C54223">
            <w:pPr>
              <w:rPr>
                <w:sz w:val="2"/>
                <w:szCs w:val="2"/>
              </w:rPr>
            </w:pPr>
          </w:p>
        </w:tc>
        <w:tc>
          <w:tcPr>
            <w:tcW w:w="810" w:type="dxa"/>
            <w:vMerge/>
          </w:tcPr>
          <w:p w:rsidR="00C54223" w:rsidRDefault="00C54223">
            <w:pPr>
              <w:rPr>
                <w:sz w:val="2"/>
                <w:szCs w:val="2"/>
              </w:rPr>
            </w:pPr>
          </w:p>
        </w:tc>
        <w:tc>
          <w:tcPr>
            <w:tcW w:w="985" w:type="dxa"/>
            <w:vMerge/>
          </w:tcPr>
          <w:p w:rsidR="00C54223" w:rsidRDefault="00C54223">
            <w:pPr>
              <w:rPr>
                <w:sz w:val="2"/>
                <w:szCs w:val="2"/>
              </w:rPr>
            </w:pPr>
          </w:p>
        </w:tc>
        <w:tc>
          <w:tcPr>
            <w:tcW w:w="6861" w:type="dxa"/>
            <w:tcBorders>
              <w:top w:val="single" w:sz="2" w:space="0" w:color="auto"/>
              <w:bottom w:val="single" w:sz="2" w:space="0" w:color="auto"/>
            </w:tcBorders>
          </w:tcPr>
          <w:p w:rsidR="00C54223" w:rsidRDefault="00C54223" w:rsidP="008352C2">
            <w:pPr>
              <w:pStyle w:val="TableParagraph"/>
              <w:spacing w:before="13"/>
              <w:ind w:left="31"/>
              <w:rPr>
                <w:b/>
                <w:w w:val="105"/>
                <w:sz w:val="11"/>
              </w:rPr>
            </w:pPr>
            <w:r>
              <w:rPr>
                <w:b/>
                <w:w w:val="105"/>
                <w:sz w:val="11"/>
              </w:rPr>
              <w:t>Risk</w:t>
            </w:r>
            <w:r w:rsidRPr="001B38A1">
              <w:rPr>
                <w:w w:val="105"/>
                <w:sz w:val="11"/>
              </w:rPr>
              <w:t>:</w:t>
            </w:r>
            <w:r>
              <w:t xml:space="preserve"> </w:t>
            </w:r>
            <w:r w:rsidRPr="00522FAE">
              <w:rPr>
                <w:w w:val="105"/>
                <w:sz w:val="11"/>
              </w:rPr>
              <w:t>Demirbaşların yeterince korunmaması</w:t>
            </w:r>
          </w:p>
          <w:p w:rsidR="00C54223" w:rsidRDefault="00C54223" w:rsidP="008352C2">
            <w:pPr>
              <w:pStyle w:val="TableParagraph"/>
              <w:spacing w:before="13"/>
              <w:ind w:left="31"/>
              <w:rPr>
                <w:b/>
                <w:w w:val="105"/>
                <w:sz w:val="11"/>
              </w:rPr>
            </w:pPr>
          </w:p>
        </w:tc>
        <w:tc>
          <w:tcPr>
            <w:tcW w:w="1438" w:type="dxa"/>
            <w:tcBorders>
              <w:top w:val="single" w:sz="6" w:space="0" w:color="000000"/>
              <w:bottom w:val="single" w:sz="4" w:space="0" w:color="auto"/>
            </w:tcBorders>
            <w:shd w:val="clear" w:color="auto" w:fill="33CC33"/>
          </w:tcPr>
          <w:p w:rsidR="00C54223" w:rsidRDefault="00C54223">
            <w:pPr>
              <w:pStyle w:val="TableParagraph"/>
              <w:spacing w:before="81"/>
              <w:ind w:left="216" w:right="169"/>
              <w:jc w:val="center"/>
              <w:rPr>
                <w:w w:val="105"/>
                <w:sz w:val="13"/>
              </w:rPr>
            </w:pPr>
            <w:r>
              <w:rPr>
                <w:w w:val="105"/>
                <w:sz w:val="13"/>
              </w:rPr>
              <w:t>9</w:t>
            </w:r>
          </w:p>
        </w:tc>
        <w:tc>
          <w:tcPr>
            <w:tcW w:w="1060" w:type="dxa"/>
            <w:vMerge w:val="restart"/>
            <w:tcBorders>
              <w:top w:val="nil"/>
            </w:tcBorders>
            <w:vAlign w:val="center"/>
          </w:tcPr>
          <w:p w:rsidR="00C54223" w:rsidRDefault="00C54223" w:rsidP="00AE36EF">
            <w:pPr>
              <w:jc w:val="center"/>
            </w:pPr>
            <w:r w:rsidRPr="00367E60">
              <w:rPr>
                <w:w w:val="105"/>
                <w:sz w:val="13"/>
              </w:rPr>
              <w:t>Yusuf Şerefoğlu Sağlık Bilimleri Fakültesi</w:t>
            </w:r>
          </w:p>
        </w:tc>
        <w:tc>
          <w:tcPr>
            <w:tcW w:w="3791" w:type="dxa"/>
            <w:vMerge w:val="restart"/>
            <w:tcBorders>
              <w:top w:val="nil"/>
            </w:tcBorders>
          </w:tcPr>
          <w:p w:rsidR="00C54223" w:rsidRPr="00E15DF7" w:rsidRDefault="00E15DF7">
            <w:pPr>
              <w:rPr>
                <w:sz w:val="13"/>
                <w:szCs w:val="13"/>
              </w:rPr>
            </w:pPr>
            <w:r>
              <w:rPr>
                <w:sz w:val="13"/>
                <w:szCs w:val="13"/>
              </w:rPr>
              <w:t>Fakülte bünyesinde bulunan demirbaşların amacına uygun kullanımı ve mümkün seviyede sağlamlığının korunması konusunda bilinçlendirme çalışmaları yapılmalıdır.</w:t>
            </w:r>
          </w:p>
          <w:p w:rsidR="00C54223" w:rsidRPr="00E15DF7" w:rsidRDefault="00C54223">
            <w:pPr>
              <w:rPr>
                <w:sz w:val="13"/>
                <w:szCs w:val="13"/>
              </w:rPr>
            </w:pPr>
          </w:p>
        </w:tc>
      </w:tr>
      <w:tr w:rsidR="00C54223" w:rsidTr="006833CD">
        <w:trPr>
          <w:trHeight w:val="188"/>
        </w:trPr>
        <w:tc>
          <w:tcPr>
            <w:tcW w:w="398" w:type="dxa"/>
            <w:vMerge/>
            <w:tcBorders>
              <w:bottom w:val="single" w:sz="12" w:space="0" w:color="auto"/>
            </w:tcBorders>
            <w:vAlign w:val="center"/>
          </w:tcPr>
          <w:p w:rsidR="00C54223" w:rsidRDefault="00C54223" w:rsidP="00AE36EF">
            <w:pPr>
              <w:jc w:val="center"/>
              <w:rPr>
                <w:sz w:val="12"/>
                <w:szCs w:val="2"/>
              </w:rPr>
            </w:pPr>
          </w:p>
        </w:tc>
        <w:tc>
          <w:tcPr>
            <w:tcW w:w="789" w:type="dxa"/>
            <w:vMerge/>
            <w:tcBorders>
              <w:bottom w:val="single" w:sz="12" w:space="0" w:color="auto"/>
            </w:tcBorders>
          </w:tcPr>
          <w:p w:rsidR="00C54223" w:rsidRDefault="00C54223">
            <w:pPr>
              <w:rPr>
                <w:sz w:val="2"/>
                <w:szCs w:val="2"/>
              </w:rPr>
            </w:pPr>
          </w:p>
        </w:tc>
        <w:tc>
          <w:tcPr>
            <w:tcW w:w="810" w:type="dxa"/>
            <w:vMerge/>
            <w:tcBorders>
              <w:bottom w:val="nil"/>
            </w:tcBorders>
          </w:tcPr>
          <w:p w:rsidR="00C54223" w:rsidRDefault="00C54223">
            <w:pPr>
              <w:rPr>
                <w:sz w:val="2"/>
                <w:szCs w:val="2"/>
              </w:rPr>
            </w:pPr>
          </w:p>
        </w:tc>
        <w:tc>
          <w:tcPr>
            <w:tcW w:w="985" w:type="dxa"/>
            <w:vMerge/>
            <w:tcBorders>
              <w:bottom w:val="nil"/>
            </w:tcBorders>
          </w:tcPr>
          <w:p w:rsidR="00C54223" w:rsidRDefault="00C54223">
            <w:pPr>
              <w:rPr>
                <w:sz w:val="2"/>
                <w:szCs w:val="2"/>
              </w:rPr>
            </w:pPr>
          </w:p>
        </w:tc>
        <w:tc>
          <w:tcPr>
            <w:tcW w:w="6861" w:type="dxa"/>
            <w:tcBorders>
              <w:top w:val="single" w:sz="2" w:space="0" w:color="auto"/>
              <w:bottom w:val="single" w:sz="4" w:space="0" w:color="auto"/>
            </w:tcBorders>
          </w:tcPr>
          <w:p w:rsidR="00C54223" w:rsidRDefault="00C54223" w:rsidP="008352C2">
            <w:pPr>
              <w:pStyle w:val="TableParagraph"/>
              <w:spacing w:before="13"/>
              <w:ind w:left="31"/>
              <w:rPr>
                <w:b/>
                <w:w w:val="105"/>
                <w:sz w:val="11"/>
              </w:rPr>
            </w:pPr>
            <w:r>
              <w:rPr>
                <w:b/>
                <w:w w:val="105"/>
                <w:sz w:val="11"/>
              </w:rPr>
              <w:t>Sebep</w:t>
            </w:r>
            <w:r>
              <w:rPr>
                <w:w w:val="105"/>
                <w:sz w:val="11"/>
              </w:rPr>
              <w:t xml:space="preserve">: </w:t>
            </w:r>
            <w:r w:rsidRPr="00522FAE">
              <w:rPr>
                <w:w w:val="105"/>
                <w:sz w:val="11"/>
              </w:rPr>
              <w:t>Kullanıcıların özensizliği ve dikkatsizliği</w:t>
            </w:r>
          </w:p>
        </w:tc>
        <w:tc>
          <w:tcPr>
            <w:tcW w:w="1438" w:type="dxa"/>
            <w:tcBorders>
              <w:top w:val="single" w:sz="4" w:space="0" w:color="auto"/>
            </w:tcBorders>
            <w:shd w:val="clear" w:color="auto" w:fill="33CC33"/>
          </w:tcPr>
          <w:p w:rsidR="00C54223" w:rsidRDefault="00C54223">
            <w:pPr>
              <w:pStyle w:val="TableParagraph"/>
              <w:spacing w:before="81"/>
              <w:ind w:left="216" w:right="169"/>
              <w:jc w:val="center"/>
              <w:rPr>
                <w:w w:val="105"/>
                <w:sz w:val="13"/>
              </w:rPr>
            </w:pPr>
            <w:r>
              <w:rPr>
                <w:sz w:val="12"/>
                <w:szCs w:val="12"/>
              </w:rPr>
              <w:t>DÜŞÜK RİSK</w:t>
            </w:r>
          </w:p>
        </w:tc>
        <w:tc>
          <w:tcPr>
            <w:tcW w:w="1060" w:type="dxa"/>
            <w:vMerge/>
            <w:tcBorders>
              <w:bottom w:val="single" w:sz="12" w:space="0" w:color="auto"/>
            </w:tcBorders>
            <w:vAlign w:val="center"/>
          </w:tcPr>
          <w:p w:rsidR="00C54223" w:rsidRPr="00367E60" w:rsidRDefault="00C54223" w:rsidP="00AE36EF">
            <w:pPr>
              <w:jc w:val="center"/>
              <w:rPr>
                <w:w w:val="105"/>
                <w:sz w:val="13"/>
              </w:rPr>
            </w:pPr>
          </w:p>
        </w:tc>
        <w:tc>
          <w:tcPr>
            <w:tcW w:w="3791" w:type="dxa"/>
            <w:vMerge/>
            <w:tcBorders>
              <w:bottom w:val="single" w:sz="12" w:space="0" w:color="auto"/>
            </w:tcBorders>
          </w:tcPr>
          <w:p w:rsidR="00C54223" w:rsidRPr="00E15DF7" w:rsidRDefault="00C54223">
            <w:pPr>
              <w:rPr>
                <w:sz w:val="13"/>
                <w:szCs w:val="13"/>
              </w:rPr>
            </w:pPr>
          </w:p>
        </w:tc>
      </w:tr>
      <w:tr w:rsidR="00AE36EF" w:rsidTr="006833CD">
        <w:trPr>
          <w:trHeight w:val="188"/>
        </w:trPr>
        <w:tc>
          <w:tcPr>
            <w:tcW w:w="398" w:type="dxa"/>
            <w:vMerge w:val="restart"/>
            <w:tcBorders>
              <w:top w:val="single" w:sz="12" w:space="0" w:color="auto"/>
            </w:tcBorders>
            <w:vAlign w:val="center"/>
          </w:tcPr>
          <w:p w:rsidR="00AE36EF" w:rsidRPr="00AE36EF" w:rsidRDefault="00AE36EF" w:rsidP="00AE36EF">
            <w:pPr>
              <w:jc w:val="center"/>
              <w:rPr>
                <w:sz w:val="12"/>
                <w:szCs w:val="2"/>
              </w:rPr>
            </w:pPr>
            <w:r>
              <w:rPr>
                <w:sz w:val="12"/>
                <w:szCs w:val="2"/>
              </w:rPr>
              <w:t>6</w:t>
            </w:r>
          </w:p>
        </w:tc>
        <w:tc>
          <w:tcPr>
            <w:tcW w:w="789" w:type="dxa"/>
            <w:vMerge w:val="restart"/>
            <w:tcBorders>
              <w:top w:val="single" w:sz="12" w:space="0" w:color="auto"/>
            </w:tcBorders>
          </w:tcPr>
          <w:p w:rsidR="00AE36EF" w:rsidRDefault="00AE36EF">
            <w:pPr>
              <w:rPr>
                <w:sz w:val="2"/>
                <w:szCs w:val="2"/>
              </w:rPr>
            </w:pPr>
          </w:p>
        </w:tc>
        <w:tc>
          <w:tcPr>
            <w:tcW w:w="810" w:type="dxa"/>
            <w:vMerge w:val="restart"/>
            <w:tcBorders>
              <w:top w:val="nil"/>
            </w:tcBorders>
          </w:tcPr>
          <w:p w:rsidR="00AE36EF" w:rsidRDefault="00AE36EF">
            <w:pPr>
              <w:rPr>
                <w:sz w:val="2"/>
                <w:szCs w:val="2"/>
              </w:rPr>
            </w:pPr>
          </w:p>
        </w:tc>
        <w:tc>
          <w:tcPr>
            <w:tcW w:w="985" w:type="dxa"/>
            <w:vMerge w:val="restart"/>
            <w:tcBorders>
              <w:top w:val="nil"/>
            </w:tcBorders>
          </w:tcPr>
          <w:p w:rsidR="00AE36EF" w:rsidRDefault="00AE36EF">
            <w:pPr>
              <w:rPr>
                <w:sz w:val="2"/>
                <w:szCs w:val="2"/>
              </w:rPr>
            </w:pPr>
          </w:p>
        </w:tc>
        <w:tc>
          <w:tcPr>
            <w:tcW w:w="6861" w:type="dxa"/>
            <w:tcBorders>
              <w:top w:val="single" w:sz="4" w:space="0" w:color="auto"/>
              <w:bottom w:val="single" w:sz="4" w:space="0" w:color="auto"/>
            </w:tcBorders>
          </w:tcPr>
          <w:p w:rsidR="00AE36EF" w:rsidRDefault="00AE36EF" w:rsidP="008352C2">
            <w:pPr>
              <w:pStyle w:val="TableParagraph"/>
              <w:spacing w:before="13"/>
              <w:ind w:left="31"/>
              <w:rPr>
                <w:b/>
                <w:w w:val="105"/>
                <w:sz w:val="11"/>
              </w:rPr>
            </w:pPr>
            <w:r>
              <w:rPr>
                <w:b/>
                <w:w w:val="105"/>
                <w:sz w:val="11"/>
              </w:rPr>
              <w:t>Risk</w:t>
            </w:r>
            <w:r w:rsidRPr="00960B72">
              <w:t>:</w:t>
            </w:r>
            <w:r>
              <w:t xml:space="preserve"> </w:t>
            </w:r>
            <w:r w:rsidRPr="00210771">
              <w:rPr>
                <w:w w:val="105"/>
                <w:sz w:val="11"/>
              </w:rPr>
              <w:t>Sınıftaki eğitim ekipmanlarının zarar görmesi nedeniyle eğitimin aksaması riski</w:t>
            </w:r>
          </w:p>
        </w:tc>
        <w:tc>
          <w:tcPr>
            <w:tcW w:w="1438" w:type="dxa"/>
            <w:tcBorders>
              <w:bottom w:val="single" w:sz="4" w:space="0" w:color="auto"/>
            </w:tcBorders>
            <w:shd w:val="clear" w:color="auto" w:fill="FFFF00"/>
          </w:tcPr>
          <w:p w:rsidR="00AE36EF" w:rsidRDefault="006833CD">
            <w:pPr>
              <w:pStyle w:val="TableParagraph"/>
              <w:spacing w:before="81"/>
              <w:ind w:left="216" w:right="169"/>
              <w:jc w:val="center"/>
              <w:rPr>
                <w:w w:val="105"/>
                <w:sz w:val="13"/>
              </w:rPr>
            </w:pPr>
            <w:r>
              <w:rPr>
                <w:w w:val="105"/>
                <w:sz w:val="13"/>
              </w:rPr>
              <w:t>24</w:t>
            </w:r>
          </w:p>
        </w:tc>
        <w:tc>
          <w:tcPr>
            <w:tcW w:w="1060" w:type="dxa"/>
            <w:vMerge w:val="restart"/>
            <w:tcBorders>
              <w:top w:val="single" w:sz="12" w:space="0" w:color="auto"/>
            </w:tcBorders>
            <w:vAlign w:val="center"/>
          </w:tcPr>
          <w:p w:rsidR="00AE36EF" w:rsidRDefault="00AE36EF" w:rsidP="00AE36EF">
            <w:pPr>
              <w:jc w:val="center"/>
            </w:pPr>
            <w:r w:rsidRPr="00367E60">
              <w:rPr>
                <w:w w:val="105"/>
                <w:sz w:val="13"/>
              </w:rPr>
              <w:t>Yusuf Şerefoğlu Sağlık Bilimleri Fakültesi</w:t>
            </w:r>
          </w:p>
        </w:tc>
        <w:tc>
          <w:tcPr>
            <w:tcW w:w="3791" w:type="dxa"/>
            <w:vMerge w:val="restart"/>
            <w:tcBorders>
              <w:top w:val="single" w:sz="12" w:space="0" w:color="auto"/>
            </w:tcBorders>
          </w:tcPr>
          <w:p w:rsidR="004A432A" w:rsidRPr="00E15DF7" w:rsidRDefault="004A432A" w:rsidP="004A432A">
            <w:pPr>
              <w:rPr>
                <w:sz w:val="13"/>
                <w:szCs w:val="13"/>
              </w:rPr>
            </w:pPr>
            <w:r>
              <w:rPr>
                <w:sz w:val="13"/>
                <w:szCs w:val="13"/>
              </w:rPr>
              <w:t>Fakülte bünyesinde bulunan ekipmanların amacına uygun kullanımı ve mümkün seviyede sağlamlığının korunması konusunda bilinçlendirme çalışmaları yapılmalıdır.</w:t>
            </w:r>
          </w:p>
          <w:p w:rsidR="00AE36EF" w:rsidRPr="00E15DF7" w:rsidRDefault="00AE36EF">
            <w:pPr>
              <w:rPr>
                <w:sz w:val="13"/>
                <w:szCs w:val="13"/>
              </w:rPr>
            </w:pPr>
          </w:p>
        </w:tc>
      </w:tr>
      <w:tr w:rsidR="00AE36EF" w:rsidTr="006833CD">
        <w:trPr>
          <w:trHeight w:val="188"/>
        </w:trPr>
        <w:tc>
          <w:tcPr>
            <w:tcW w:w="398" w:type="dxa"/>
            <w:vMerge/>
            <w:tcBorders>
              <w:bottom w:val="single" w:sz="12" w:space="0" w:color="auto"/>
            </w:tcBorders>
            <w:vAlign w:val="center"/>
          </w:tcPr>
          <w:p w:rsidR="00AE36EF" w:rsidRDefault="00AE36EF" w:rsidP="00AE36EF">
            <w:pPr>
              <w:jc w:val="center"/>
              <w:rPr>
                <w:sz w:val="12"/>
                <w:szCs w:val="2"/>
              </w:rPr>
            </w:pPr>
          </w:p>
        </w:tc>
        <w:tc>
          <w:tcPr>
            <w:tcW w:w="789" w:type="dxa"/>
            <w:vMerge/>
            <w:tcBorders>
              <w:bottom w:val="single" w:sz="12" w:space="0" w:color="auto"/>
            </w:tcBorders>
          </w:tcPr>
          <w:p w:rsidR="00AE36EF" w:rsidRDefault="00AE36EF">
            <w:pPr>
              <w:rPr>
                <w:sz w:val="2"/>
                <w:szCs w:val="2"/>
              </w:rPr>
            </w:pPr>
          </w:p>
        </w:tc>
        <w:tc>
          <w:tcPr>
            <w:tcW w:w="810" w:type="dxa"/>
            <w:vMerge/>
            <w:tcBorders>
              <w:bottom w:val="nil"/>
            </w:tcBorders>
          </w:tcPr>
          <w:p w:rsidR="00AE36EF" w:rsidRDefault="00AE36EF">
            <w:pPr>
              <w:rPr>
                <w:sz w:val="2"/>
                <w:szCs w:val="2"/>
              </w:rPr>
            </w:pPr>
          </w:p>
        </w:tc>
        <w:tc>
          <w:tcPr>
            <w:tcW w:w="985" w:type="dxa"/>
            <w:vMerge/>
            <w:tcBorders>
              <w:bottom w:val="nil"/>
            </w:tcBorders>
          </w:tcPr>
          <w:p w:rsidR="00AE36EF" w:rsidRDefault="00AE36EF">
            <w:pPr>
              <w:rPr>
                <w:sz w:val="2"/>
                <w:szCs w:val="2"/>
              </w:rPr>
            </w:pPr>
          </w:p>
        </w:tc>
        <w:tc>
          <w:tcPr>
            <w:tcW w:w="6861" w:type="dxa"/>
            <w:tcBorders>
              <w:top w:val="single" w:sz="4" w:space="0" w:color="auto"/>
              <w:bottom w:val="single" w:sz="4" w:space="0" w:color="auto"/>
            </w:tcBorders>
          </w:tcPr>
          <w:p w:rsidR="00AE36EF" w:rsidRDefault="00AE36EF" w:rsidP="008352C2">
            <w:pPr>
              <w:pStyle w:val="TableParagraph"/>
              <w:spacing w:before="13"/>
              <w:ind w:left="31"/>
              <w:rPr>
                <w:b/>
                <w:w w:val="105"/>
                <w:sz w:val="11"/>
              </w:rPr>
            </w:pPr>
            <w:r>
              <w:rPr>
                <w:b/>
                <w:w w:val="105"/>
                <w:sz w:val="11"/>
              </w:rPr>
              <w:t>Sebep</w:t>
            </w:r>
            <w:r>
              <w:rPr>
                <w:w w:val="105"/>
                <w:sz w:val="11"/>
              </w:rPr>
              <w:t>:</w:t>
            </w:r>
            <w:r>
              <w:t xml:space="preserve"> </w:t>
            </w:r>
            <w:r w:rsidRPr="00210771">
              <w:rPr>
                <w:w w:val="105"/>
                <w:sz w:val="11"/>
              </w:rPr>
              <w:t>Öğrencilerin bilgisayar ve projeksiyon aletlerine zarar vermesi, duvarları kirletilmesi, sınıf kapılarının tahrip edilmesi ve sınıfların bilinçsizce kullanılması</w:t>
            </w:r>
          </w:p>
        </w:tc>
        <w:tc>
          <w:tcPr>
            <w:tcW w:w="1438" w:type="dxa"/>
            <w:tcBorders>
              <w:top w:val="single" w:sz="4" w:space="0" w:color="auto"/>
            </w:tcBorders>
            <w:shd w:val="clear" w:color="auto" w:fill="FFFF00"/>
            <w:vAlign w:val="center"/>
          </w:tcPr>
          <w:p w:rsidR="00AE36EF" w:rsidRDefault="006833CD" w:rsidP="006833CD">
            <w:pPr>
              <w:pStyle w:val="TableParagraph"/>
              <w:spacing w:before="81"/>
              <w:ind w:left="216" w:right="169"/>
              <w:jc w:val="center"/>
              <w:rPr>
                <w:w w:val="105"/>
                <w:sz w:val="13"/>
              </w:rPr>
            </w:pPr>
            <w:r>
              <w:rPr>
                <w:w w:val="105"/>
                <w:sz w:val="13"/>
              </w:rPr>
              <w:t>ORTA DÜZEY RİSK</w:t>
            </w:r>
          </w:p>
        </w:tc>
        <w:tc>
          <w:tcPr>
            <w:tcW w:w="1060" w:type="dxa"/>
            <w:vMerge/>
            <w:tcBorders>
              <w:bottom w:val="single" w:sz="12" w:space="0" w:color="auto"/>
            </w:tcBorders>
            <w:vAlign w:val="center"/>
          </w:tcPr>
          <w:p w:rsidR="00AE36EF" w:rsidRPr="00367E60" w:rsidRDefault="00AE36EF" w:rsidP="00AE36EF">
            <w:pPr>
              <w:jc w:val="center"/>
              <w:rPr>
                <w:w w:val="105"/>
                <w:sz w:val="13"/>
              </w:rPr>
            </w:pPr>
          </w:p>
        </w:tc>
        <w:tc>
          <w:tcPr>
            <w:tcW w:w="3791" w:type="dxa"/>
            <w:vMerge/>
            <w:tcBorders>
              <w:bottom w:val="single" w:sz="12" w:space="0" w:color="auto"/>
            </w:tcBorders>
          </w:tcPr>
          <w:p w:rsidR="00AE36EF" w:rsidRPr="00E15DF7" w:rsidRDefault="00AE36EF">
            <w:pPr>
              <w:rPr>
                <w:sz w:val="13"/>
                <w:szCs w:val="13"/>
              </w:rPr>
            </w:pPr>
          </w:p>
        </w:tc>
      </w:tr>
      <w:tr w:rsidR="00AE36EF" w:rsidTr="006833CD">
        <w:trPr>
          <w:trHeight w:val="188"/>
        </w:trPr>
        <w:tc>
          <w:tcPr>
            <w:tcW w:w="398" w:type="dxa"/>
            <w:vMerge w:val="restart"/>
            <w:tcBorders>
              <w:top w:val="single" w:sz="12" w:space="0" w:color="auto"/>
            </w:tcBorders>
            <w:vAlign w:val="center"/>
          </w:tcPr>
          <w:p w:rsidR="00AE36EF" w:rsidRPr="00AE36EF" w:rsidRDefault="00AE36EF" w:rsidP="00AE36EF">
            <w:pPr>
              <w:jc w:val="center"/>
              <w:rPr>
                <w:sz w:val="12"/>
                <w:szCs w:val="2"/>
              </w:rPr>
            </w:pPr>
            <w:r>
              <w:rPr>
                <w:sz w:val="12"/>
                <w:szCs w:val="2"/>
              </w:rPr>
              <w:t>7</w:t>
            </w:r>
          </w:p>
        </w:tc>
        <w:tc>
          <w:tcPr>
            <w:tcW w:w="789" w:type="dxa"/>
            <w:vMerge w:val="restart"/>
            <w:tcBorders>
              <w:top w:val="single" w:sz="12" w:space="0" w:color="auto"/>
            </w:tcBorders>
          </w:tcPr>
          <w:p w:rsidR="00AE36EF" w:rsidRDefault="00AE36EF">
            <w:pPr>
              <w:rPr>
                <w:sz w:val="2"/>
                <w:szCs w:val="2"/>
              </w:rPr>
            </w:pPr>
          </w:p>
        </w:tc>
        <w:tc>
          <w:tcPr>
            <w:tcW w:w="810" w:type="dxa"/>
            <w:vMerge w:val="restart"/>
            <w:tcBorders>
              <w:top w:val="nil"/>
            </w:tcBorders>
          </w:tcPr>
          <w:p w:rsidR="00AE36EF" w:rsidRDefault="00AE36EF">
            <w:pPr>
              <w:rPr>
                <w:sz w:val="2"/>
                <w:szCs w:val="2"/>
              </w:rPr>
            </w:pPr>
          </w:p>
        </w:tc>
        <w:tc>
          <w:tcPr>
            <w:tcW w:w="985" w:type="dxa"/>
            <w:vMerge w:val="restart"/>
            <w:tcBorders>
              <w:top w:val="nil"/>
            </w:tcBorders>
          </w:tcPr>
          <w:p w:rsidR="00AE36EF" w:rsidRDefault="00AE36EF">
            <w:pPr>
              <w:rPr>
                <w:sz w:val="2"/>
                <w:szCs w:val="2"/>
              </w:rPr>
            </w:pPr>
          </w:p>
        </w:tc>
        <w:tc>
          <w:tcPr>
            <w:tcW w:w="6861" w:type="dxa"/>
            <w:tcBorders>
              <w:top w:val="single" w:sz="4" w:space="0" w:color="auto"/>
              <w:bottom w:val="single" w:sz="4" w:space="0" w:color="auto"/>
            </w:tcBorders>
          </w:tcPr>
          <w:p w:rsidR="00AE36EF" w:rsidRDefault="00AE36EF" w:rsidP="008352C2">
            <w:pPr>
              <w:pStyle w:val="TableParagraph"/>
              <w:spacing w:before="13"/>
              <w:ind w:left="31"/>
              <w:rPr>
                <w:b/>
                <w:w w:val="105"/>
                <w:sz w:val="11"/>
              </w:rPr>
            </w:pPr>
            <w:r>
              <w:rPr>
                <w:b/>
                <w:w w:val="105"/>
                <w:sz w:val="11"/>
              </w:rPr>
              <w:t>Risk</w:t>
            </w:r>
            <w:r w:rsidRPr="00960B72">
              <w:rPr>
                <w:w w:val="105"/>
                <w:sz w:val="23"/>
              </w:rPr>
              <w:t>:</w:t>
            </w:r>
            <w:r w:rsidRPr="00210771">
              <w:rPr>
                <w:w w:val="105"/>
                <w:sz w:val="23"/>
              </w:rPr>
              <w:t xml:space="preserve"> </w:t>
            </w:r>
            <w:r w:rsidRPr="00210771">
              <w:rPr>
                <w:w w:val="105"/>
                <w:sz w:val="11"/>
              </w:rPr>
              <w:t>İdari hizmetlerde yaşanan aksaklık</w:t>
            </w:r>
          </w:p>
        </w:tc>
        <w:tc>
          <w:tcPr>
            <w:tcW w:w="1438" w:type="dxa"/>
            <w:tcBorders>
              <w:bottom w:val="single" w:sz="4" w:space="0" w:color="auto"/>
            </w:tcBorders>
            <w:shd w:val="clear" w:color="auto" w:fill="33CC33"/>
          </w:tcPr>
          <w:p w:rsidR="00AE36EF" w:rsidRDefault="006833CD">
            <w:pPr>
              <w:pStyle w:val="TableParagraph"/>
              <w:spacing w:before="81"/>
              <w:ind w:left="216" w:right="169"/>
              <w:jc w:val="center"/>
              <w:rPr>
                <w:w w:val="105"/>
                <w:sz w:val="13"/>
              </w:rPr>
            </w:pPr>
            <w:r>
              <w:rPr>
                <w:w w:val="105"/>
                <w:sz w:val="13"/>
              </w:rPr>
              <w:t>20</w:t>
            </w:r>
          </w:p>
        </w:tc>
        <w:tc>
          <w:tcPr>
            <w:tcW w:w="1060" w:type="dxa"/>
            <w:vMerge w:val="restart"/>
            <w:tcBorders>
              <w:top w:val="single" w:sz="12" w:space="0" w:color="auto"/>
            </w:tcBorders>
            <w:vAlign w:val="center"/>
          </w:tcPr>
          <w:p w:rsidR="00AE36EF" w:rsidRDefault="00AE36EF" w:rsidP="00AE36EF">
            <w:pPr>
              <w:jc w:val="center"/>
            </w:pPr>
            <w:r w:rsidRPr="00367E60">
              <w:rPr>
                <w:w w:val="105"/>
                <w:sz w:val="13"/>
              </w:rPr>
              <w:t>Yusuf Şerefoğlu Sağlık Bilimleri Fakültesi</w:t>
            </w:r>
          </w:p>
        </w:tc>
        <w:tc>
          <w:tcPr>
            <w:tcW w:w="3791" w:type="dxa"/>
            <w:vMerge w:val="restart"/>
            <w:tcBorders>
              <w:top w:val="single" w:sz="12" w:space="0" w:color="auto"/>
            </w:tcBorders>
          </w:tcPr>
          <w:p w:rsidR="00AE36EF" w:rsidRPr="00E15DF7" w:rsidRDefault="00391256">
            <w:pPr>
              <w:rPr>
                <w:sz w:val="13"/>
                <w:szCs w:val="13"/>
              </w:rPr>
            </w:pPr>
            <w:r>
              <w:rPr>
                <w:sz w:val="13"/>
                <w:szCs w:val="13"/>
              </w:rPr>
              <w:t>İdari personelin, işlerin aksamaması için tüm mevzuat ve kurallara hâkim olması ve işleri bu çerçevede yürütmesi beklenmektedir.</w:t>
            </w:r>
          </w:p>
        </w:tc>
      </w:tr>
      <w:tr w:rsidR="00AE36EF" w:rsidTr="006833CD">
        <w:trPr>
          <w:trHeight w:val="188"/>
        </w:trPr>
        <w:tc>
          <w:tcPr>
            <w:tcW w:w="398" w:type="dxa"/>
            <w:vMerge/>
            <w:tcBorders>
              <w:bottom w:val="single" w:sz="12" w:space="0" w:color="auto"/>
            </w:tcBorders>
            <w:vAlign w:val="center"/>
          </w:tcPr>
          <w:p w:rsidR="00AE36EF" w:rsidRDefault="00AE36EF" w:rsidP="00AE36EF">
            <w:pPr>
              <w:jc w:val="center"/>
              <w:rPr>
                <w:sz w:val="12"/>
                <w:szCs w:val="2"/>
              </w:rPr>
            </w:pPr>
          </w:p>
        </w:tc>
        <w:tc>
          <w:tcPr>
            <w:tcW w:w="789" w:type="dxa"/>
            <w:vMerge/>
            <w:tcBorders>
              <w:bottom w:val="single" w:sz="12" w:space="0" w:color="auto"/>
            </w:tcBorders>
          </w:tcPr>
          <w:p w:rsidR="00AE36EF" w:rsidRDefault="00AE36EF">
            <w:pPr>
              <w:rPr>
                <w:sz w:val="2"/>
                <w:szCs w:val="2"/>
              </w:rPr>
            </w:pPr>
          </w:p>
        </w:tc>
        <w:tc>
          <w:tcPr>
            <w:tcW w:w="810" w:type="dxa"/>
            <w:vMerge/>
            <w:tcBorders>
              <w:bottom w:val="nil"/>
            </w:tcBorders>
          </w:tcPr>
          <w:p w:rsidR="00AE36EF" w:rsidRDefault="00AE36EF">
            <w:pPr>
              <w:rPr>
                <w:sz w:val="2"/>
                <w:szCs w:val="2"/>
              </w:rPr>
            </w:pPr>
          </w:p>
        </w:tc>
        <w:tc>
          <w:tcPr>
            <w:tcW w:w="985" w:type="dxa"/>
            <w:vMerge/>
            <w:tcBorders>
              <w:bottom w:val="nil"/>
            </w:tcBorders>
          </w:tcPr>
          <w:p w:rsidR="00AE36EF" w:rsidRDefault="00AE36EF">
            <w:pPr>
              <w:rPr>
                <w:sz w:val="2"/>
                <w:szCs w:val="2"/>
              </w:rPr>
            </w:pPr>
          </w:p>
        </w:tc>
        <w:tc>
          <w:tcPr>
            <w:tcW w:w="6861" w:type="dxa"/>
            <w:tcBorders>
              <w:top w:val="single" w:sz="4" w:space="0" w:color="auto"/>
              <w:bottom w:val="single" w:sz="4" w:space="0" w:color="auto"/>
            </w:tcBorders>
          </w:tcPr>
          <w:p w:rsidR="00AE36EF" w:rsidRDefault="00AE36EF" w:rsidP="008352C2">
            <w:pPr>
              <w:pStyle w:val="TableParagraph"/>
              <w:spacing w:before="13"/>
              <w:ind w:left="31"/>
              <w:rPr>
                <w:b/>
                <w:w w:val="105"/>
                <w:sz w:val="11"/>
              </w:rPr>
            </w:pPr>
            <w:r>
              <w:rPr>
                <w:b/>
                <w:w w:val="105"/>
                <w:sz w:val="11"/>
              </w:rPr>
              <w:t>Sebep</w:t>
            </w:r>
            <w:r>
              <w:rPr>
                <w:w w:val="105"/>
                <w:sz w:val="11"/>
              </w:rPr>
              <w:t>:</w:t>
            </w:r>
            <w:r>
              <w:t xml:space="preserve"> </w:t>
            </w:r>
            <w:r w:rsidRPr="00210771">
              <w:rPr>
                <w:w w:val="105"/>
                <w:sz w:val="11"/>
              </w:rPr>
              <w:t>Personel</w:t>
            </w:r>
            <w:r>
              <w:rPr>
                <w:w w:val="105"/>
                <w:sz w:val="11"/>
              </w:rPr>
              <w:t>in</w:t>
            </w:r>
            <w:r w:rsidRPr="00210771">
              <w:rPr>
                <w:w w:val="105"/>
                <w:sz w:val="11"/>
              </w:rPr>
              <w:t xml:space="preserve"> yazışma kuralları hakkında yeterli bilgiye sahip olmaması, kişisel niteliklerinin ilgili işe uygun olmaması, arşivleme </w:t>
            </w:r>
            <w:r>
              <w:rPr>
                <w:w w:val="105"/>
                <w:sz w:val="11"/>
              </w:rPr>
              <w:t>işlem</w:t>
            </w:r>
            <w:r w:rsidRPr="00210771">
              <w:rPr>
                <w:w w:val="105"/>
                <w:sz w:val="11"/>
              </w:rPr>
              <w:t>in</w:t>
            </w:r>
            <w:r>
              <w:rPr>
                <w:w w:val="105"/>
                <w:sz w:val="11"/>
              </w:rPr>
              <w:t>in</w:t>
            </w:r>
            <w:r w:rsidRPr="00210771">
              <w:rPr>
                <w:w w:val="105"/>
                <w:sz w:val="11"/>
              </w:rPr>
              <w:t xml:space="preserve"> nizami ve standart dosya planına uygun yapılmaması</w:t>
            </w:r>
          </w:p>
        </w:tc>
        <w:tc>
          <w:tcPr>
            <w:tcW w:w="1438" w:type="dxa"/>
            <w:tcBorders>
              <w:top w:val="single" w:sz="4" w:space="0" w:color="auto"/>
            </w:tcBorders>
            <w:shd w:val="clear" w:color="auto" w:fill="33CC33"/>
          </w:tcPr>
          <w:p w:rsidR="00AE36EF" w:rsidRDefault="006833CD">
            <w:pPr>
              <w:pStyle w:val="TableParagraph"/>
              <w:spacing w:before="81"/>
              <w:ind w:left="216" w:right="169"/>
              <w:jc w:val="center"/>
              <w:rPr>
                <w:w w:val="105"/>
                <w:sz w:val="13"/>
              </w:rPr>
            </w:pPr>
            <w:r>
              <w:rPr>
                <w:sz w:val="12"/>
                <w:szCs w:val="12"/>
              </w:rPr>
              <w:t>DÜŞÜK RİSK</w:t>
            </w:r>
          </w:p>
        </w:tc>
        <w:tc>
          <w:tcPr>
            <w:tcW w:w="1060" w:type="dxa"/>
            <w:vMerge/>
            <w:tcBorders>
              <w:bottom w:val="single" w:sz="12" w:space="0" w:color="auto"/>
            </w:tcBorders>
            <w:vAlign w:val="center"/>
          </w:tcPr>
          <w:p w:rsidR="00AE36EF" w:rsidRPr="00367E60" w:rsidRDefault="00AE36EF" w:rsidP="00AE36EF">
            <w:pPr>
              <w:jc w:val="center"/>
              <w:rPr>
                <w:w w:val="105"/>
                <w:sz w:val="13"/>
              </w:rPr>
            </w:pPr>
          </w:p>
        </w:tc>
        <w:tc>
          <w:tcPr>
            <w:tcW w:w="3791" w:type="dxa"/>
            <w:vMerge/>
            <w:tcBorders>
              <w:bottom w:val="single" w:sz="12" w:space="0" w:color="auto"/>
            </w:tcBorders>
          </w:tcPr>
          <w:p w:rsidR="00AE36EF" w:rsidRPr="00E15DF7" w:rsidRDefault="00AE36EF">
            <w:pPr>
              <w:rPr>
                <w:sz w:val="13"/>
                <w:szCs w:val="13"/>
              </w:rPr>
            </w:pPr>
          </w:p>
        </w:tc>
      </w:tr>
      <w:tr w:rsidR="00AE36EF" w:rsidTr="006833CD">
        <w:trPr>
          <w:trHeight w:val="188"/>
        </w:trPr>
        <w:tc>
          <w:tcPr>
            <w:tcW w:w="398" w:type="dxa"/>
            <w:vMerge w:val="restart"/>
            <w:tcBorders>
              <w:top w:val="single" w:sz="12" w:space="0" w:color="auto"/>
            </w:tcBorders>
            <w:vAlign w:val="center"/>
          </w:tcPr>
          <w:p w:rsidR="00AE36EF" w:rsidRPr="00AE36EF" w:rsidRDefault="00AE36EF" w:rsidP="00AE36EF">
            <w:pPr>
              <w:jc w:val="center"/>
              <w:rPr>
                <w:sz w:val="12"/>
                <w:szCs w:val="2"/>
              </w:rPr>
            </w:pPr>
            <w:r>
              <w:rPr>
                <w:sz w:val="12"/>
                <w:szCs w:val="2"/>
              </w:rPr>
              <w:t>8</w:t>
            </w:r>
          </w:p>
        </w:tc>
        <w:tc>
          <w:tcPr>
            <w:tcW w:w="789" w:type="dxa"/>
            <w:vMerge w:val="restart"/>
            <w:tcBorders>
              <w:top w:val="single" w:sz="12" w:space="0" w:color="auto"/>
            </w:tcBorders>
          </w:tcPr>
          <w:p w:rsidR="00AE36EF" w:rsidRDefault="00AE36EF">
            <w:pPr>
              <w:rPr>
                <w:sz w:val="2"/>
                <w:szCs w:val="2"/>
              </w:rPr>
            </w:pPr>
          </w:p>
        </w:tc>
        <w:tc>
          <w:tcPr>
            <w:tcW w:w="810" w:type="dxa"/>
            <w:vMerge w:val="restart"/>
            <w:tcBorders>
              <w:top w:val="nil"/>
            </w:tcBorders>
          </w:tcPr>
          <w:p w:rsidR="00AE36EF" w:rsidRDefault="00AE36EF">
            <w:pPr>
              <w:rPr>
                <w:sz w:val="2"/>
                <w:szCs w:val="2"/>
              </w:rPr>
            </w:pPr>
          </w:p>
        </w:tc>
        <w:tc>
          <w:tcPr>
            <w:tcW w:w="985" w:type="dxa"/>
            <w:vMerge w:val="restart"/>
            <w:tcBorders>
              <w:top w:val="nil"/>
            </w:tcBorders>
          </w:tcPr>
          <w:p w:rsidR="00AE36EF" w:rsidRDefault="00AE36EF">
            <w:pPr>
              <w:rPr>
                <w:sz w:val="2"/>
                <w:szCs w:val="2"/>
              </w:rPr>
            </w:pPr>
          </w:p>
        </w:tc>
        <w:tc>
          <w:tcPr>
            <w:tcW w:w="6861" w:type="dxa"/>
            <w:tcBorders>
              <w:top w:val="single" w:sz="4" w:space="0" w:color="auto"/>
              <w:bottom w:val="single" w:sz="4" w:space="0" w:color="auto"/>
            </w:tcBorders>
          </w:tcPr>
          <w:p w:rsidR="00AE36EF" w:rsidRDefault="00AE36EF" w:rsidP="008352C2">
            <w:pPr>
              <w:pStyle w:val="TableParagraph"/>
              <w:spacing w:before="13"/>
              <w:ind w:left="31"/>
              <w:rPr>
                <w:b/>
                <w:w w:val="105"/>
                <w:sz w:val="11"/>
              </w:rPr>
            </w:pPr>
            <w:r>
              <w:rPr>
                <w:b/>
                <w:w w:val="105"/>
                <w:sz w:val="11"/>
              </w:rPr>
              <w:t>Risk</w:t>
            </w:r>
            <w:r w:rsidRPr="00960B72">
              <w:t>:</w:t>
            </w:r>
            <w:r>
              <w:t xml:space="preserve"> </w:t>
            </w:r>
            <w:r w:rsidRPr="0062767B">
              <w:rPr>
                <w:w w:val="105"/>
                <w:sz w:val="11"/>
              </w:rPr>
              <w:t>Birim olarak yeterince yapılanamama</w:t>
            </w:r>
          </w:p>
        </w:tc>
        <w:tc>
          <w:tcPr>
            <w:tcW w:w="1438" w:type="dxa"/>
            <w:tcBorders>
              <w:bottom w:val="single" w:sz="4" w:space="0" w:color="auto"/>
            </w:tcBorders>
            <w:shd w:val="clear" w:color="auto" w:fill="FFFF00"/>
          </w:tcPr>
          <w:p w:rsidR="00AE36EF" w:rsidRDefault="006833CD">
            <w:pPr>
              <w:pStyle w:val="TableParagraph"/>
              <w:spacing w:before="81"/>
              <w:ind w:left="216" w:right="169"/>
              <w:jc w:val="center"/>
              <w:rPr>
                <w:w w:val="105"/>
                <w:sz w:val="13"/>
              </w:rPr>
            </w:pPr>
            <w:r>
              <w:rPr>
                <w:w w:val="105"/>
                <w:sz w:val="13"/>
              </w:rPr>
              <w:t>30</w:t>
            </w:r>
          </w:p>
        </w:tc>
        <w:tc>
          <w:tcPr>
            <w:tcW w:w="1060" w:type="dxa"/>
            <w:vMerge w:val="restart"/>
            <w:tcBorders>
              <w:top w:val="single" w:sz="12" w:space="0" w:color="auto"/>
            </w:tcBorders>
            <w:vAlign w:val="center"/>
          </w:tcPr>
          <w:p w:rsidR="00AE36EF" w:rsidRDefault="00AE36EF" w:rsidP="00AE36EF">
            <w:pPr>
              <w:jc w:val="center"/>
            </w:pPr>
            <w:r w:rsidRPr="00367E60">
              <w:rPr>
                <w:w w:val="105"/>
                <w:sz w:val="13"/>
              </w:rPr>
              <w:t>Yusuf Şerefoğlu Sağlık Bilimleri Fakültesi</w:t>
            </w:r>
          </w:p>
        </w:tc>
        <w:tc>
          <w:tcPr>
            <w:tcW w:w="3791" w:type="dxa"/>
            <w:vMerge w:val="restart"/>
            <w:tcBorders>
              <w:top w:val="single" w:sz="12" w:space="0" w:color="auto"/>
            </w:tcBorders>
          </w:tcPr>
          <w:p w:rsidR="00AE36EF" w:rsidRPr="00E15DF7" w:rsidRDefault="0059545D">
            <w:pPr>
              <w:rPr>
                <w:sz w:val="13"/>
                <w:szCs w:val="13"/>
              </w:rPr>
            </w:pPr>
            <w:r>
              <w:rPr>
                <w:sz w:val="13"/>
                <w:szCs w:val="13"/>
              </w:rPr>
              <w:t>Birim olarak çeşitli alanlarda çalışan nitelikli personel eksikliği birimlerin iş sürekliliğini aksatmaktadır.</w:t>
            </w:r>
          </w:p>
        </w:tc>
      </w:tr>
      <w:tr w:rsidR="00AE36EF" w:rsidTr="006833CD">
        <w:trPr>
          <w:trHeight w:val="188"/>
        </w:trPr>
        <w:tc>
          <w:tcPr>
            <w:tcW w:w="398" w:type="dxa"/>
            <w:vMerge/>
            <w:tcBorders>
              <w:bottom w:val="single" w:sz="12" w:space="0" w:color="auto"/>
            </w:tcBorders>
            <w:vAlign w:val="center"/>
          </w:tcPr>
          <w:p w:rsidR="00AE36EF" w:rsidRDefault="00AE36EF" w:rsidP="00AE36EF">
            <w:pPr>
              <w:jc w:val="center"/>
              <w:rPr>
                <w:sz w:val="12"/>
                <w:szCs w:val="2"/>
              </w:rPr>
            </w:pPr>
          </w:p>
        </w:tc>
        <w:tc>
          <w:tcPr>
            <w:tcW w:w="789" w:type="dxa"/>
            <w:vMerge/>
            <w:tcBorders>
              <w:bottom w:val="single" w:sz="12" w:space="0" w:color="auto"/>
            </w:tcBorders>
          </w:tcPr>
          <w:p w:rsidR="00AE36EF" w:rsidRDefault="00AE36EF">
            <w:pPr>
              <w:rPr>
                <w:sz w:val="2"/>
                <w:szCs w:val="2"/>
              </w:rPr>
            </w:pPr>
          </w:p>
        </w:tc>
        <w:tc>
          <w:tcPr>
            <w:tcW w:w="810" w:type="dxa"/>
            <w:vMerge/>
            <w:tcBorders>
              <w:bottom w:val="nil"/>
            </w:tcBorders>
          </w:tcPr>
          <w:p w:rsidR="00AE36EF" w:rsidRDefault="00AE36EF">
            <w:pPr>
              <w:rPr>
                <w:sz w:val="2"/>
                <w:szCs w:val="2"/>
              </w:rPr>
            </w:pPr>
          </w:p>
        </w:tc>
        <w:tc>
          <w:tcPr>
            <w:tcW w:w="985" w:type="dxa"/>
            <w:vMerge/>
            <w:tcBorders>
              <w:bottom w:val="nil"/>
            </w:tcBorders>
          </w:tcPr>
          <w:p w:rsidR="00AE36EF" w:rsidRDefault="00AE36EF">
            <w:pPr>
              <w:rPr>
                <w:sz w:val="2"/>
                <w:szCs w:val="2"/>
              </w:rPr>
            </w:pPr>
          </w:p>
        </w:tc>
        <w:tc>
          <w:tcPr>
            <w:tcW w:w="6861" w:type="dxa"/>
            <w:tcBorders>
              <w:top w:val="single" w:sz="4" w:space="0" w:color="auto"/>
              <w:bottom w:val="single" w:sz="4" w:space="0" w:color="auto"/>
            </w:tcBorders>
          </w:tcPr>
          <w:p w:rsidR="00AE36EF" w:rsidRDefault="00AE36EF" w:rsidP="008352C2">
            <w:pPr>
              <w:pStyle w:val="TableParagraph"/>
              <w:spacing w:before="13"/>
              <w:ind w:left="31"/>
              <w:rPr>
                <w:b/>
                <w:w w:val="105"/>
                <w:sz w:val="11"/>
              </w:rPr>
            </w:pPr>
            <w:r>
              <w:rPr>
                <w:b/>
                <w:w w:val="105"/>
                <w:sz w:val="11"/>
              </w:rPr>
              <w:t>Sebep</w:t>
            </w:r>
            <w:r>
              <w:rPr>
                <w:w w:val="105"/>
                <w:sz w:val="11"/>
              </w:rPr>
              <w:t>:</w:t>
            </w:r>
            <w:r>
              <w:t xml:space="preserve"> </w:t>
            </w:r>
            <w:r w:rsidRPr="0062767B">
              <w:rPr>
                <w:w w:val="105"/>
                <w:sz w:val="11"/>
              </w:rPr>
              <w:t>Birimde çalışan nitelikli personel yetersizliği</w:t>
            </w:r>
          </w:p>
        </w:tc>
        <w:tc>
          <w:tcPr>
            <w:tcW w:w="1438" w:type="dxa"/>
            <w:tcBorders>
              <w:top w:val="single" w:sz="4" w:space="0" w:color="auto"/>
            </w:tcBorders>
            <w:shd w:val="clear" w:color="auto" w:fill="FFFF00"/>
          </w:tcPr>
          <w:p w:rsidR="00AE36EF" w:rsidRDefault="006833CD">
            <w:pPr>
              <w:pStyle w:val="TableParagraph"/>
              <w:spacing w:before="81"/>
              <w:ind w:left="216" w:right="169"/>
              <w:jc w:val="center"/>
              <w:rPr>
                <w:w w:val="105"/>
                <w:sz w:val="13"/>
              </w:rPr>
            </w:pPr>
            <w:r>
              <w:rPr>
                <w:w w:val="105"/>
                <w:sz w:val="13"/>
              </w:rPr>
              <w:t>ORTA DÜZEY RİSK</w:t>
            </w:r>
          </w:p>
        </w:tc>
        <w:tc>
          <w:tcPr>
            <w:tcW w:w="1060" w:type="dxa"/>
            <w:vMerge/>
            <w:tcBorders>
              <w:bottom w:val="single" w:sz="12" w:space="0" w:color="auto"/>
            </w:tcBorders>
            <w:vAlign w:val="center"/>
          </w:tcPr>
          <w:p w:rsidR="00AE36EF" w:rsidRPr="00367E60" w:rsidRDefault="00AE36EF" w:rsidP="00AE36EF">
            <w:pPr>
              <w:jc w:val="center"/>
              <w:rPr>
                <w:w w:val="105"/>
                <w:sz w:val="13"/>
              </w:rPr>
            </w:pPr>
          </w:p>
        </w:tc>
        <w:tc>
          <w:tcPr>
            <w:tcW w:w="3791" w:type="dxa"/>
            <w:vMerge/>
            <w:tcBorders>
              <w:bottom w:val="single" w:sz="12" w:space="0" w:color="auto"/>
            </w:tcBorders>
          </w:tcPr>
          <w:p w:rsidR="00AE36EF" w:rsidRPr="00E15DF7" w:rsidRDefault="00AE36EF">
            <w:pPr>
              <w:rPr>
                <w:sz w:val="13"/>
                <w:szCs w:val="13"/>
              </w:rPr>
            </w:pPr>
          </w:p>
        </w:tc>
      </w:tr>
      <w:tr w:rsidR="00AE36EF" w:rsidTr="006833CD">
        <w:trPr>
          <w:trHeight w:val="188"/>
        </w:trPr>
        <w:tc>
          <w:tcPr>
            <w:tcW w:w="398" w:type="dxa"/>
            <w:vMerge w:val="restart"/>
            <w:tcBorders>
              <w:top w:val="single" w:sz="12" w:space="0" w:color="auto"/>
            </w:tcBorders>
            <w:vAlign w:val="center"/>
          </w:tcPr>
          <w:p w:rsidR="00AE36EF" w:rsidRPr="00AE36EF" w:rsidRDefault="00AE36EF" w:rsidP="00AE36EF">
            <w:pPr>
              <w:jc w:val="center"/>
              <w:rPr>
                <w:sz w:val="12"/>
                <w:szCs w:val="2"/>
              </w:rPr>
            </w:pPr>
            <w:r>
              <w:rPr>
                <w:sz w:val="12"/>
                <w:szCs w:val="2"/>
              </w:rPr>
              <w:t>9</w:t>
            </w:r>
          </w:p>
        </w:tc>
        <w:tc>
          <w:tcPr>
            <w:tcW w:w="789" w:type="dxa"/>
            <w:vMerge w:val="restart"/>
            <w:tcBorders>
              <w:top w:val="single" w:sz="12" w:space="0" w:color="auto"/>
            </w:tcBorders>
          </w:tcPr>
          <w:p w:rsidR="00AE36EF" w:rsidRDefault="00AE36EF">
            <w:pPr>
              <w:rPr>
                <w:sz w:val="2"/>
                <w:szCs w:val="2"/>
              </w:rPr>
            </w:pPr>
          </w:p>
        </w:tc>
        <w:tc>
          <w:tcPr>
            <w:tcW w:w="810" w:type="dxa"/>
            <w:vMerge w:val="restart"/>
            <w:tcBorders>
              <w:top w:val="nil"/>
            </w:tcBorders>
          </w:tcPr>
          <w:p w:rsidR="00AE36EF" w:rsidRDefault="00AE36EF">
            <w:pPr>
              <w:rPr>
                <w:sz w:val="2"/>
                <w:szCs w:val="2"/>
              </w:rPr>
            </w:pPr>
          </w:p>
        </w:tc>
        <w:tc>
          <w:tcPr>
            <w:tcW w:w="985" w:type="dxa"/>
            <w:vMerge w:val="restart"/>
            <w:tcBorders>
              <w:top w:val="nil"/>
            </w:tcBorders>
          </w:tcPr>
          <w:p w:rsidR="00AE36EF" w:rsidRDefault="00AE36EF">
            <w:pPr>
              <w:rPr>
                <w:sz w:val="2"/>
                <w:szCs w:val="2"/>
              </w:rPr>
            </w:pPr>
          </w:p>
        </w:tc>
        <w:tc>
          <w:tcPr>
            <w:tcW w:w="6861" w:type="dxa"/>
            <w:tcBorders>
              <w:top w:val="single" w:sz="4" w:space="0" w:color="auto"/>
              <w:bottom w:val="single" w:sz="4" w:space="0" w:color="auto"/>
            </w:tcBorders>
          </w:tcPr>
          <w:p w:rsidR="00AE36EF" w:rsidRDefault="00AE36EF" w:rsidP="008352C2">
            <w:pPr>
              <w:pStyle w:val="TableParagraph"/>
              <w:spacing w:before="13"/>
              <w:ind w:left="31"/>
              <w:rPr>
                <w:b/>
                <w:w w:val="105"/>
                <w:sz w:val="11"/>
              </w:rPr>
            </w:pPr>
            <w:r>
              <w:rPr>
                <w:b/>
                <w:w w:val="105"/>
                <w:sz w:val="11"/>
              </w:rPr>
              <w:t>Risk</w:t>
            </w:r>
            <w:r w:rsidRPr="00960B72">
              <w:t>:</w:t>
            </w:r>
            <w:r>
              <w:t xml:space="preserve"> </w:t>
            </w:r>
            <w:r w:rsidRPr="000B4538">
              <w:rPr>
                <w:w w:val="105"/>
                <w:sz w:val="11"/>
              </w:rPr>
              <w:t>Personellerin izin, sağlık raporu ve mazeretleri gibi işlerin yürümesine engel olabilecek eylem ve durumlar</w:t>
            </w:r>
          </w:p>
        </w:tc>
        <w:tc>
          <w:tcPr>
            <w:tcW w:w="1438" w:type="dxa"/>
            <w:tcBorders>
              <w:bottom w:val="single" w:sz="4" w:space="0" w:color="auto"/>
            </w:tcBorders>
            <w:shd w:val="clear" w:color="auto" w:fill="FFFF00"/>
          </w:tcPr>
          <w:p w:rsidR="00AE36EF" w:rsidRDefault="006833CD">
            <w:pPr>
              <w:pStyle w:val="TableParagraph"/>
              <w:spacing w:before="81"/>
              <w:ind w:left="216" w:right="169"/>
              <w:jc w:val="center"/>
              <w:rPr>
                <w:w w:val="105"/>
                <w:sz w:val="13"/>
              </w:rPr>
            </w:pPr>
            <w:r>
              <w:rPr>
                <w:w w:val="105"/>
                <w:sz w:val="13"/>
              </w:rPr>
              <w:t>36</w:t>
            </w:r>
          </w:p>
        </w:tc>
        <w:tc>
          <w:tcPr>
            <w:tcW w:w="1060" w:type="dxa"/>
            <w:vMerge w:val="restart"/>
            <w:tcBorders>
              <w:top w:val="single" w:sz="12" w:space="0" w:color="auto"/>
            </w:tcBorders>
            <w:vAlign w:val="center"/>
          </w:tcPr>
          <w:p w:rsidR="00AE36EF" w:rsidRDefault="00AE36EF" w:rsidP="00AE36EF">
            <w:pPr>
              <w:jc w:val="center"/>
            </w:pPr>
            <w:r w:rsidRPr="00367E60">
              <w:rPr>
                <w:w w:val="105"/>
                <w:sz w:val="13"/>
              </w:rPr>
              <w:t>Yusuf Şerefoğlu Sağlık Bilimleri Fakültesi</w:t>
            </w:r>
          </w:p>
        </w:tc>
        <w:tc>
          <w:tcPr>
            <w:tcW w:w="3791" w:type="dxa"/>
            <w:vMerge w:val="restart"/>
            <w:tcBorders>
              <w:top w:val="single" w:sz="12" w:space="0" w:color="auto"/>
            </w:tcBorders>
          </w:tcPr>
          <w:p w:rsidR="00AE36EF" w:rsidRPr="00E15DF7" w:rsidRDefault="00407766">
            <w:pPr>
              <w:rPr>
                <w:sz w:val="13"/>
                <w:szCs w:val="13"/>
              </w:rPr>
            </w:pPr>
            <w:r>
              <w:rPr>
                <w:sz w:val="13"/>
                <w:szCs w:val="13"/>
              </w:rPr>
              <w:t>Beklenmeyen bir izin durumunda ders ve iş akışının aksamaması için gelmeyen personelin yerine geçebilecek aynı veya benzer niteliğe sahip personel eksikliğine karşı önlem alınmalıdır.</w:t>
            </w:r>
          </w:p>
        </w:tc>
      </w:tr>
      <w:tr w:rsidR="00AE36EF" w:rsidTr="006833CD">
        <w:trPr>
          <w:trHeight w:val="188"/>
        </w:trPr>
        <w:tc>
          <w:tcPr>
            <w:tcW w:w="398" w:type="dxa"/>
            <w:vMerge/>
            <w:tcBorders>
              <w:bottom w:val="single" w:sz="12" w:space="0" w:color="auto"/>
            </w:tcBorders>
            <w:vAlign w:val="center"/>
          </w:tcPr>
          <w:p w:rsidR="00AE36EF" w:rsidRDefault="00AE36EF" w:rsidP="00AE36EF">
            <w:pPr>
              <w:jc w:val="center"/>
              <w:rPr>
                <w:sz w:val="12"/>
                <w:szCs w:val="2"/>
              </w:rPr>
            </w:pPr>
          </w:p>
        </w:tc>
        <w:tc>
          <w:tcPr>
            <w:tcW w:w="789" w:type="dxa"/>
            <w:vMerge/>
            <w:tcBorders>
              <w:bottom w:val="single" w:sz="12" w:space="0" w:color="auto"/>
            </w:tcBorders>
          </w:tcPr>
          <w:p w:rsidR="00AE36EF" w:rsidRDefault="00AE36EF">
            <w:pPr>
              <w:rPr>
                <w:sz w:val="2"/>
                <w:szCs w:val="2"/>
              </w:rPr>
            </w:pPr>
          </w:p>
        </w:tc>
        <w:tc>
          <w:tcPr>
            <w:tcW w:w="810" w:type="dxa"/>
            <w:vMerge/>
            <w:tcBorders>
              <w:bottom w:val="nil"/>
            </w:tcBorders>
          </w:tcPr>
          <w:p w:rsidR="00AE36EF" w:rsidRDefault="00AE36EF">
            <w:pPr>
              <w:rPr>
                <w:sz w:val="2"/>
                <w:szCs w:val="2"/>
              </w:rPr>
            </w:pPr>
          </w:p>
        </w:tc>
        <w:tc>
          <w:tcPr>
            <w:tcW w:w="985" w:type="dxa"/>
            <w:vMerge/>
            <w:tcBorders>
              <w:bottom w:val="nil"/>
            </w:tcBorders>
          </w:tcPr>
          <w:p w:rsidR="00AE36EF" w:rsidRDefault="00AE36EF">
            <w:pPr>
              <w:rPr>
                <w:sz w:val="2"/>
                <w:szCs w:val="2"/>
              </w:rPr>
            </w:pPr>
          </w:p>
        </w:tc>
        <w:tc>
          <w:tcPr>
            <w:tcW w:w="6861" w:type="dxa"/>
            <w:tcBorders>
              <w:top w:val="single" w:sz="4" w:space="0" w:color="auto"/>
              <w:bottom w:val="single" w:sz="4" w:space="0" w:color="auto"/>
            </w:tcBorders>
          </w:tcPr>
          <w:p w:rsidR="00AE36EF" w:rsidRDefault="00AE36EF" w:rsidP="00407766">
            <w:pPr>
              <w:pStyle w:val="TableParagraph"/>
              <w:spacing w:before="13"/>
              <w:ind w:left="31"/>
              <w:rPr>
                <w:b/>
                <w:w w:val="105"/>
                <w:sz w:val="11"/>
              </w:rPr>
            </w:pPr>
            <w:r>
              <w:rPr>
                <w:b/>
                <w:w w:val="105"/>
                <w:sz w:val="11"/>
              </w:rPr>
              <w:t>Sebep</w:t>
            </w:r>
            <w:r>
              <w:rPr>
                <w:w w:val="105"/>
                <w:sz w:val="11"/>
              </w:rPr>
              <w:t>:</w:t>
            </w:r>
            <w:r>
              <w:t xml:space="preserve"> </w:t>
            </w:r>
            <w:r w:rsidRPr="000B4538">
              <w:rPr>
                <w:w w:val="105"/>
                <w:sz w:val="11"/>
              </w:rPr>
              <w:t xml:space="preserve">Önemli </w:t>
            </w:r>
            <w:r w:rsidR="00407766">
              <w:rPr>
                <w:w w:val="105"/>
                <w:sz w:val="11"/>
              </w:rPr>
              <w:t>“İ</w:t>
            </w:r>
            <w:r w:rsidRPr="000B4538">
              <w:rPr>
                <w:w w:val="105"/>
                <w:sz w:val="11"/>
              </w:rPr>
              <w:t>dari İş ve Pozisyonlar</w:t>
            </w:r>
            <w:r w:rsidR="00407766">
              <w:rPr>
                <w:w w:val="105"/>
                <w:sz w:val="11"/>
              </w:rPr>
              <w:t>”</w:t>
            </w:r>
            <w:r w:rsidRPr="000B4538">
              <w:rPr>
                <w:w w:val="105"/>
                <w:sz w:val="11"/>
              </w:rPr>
              <w:t xml:space="preserve"> için yetişmiş yedek eleman eksikliği</w:t>
            </w:r>
          </w:p>
        </w:tc>
        <w:tc>
          <w:tcPr>
            <w:tcW w:w="1438" w:type="dxa"/>
            <w:tcBorders>
              <w:top w:val="single" w:sz="4" w:space="0" w:color="auto"/>
            </w:tcBorders>
            <w:shd w:val="clear" w:color="auto" w:fill="FFFF00"/>
          </w:tcPr>
          <w:p w:rsidR="00AE36EF" w:rsidRDefault="006833CD">
            <w:pPr>
              <w:pStyle w:val="TableParagraph"/>
              <w:spacing w:before="81"/>
              <w:ind w:left="216" w:right="169"/>
              <w:jc w:val="center"/>
              <w:rPr>
                <w:w w:val="105"/>
                <w:sz w:val="13"/>
              </w:rPr>
            </w:pPr>
            <w:r>
              <w:rPr>
                <w:w w:val="105"/>
                <w:sz w:val="13"/>
              </w:rPr>
              <w:t>ORTA DÜZEY RİSK</w:t>
            </w:r>
          </w:p>
        </w:tc>
        <w:tc>
          <w:tcPr>
            <w:tcW w:w="1060" w:type="dxa"/>
            <w:vMerge/>
            <w:tcBorders>
              <w:bottom w:val="single" w:sz="12" w:space="0" w:color="auto"/>
            </w:tcBorders>
            <w:vAlign w:val="center"/>
          </w:tcPr>
          <w:p w:rsidR="00AE36EF" w:rsidRPr="00367E60" w:rsidRDefault="00AE36EF" w:rsidP="00AE36EF">
            <w:pPr>
              <w:jc w:val="center"/>
              <w:rPr>
                <w:w w:val="105"/>
                <w:sz w:val="13"/>
              </w:rPr>
            </w:pPr>
          </w:p>
        </w:tc>
        <w:tc>
          <w:tcPr>
            <w:tcW w:w="3791" w:type="dxa"/>
            <w:vMerge/>
            <w:tcBorders>
              <w:bottom w:val="single" w:sz="12" w:space="0" w:color="auto"/>
            </w:tcBorders>
          </w:tcPr>
          <w:p w:rsidR="00AE36EF" w:rsidRPr="00E15DF7" w:rsidRDefault="00AE36EF">
            <w:pPr>
              <w:rPr>
                <w:sz w:val="13"/>
                <w:szCs w:val="13"/>
              </w:rPr>
            </w:pPr>
          </w:p>
        </w:tc>
      </w:tr>
      <w:tr w:rsidR="00AE36EF" w:rsidTr="006833CD">
        <w:trPr>
          <w:trHeight w:val="188"/>
        </w:trPr>
        <w:tc>
          <w:tcPr>
            <w:tcW w:w="398" w:type="dxa"/>
            <w:vMerge w:val="restart"/>
            <w:tcBorders>
              <w:top w:val="single" w:sz="12" w:space="0" w:color="auto"/>
            </w:tcBorders>
            <w:vAlign w:val="center"/>
          </w:tcPr>
          <w:p w:rsidR="00AE36EF" w:rsidRPr="00AE36EF" w:rsidRDefault="00AE36EF" w:rsidP="00AE36EF">
            <w:pPr>
              <w:jc w:val="center"/>
              <w:rPr>
                <w:sz w:val="12"/>
                <w:szCs w:val="2"/>
              </w:rPr>
            </w:pPr>
            <w:r>
              <w:rPr>
                <w:sz w:val="12"/>
                <w:szCs w:val="2"/>
              </w:rPr>
              <w:t>10</w:t>
            </w:r>
          </w:p>
        </w:tc>
        <w:tc>
          <w:tcPr>
            <w:tcW w:w="789" w:type="dxa"/>
            <w:vMerge w:val="restart"/>
            <w:tcBorders>
              <w:top w:val="single" w:sz="12" w:space="0" w:color="auto"/>
            </w:tcBorders>
          </w:tcPr>
          <w:p w:rsidR="00AE36EF" w:rsidRDefault="00AE36EF">
            <w:pPr>
              <w:rPr>
                <w:sz w:val="2"/>
                <w:szCs w:val="2"/>
              </w:rPr>
            </w:pPr>
          </w:p>
        </w:tc>
        <w:tc>
          <w:tcPr>
            <w:tcW w:w="810" w:type="dxa"/>
            <w:vMerge w:val="restart"/>
            <w:tcBorders>
              <w:top w:val="nil"/>
            </w:tcBorders>
          </w:tcPr>
          <w:p w:rsidR="00AE36EF" w:rsidRDefault="00AE36EF">
            <w:pPr>
              <w:rPr>
                <w:sz w:val="2"/>
                <w:szCs w:val="2"/>
              </w:rPr>
            </w:pPr>
          </w:p>
        </w:tc>
        <w:tc>
          <w:tcPr>
            <w:tcW w:w="985" w:type="dxa"/>
            <w:vMerge w:val="restart"/>
            <w:tcBorders>
              <w:top w:val="nil"/>
            </w:tcBorders>
          </w:tcPr>
          <w:p w:rsidR="00AE36EF" w:rsidRDefault="00AE36EF">
            <w:pPr>
              <w:rPr>
                <w:sz w:val="2"/>
                <w:szCs w:val="2"/>
              </w:rPr>
            </w:pPr>
          </w:p>
        </w:tc>
        <w:tc>
          <w:tcPr>
            <w:tcW w:w="6861" w:type="dxa"/>
            <w:tcBorders>
              <w:top w:val="single" w:sz="4" w:space="0" w:color="auto"/>
              <w:bottom w:val="single" w:sz="4" w:space="0" w:color="auto"/>
            </w:tcBorders>
          </w:tcPr>
          <w:p w:rsidR="00AE36EF" w:rsidRDefault="00AE36EF" w:rsidP="008352C2">
            <w:pPr>
              <w:pStyle w:val="TableParagraph"/>
              <w:spacing w:before="13"/>
              <w:ind w:left="31"/>
              <w:rPr>
                <w:b/>
                <w:w w:val="105"/>
                <w:sz w:val="11"/>
              </w:rPr>
            </w:pPr>
            <w:r>
              <w:rPr>
                <w:b/>
                <w:w w:val="105"/>
                <w:sz w:val="11"/>
              </w:rPr>
              <w:t>Risk</w:t>
            </w:r>
            <w:r w:rsidRPr="00960B72">
              <w:t>:</w:t>
            </w:r>
            <w:r>
              <w:t xml:space="preserve"> </w:t>
            </w:r>
            <w:r w:rsidRPr="006C4B47">
              <w:rPr>
                <w:w w:val="105"/>
                <w:sz w:val="11"/>
              </w:rPr>
              <w:t>Hatalı tahakkuk işlemi gerçekleşmesi, yersiz ve fazla ödemeler</w:t>
            </w:r>
          </w:p>
        </w:tc>
        <w:tc>
          <w:tcPr>
            <w:tcW w:w="1438" w:type="dxa"/>
            <w:tcBorders>
              <w:bottom w:val="single" w:sz="4" w:space="0" w:color="auto"/>
            </w:tcBorders>
            <w:shd w:val="clear" w:color="auto" w:fill="FFFF00"/>
          </w:tcPr>
          <w:p w:rsidR="00AE36EF" w:rsidRDefault="006833CD">
            <w:pPr>
              <w:pStyle w:val="TableParagraph"/>
              <w:spacing w:before="81"/>
              <w:ind w:left="216" w:right="169"/>
              <w:jc w:val="center"/>
              <w:rPr>
                <w:w w:val="105"/>
                <w:sz w:val="13"/>
              </w:rPr>
            </w:pPr>
            <w:r>
              <w:rPr>
                <w:w w:val="105"/>
                <w:sz w:val="13"/>
              </w:rPr>
              <w:t>28</w:t>
            </w:r>
          </w:p>
        </w:tc>
        <w:tc>
          <w:tcPr>
            <w:tcW w:w="1060" w:type="dxa"/>
            <w:vMerge w:val="restart"/>
            <w:tcBorders>
              <w:top w:val="single" w:sz="12" w:space="0" w:color="auto"/>
            </w:tcBorders>
            <w:vAlign w:val="center"/>
          </w:tcPr>
          <w:p w:rsidR="00AE36EF" w:rsidRDefault="00AE36EF" w:rsidP="00AE36EF">
            <w:pPr>
              <w:jc w:val="center"/>
            </w:pPr>
            <w:r w:rsidRPr="00367E60">
              <w:rPr>
                <w:w w:val="105"/>
                <w:sz w:val="13"/>
              </w:rPr>
              <w:t>Yusuf Şerefoğlu Sağlık Bilimleri Fakültesi</w:t>
            </w:r>
          </w:p>
        </w:tc>
        <w:tc>
          <w:tcPr>
            <w:tcW w:w="3791" w:type="dxa"/>
            <w:vMerge w:val="restart"/>
            <w:tcBorders>
              <w:top w:val="single" w:sz="12" w:space="0" w:color="auto"/>
            </w:tcBorders>
          </w:tcPr>
          <w:p w:rsidR="00AE36EF" w:rsidRPr="00E15DF7" w:rsidRDefault="00B17BC6">
            <w:pPr>
              <w:rPr>
                <w:sz w:val="13"/>
                <w:szCs w:val="13"/>
              </w:rPr>
            </w:pPr>
            <w:r>
              <w:rPr>
                <w:sz w:val="13"/>
                <w:szCs w:val="13"/>
              </w:rPr>
              <w:t>Dikkatsizlik veya ihmal sonucu oluşabilecek özlük haklarına yönelik sorunlar</w:t>
            </w:r>
          </w:p>
        </w:tc>
      </w:tr>
      <w:tr w:rsidR="00AE36EF" w:rsidTr="006833CD">
        <w:trPr>
          <w:trHeight w:val="188"/>
        </w:trPr>
        <w:tc>
          <w:tcPr>
            <w:tcW w:w="398" w:type="dxa"/>
            <w:vMerge/>
            <w:tcBorders>
              <w:bottom w:val="single" w:sz="12" w:space="0" w:color="auto"/>
            </w:tcBorders>
            <w:vAlign w:val="center"/>
          </w:tcPr>
          <w:p w:rsidR="00AE36EF" w:rsidRDefault="00AE36EF" w:rsidP="00AE36EF">
            <w:pPr>
              <w:jc w:val="center"/>
              <w:rPr>
                <w:sz w:val="12"/>
                <w:szCs w:val="2"/>
              </w:rPr>
            </w:pPr>
          </w:p>
        </w:tc>
        <w:tc>
          <w:tcPr>
            <w:tcW w:w="789" w:type="dxa"/>
            <w:vMerge/>
            <w:tcBorders>
              <w:bottom w:val="single" w:sz="12" w:space="0" w:color="auto"/>
            </w:tcBorders>
          </w:tcPr>
          <w:p w:rsidR="00AE36EF" w:rsidRDefault="00AE36EF">
            <w:pPr>
              <w:rPr>
                <w:sz w:val="2"/>
                <w:szCs w:val="2"/>
              </w:rPr>
            </w:pPr>
          </w:p>
        </w:tc>
        <w:tc>
          <w:tcPr>
            <w:tcW w:w="810" w:type="dxa"/>
            <w:vMerge/>
            <w:tcBorders>
              <w:bottom w:val="nil"/>
            </w:tcBorders>
          </w:tcPr>
          <w:p w:rsidR="00AE36EF" w:rsidRDefault="00AE36EF">
            <w:pPr>
              <w:rPr>
                <w:sz w:val="2"/>
                <w:szCs w:val="2"/>
              </w:rPr>
            </w:pPr>
          </w:p>
        </w:tc>
        <w:tc>
          <w:tcPr>
            <w:tcW w:w="985" w:type="dxa"/>
            <w:vMerge/>
            <w:tcBorders>
              <w:bottom w:val="nil"/>
            </w:tcBorders>
          </w:tcPr>
          <w:p w:rsidR="00AE36EF" w:rsidRDefault="00AE36EF">
            <w:pPr>
              <w:rPr>
                <w:sz w:val="2"/>
                <w:szCs w:val="2"/>
              </w:rPr>
            </w:pPr>
          </w:p>
        </w:tc>
        <w:tc>
          <w:tcPr>
            <w:tcW w:w="6861" w:type="dxa"/>
            <w:tcBorders>
              <w:top w:val="single" w:sz="4" w:space="0" w:color="auto"/>
              <w:bottom w:val="single" w:sz="4" w:space="0" w:color="auto"/>
            </w:tcBorders>
          </w:tcPr>
          <w:p w:rsidR="00AE36EF" w:rsidRDefault="00AE36EF" w:rsidP="008352C2">
            <w:pPr>
              <w:pStyle w:val="TableParagraph"/>
              <w:spacing w:before="13"/>
              <w:ind w:left="31"/>
              <w:rPr>
                <w:b/>
                <w:w w:val="105"/>
                <w:sz w:val="11"/>
              </w:rPr>
            </w:pPr>
            <w:r>
              <w:rPr>
                <w:b/>
                <w:w w:val="105"/>
                <w:sz w:val="11"/>
              </w:rPr>
              <w:t>Sebep</w:t>
            </w:r>
            <w:r w:rsidRPr="00960B72">
              <w:t>:</w:t>
            </w:r>
            <w:r>
              <w:t xml:space="preserve"> </w:t>
            </w:r>
            <w:r w:rsidRPr="006C4B47">
              <w:rPr>
                <w:w w:val="105"/>
                <w:sz w:val="11"/>
              </w:rPr>
              <w:t>Birim kadrosunda bulunan personelin özlük haklarının eksiksiz biçimde ve dikkatli şekilde takip edilmemesi</w:t>
            </w:r>
          </w:p>
        </w:tc>
        <w:tc>
          <w:tcPr>
            <w:tcW w:w="1438" w:type="dxa"/>
            <w:tcBorders>
              <w:top w:val="single" w:sz="4" w:space="0" w:color="auto"/>
            </w:tcBorders>
            <w:shd w:val="clear" w:color="auto" w:fill="FFFF00"/>
          </w:tcPr>
          <w:p w:rsidR="00AE36EF" w:rsidRDefault="006833CD">
            <w:pPr>
              <w:pStyle w:val="TableParagraph"/>
              <w:spacing w:before="81"/>
              <w:ind w:left="216" w:right="169"/>
              <w:jc w:val="center"/>
              <w:rPr>
                <w:w w:val="105"/>
                <w:sz w:val="13"/>
              </w:rPr>
            </w:pPr>
            <w:r>
              <w:rPr>
                <w:w w:val="105"/>
                <w:sz w:val="13"/>
              </w:rPr>
              <w:t>ORTA DÜZEY RİSK</w:t>
            </w:r>
          </w:p>
        </w:tc>
        <w:tc>
          <w:tcPr>
            <w:tcW w:w="1060" w:type="dxa"/>
            <w:vMerge/>
            <w:tcBorders>
              <w:bottom w:val="single" w:sz="12" w:space="0" w:color="auto"/>
            </w:tcBorders>
            <w:vAlign w:val="center"/>
          </w:tcPr>
          <w:p w:rsidR="00AE36EF" w:rsidRPr="00367E60" w:rsidRDefault="00AE36EF" w:rsidP="00AE36EF">
            <w:pPr>
              <w:jc w:val="center"/>
              <w:rPr>
                <w:w w:val="105"/>
                <w:sz w:val="13"/>
              </w:rPr>
            </w:pPr>
          </w:p>
        </w:tc>
        <w:tc>
          <w:tcPr>
            <w:tcW w:w="3791" w:type="dxa"/>
            <w:vMerge/>
            <w:tcBorders>
              <w:bottom w:val="single" w:sz="12" w:space="0" w:color="auto"/>
            </w:tcBorders>
          </w:tcPr>
          <w:p w:rsidR="00AE36EF" w:rsidRPr="00E15DF7" w:rsidRDefault="00AE36EF">
            <w:pPr>
              <w:rPr>
                <w:sz w:val="13"/>
                <w:szCs w:val="13"/>
              </w:rPr>
            </w:pPr>
          </w:p>
        </w:tc>
      </w:tr>
      <w:tr w:rsidR="00AE36EF" w:rsidTr="006833CD">
        <w:trPr>
          <w:trHeight w:val="188"/>
        </w:trPr>
        <w:tc>
          <w:tcPr>
            <w:tcW w:w="398" w:type="dxa"/>
            <w:vMerge w:val="restart"/>
            <w:tcBorders>
              <w:top w:val="single" w:sz="12" w:space="0" w:color="auto"/>
              <w:right w:val="single" w:sz="12" w:space="0" w:color="auto"/>
            </w:tcBorders>
            <w:vAlign w:val="center"/>
          </w:tcPr>
          <w:p w:rsidR="00AE36EF" w:rsidRPr="00AE36EF" w:rsidRDefault="00AE36EF" w:rsidP="00AE36EF">
            <w:pPr>
              <w:jc w:val="center"/>
              <w:rPr>
                <w:sz w:val="12"/>
                <w:szCs w:val="2"/>
              </w:rPr>
            </w:pPr>
            <w:r>
              <w:rPr>
                <w:sz w:val="12"/>
                <w:szCs w:val="2"/>
              </w:rPr>
              <w:t>11</w:t>
            </w:r>
          </w:p>
        </w:tc>
        <w:tc>
          <w:tcPr>
            <w:tcW w:w="789" w:type="dxa"/>
            <w:vMerge w:val="restart"/>
            <w:tcBorders>
              <w:top w:val="single" w:sz="12" w:space="0" w:color="auto"/>
              <w:left w:val="single" w:sz="12" w:space="0" w:color="auto"/>
            </w:tcBorders>
          </w:tcPr>
          <w:p w:rsidR="00AE36EF" w:rsidRDefault="00AE36EF">
            <w:pPr>
              <w:rPr>
                <w:sz w:val="2"/>
                <w:szCs w:val="2"/>
              </w:rPr>
            </w:pPr>
          </w:p>
        </w:tc>
        <w:tc>
          <w:tcPr>
            <w:tcW w:w="810" w:type="dxa"/>
            <w:vMerge w:val="restart"/>
            <w:tcBorders>
              <w:top w:val="nil"/>
            </w:tcBorders>
          </w:tcPr>
          <w:p w:rsidR="00AE36EF" w:rsidRDefault="00AE36EF">
            <w:pPr>
              <w:rPr>
                <w:sz w:val="2"/>
                <w:szCs w:val="2"/>
              </w:rPr>
            </w:pPr>
          </w:p>
        </w:tc>
        <w:tc>
          <w:tcPr>
            <w:tcW w:w="985" w:type="dxa"/>
            <w:vMerge w:val="restart"/>
            <w:tcBorders>
              <w:top w:val="nil"/>
            </w:tcBorders>
          </w:tcPr>
          <w:p w:rsidR="00AE36EF" w:rsidRDefault="00AE36EF">
            <w:pPr>
              <w:rPr>
                <w:sz w:val="2"/>
                <w:szCs w:val="2"/>
              </w:rPr>
            </w:pPr>
          </w:p>
        </w:tc>
        <w:tc>
          <w:tcPr>
            <w:tcW w:w="6861" w:type="dxa"/>
            <w:tcBorders>
              <w:top w:val="single" w:sz="4" w:space="0" w:color="auto"/>
              <w:bottom w:val="single" w:sz="4" w:space="0" w:color="auto"/>
            </w:tcBorders>
          </w:tcPr>
          <w:p w:rsidR="00AE36EF" w:rsidRDefault="00AE36EF" w:rsidP="008352C2">
            <w:pPr>
              <w:pStyle w:val="TableParagraph"/>
              <w:spacing w:before="13"/>
              <w:ind w:left="31"/>
              <w:rPr>
                <w:b/>
                <w:w w:val="105"/>
                <w:sz w:val="11"/>
              </w:rPr>
            </w:pPr>
            <w:r>
              <w:rPr>
                <w:b/>
                <w:w w:val="105"/>
                <w:sz w:val="11"/>
              </w:rPr>
              <w:t>Risk</w:t>
            </w:r>
            <w:r w:rsidRPr="001B38A1">
              <w:rPr>
                <w:w w:val="105"/>
                <w:sz w:val="11"/>
              </w:rPr>
              <w:t>:</w:t>
            </w:r>
            <w:r>
              <w:rPr>
                <w:w w:val="105"/>
                <w:sz w:val="11"/>
              </w:rPr>
              <w:t xml:space="preserve"> </w:t>
            </w:r>
            <w:r w:rsidRPr="006C4B47">
              <w:rPr>
                <w:w w:val="105"/>
                <w:sz w:val="11"/>
              </w:rPr>
              <w:t>Fakülte içi hizmetlerde aksama</w:t>
            </w:r>
          </w:p>
        </w:tc>
        <w:tc>
          <w:tcPr>
            <w:tcW w:w="1438" w:type="dxa"/>
            <w:tcBorders>
              <w:bottom w:val="single" w:sz="4" w:space="0" w:color="auto"/>
            </w:tcBorders>
            <w:shd w:val="clear" w:color="auto" w:fill="33CC33"/>
          </w:tcPr>
          <w:p w:rsidR="00AE36EF" w:rsidRDefault="006833CD">
            <w:pPr>
              <w:pStyle w:val="TableParagraph"/>
              <w:spacing w:before="81"/>
              <w:ind w:left="216" w:right="169"/>
              <w:jc w:val="center"/>
              <w:rPr>
                <w:w w:val="105"/>
                <w:sz w:val="13"/>
              </w:rPr>
            </w:pPr>
            <w:r>
              <w:rPr>
                <w:w w:val="105"/>
                <w:sz w:val="13"/>
              </w:rPr>
              <w:t>9</w:t>
            </w:r>
          </w:p>
        </w:tc>
        <w:tc>
          <w:tcPr>
            <w:tcW w:w="1060" w:type="dxa"/>
            <w:vMerge w:val="restart"/>
            <w:tcBorders>
              <w:top w:val="single" w:sz="12" w:space="0" w:color="auto"/>
            </w:tcBorders>
            <w:vAlign w:val="center"/>
          </w:tcPr>
          <w:p w:rsidR="00AE36EF" w:rsidRDefault="00AE36EF" w:rsidP="00AE36EF">
            <w:pPr>
              <w:jc w:val="center"/>
            </w:pPr>
            <w:r w:rsidRPr="00367E60">
              <w:rPr>
                <w:w w:val="105"/>
                <w:sz w:val="13"/>
              </w:rPr>
              <w:t>Yusuf Şerefoğlu Sağlık Bilimleri Fakültesi</w:t>
            </w:r>
          </w:p>
        </w:tc>
        <w:tc>
          <w:tcPr>
            <w:tcW w:w="3791" w:type="dxa"/>
            <w:vMerge w:val="restart"/>
            <w:tcBorders>
              <w:top w:val="single" w:sz="12" w:space="0" w:color="auto"/>
            </w:tcBorders>
          </w:tcPr>
          <w:p w:rsidR="00AE36EF" w:rsidRPr="00E15DF7" w:rsidRDefault="00E86311">
            <w:pPr>
              <w:rPr>
                <w:sz w:val="13"/>
                <w:szCs w:val="13"/>
              </w:rPr>
            </w:pPr>
            <w:r>
              <w:rPr>
                <w:sz w:val="13"/>
                <w:szCs w:val="13"/>
              </w:rPr>
              <w:t>Fakülteye temin edilen malzemelerde yaşanan aksaklıkların, devam etmekte olan işleri etkilemesi ve geciktirmesi</w:t>
            </w:r>
          </w:p>
        </w:tc>
      </w:tr>
      <w:tr w:rsidR="00AE36EF" w:rsidTr="006833CD">
        <w:trPr>
          <w:trHeight w:val="188"/>
        </w:trPr>
        <w:tc>
          <w:tcPr>
            <w:tcW w:w="398" w:type="dxa"/>
            <w:vMerge/>
            <w:tcBorders>
              <w:bottom w:val="single" w:sz="12" w:space="0" w:color="auto"/>
              <w:right w:val="single" w:sz="12" w:space="0" w:color="auto"/>
            </w:tcBorders>
            <w:vAlign w:val="center"/>
          </w:tcPr>
          <w:p w:rsidR="00AE36EF" w:rsidRDefault="00AE36EF" w:rsidP="00AE36EF">
            <w:pPr>
              <w:jc w:val="center"/>
              <w:rPr>
                <w:sz w:val="12"/>
                <w:szCs w:val="2"/>
              </w:rPr>
            </w:pPr>
          </w:p>
        </w:tc>
        <w:tc>
          <w:tcPr>
            <w:tcW w:w="789" w:type="dxa"/>
            <w:vMerge/>
            <w:tcBorders>
              <w:left w:val="single" w:sz="12" w:space="0" w:color="auto"/>
              <w:bottom w:val="single" w:sz="12" w:space="0" w:color="auto"/>
            </w:tcBorders>
          </w:tcPr>
          <w:p w:rsidR="00AE36EF" w:rsidRDefault="00AE36EF">
            <w:pPr>
              <w:rPr>
                <w:sz w:val="2"/>
                <w:szCs w:val="2"/>
              </w:rPr>
            </w:pPr>
          </w:p>
        </w:tc>
        <w:tc>
          <w:tcPr>
            <w:tcW w:w="810" w:type="dxa"/>
            <w:vMerge/>
            <w:tcBorders>
              <w:bottom w:val="nil"/>
            </w:tcBorders>
          </w:tcPr>
          <w:p w:rsidR="00AE36EF" w:rsidRDefault="00AE36EF">
            <w:pPr>
              <w:rPr>
                <w:sz w:val="2"/>
                <w:szCs w:val="2"/>
              </w:rPr>
            </w:pPr>
          </w:p>
        </w:tc>
        <w:tc>
          <w:tcPr>
            <w:tcW w:w="985" w:type="dxa"/>
            <w:vMerge/>
            <w:tcBorders>
              <w:bottom w:val="nil"/>
            </w:tcBorders>
          </w:tcPr>
          <w:p w:rsidR="00AE36EF" w:rsidRDefault="00AE36EF">
            <w:pPr>
              <w:rPr>
                <w:sz w:val="2"/>
                <w:szCs w:val="2"/>
              </w:rPr>
            </w:pPr>
          </w:p>
        </w:tc>
        <w:tc>
          <w:tcPr>
            <w:tcW w:w="6861" w:type="dxa"/>
            <w:tcBorders>
              <w:top w:val="single" w:sz="4" w:space="0" w:color="auto"/>
              <w:bottom w:val="single" w:sz="4" w:space="0" w:color="auto"/>
            </w:tcBorders>
          </w:tcPr>
          <w:p w:rsidR="00AE36EF" w:rsidRDefault="00AE36EF" w:rsidP="008352C2">
            <w:pPr>
              <w:pStyle w:val="TableParagraph"/>
              <w:spacing w:before="13"/>
              <w:ind w:left="31"/>
              <w:rPr>
                <w:b/>
                <w:w w:val="105"/>
                <w:sz w:val="11"/>
              </w:rPr>
            </w:pPr>
            <w:r>
              <w:rPr>
                <w:b/>
                <w:w w:val="105"/>
                <w:sz w:val="11"/>
              </w:rPr>
              <w:t>Sebep</w:t>
            </w:r>
            <w:r w:rsidRPr="00960B72">
              <w:t>:</w:t>
            </w:r>
            <w:r>
              <w:t xml:space="preserve"> </w:t>
            </w:r>
            <w:r w:rsidRPr="006C4B47">
              <w:rPr>
                <w:w w:val="105"/>
                <w:sz w:val="11"/>
              </w:rPr>
              <w:t>Tedarikçi firmanın alınan malzemeleri eksik teslim etmesi veya zamanında teslim etmemesi</w:t>
            </w:r>
          </w:p>
        </w:tc>
        <w:tc>
          <w:tcPr>
            <w:tcW w:w="1438" w:type="dxa"/>
            <w:tcBorders>
              <w:top w:val="single" w:sz="4" w:space="0" w:color="auto"/>
            </w:tcBorders>
            <w:shd w:val="clear" w:color="auto" w:fill="33CC33"/>
          </w:tcPr>
          <w:p w:rsidR="00AE36EF" w:rsidRDefault="006833CD">
            <w:pPr>
              <w:pStyle w:val="TableParagraph"/>
              <w:spacing w:before="81"/>
              <w:ind w:left="216" w:right="169"/>
              <w:jc w:val="center"/>
              <w:rPr>
                <w:w w:val="105"/>
                <w:sz w:val="13"/>
              </w:rPr>
            </w:pPr>
            <w:r>
              <w:rPr>
                <w:sz w:val="12"/>
                <w:szCs w:val="12"/>
              </w:rPr>
              <w:t>DÜŞÜK RİSK</w:t>
            </w:r>
          </w:p>
        </w:tc>
        <w:tc>
          <w:tcPr>
            <w:tcW w:w="1060" w:type="dxa"/>
            <w:vMerge/>
            <w:tcBorders>
              <w:bottom w:val="single" w:sz="12" w:space="0" w:color="auto"/>
            </w:tcBorders>
            <w:vAlign w:val="center"/>
          </w:tcPr>
          <w:p w:rsidR="00AE36EF" w:rsidRPr="00367E60" w:rsidRDefault="00AE36EF" w:rsidP="00AE36EF">
            <w:pPr>
              <w:jc w:val="center"/>
              <w:rPr>
                <w:w w:val="105"/>
                <w:sz w:val="13"/>
              </w:rPr>
            </w:pPr>
          </w:p>
        </w:tc>
        <w:tc>
          <w:tcPr>
            <w:tcW w:w="3791" w:type="dxa"/>
            <w:vMerge/>
            <w:tcBorders>
              <w:bottom w:val="single" w:sz="12" w:space="0" w:color="auto"/>
            </w:tcBorders>
          </w:tcPr>
          <w:p w:rsidR="00AE36EF" w:rsidRPr="00E15DF7" w:rsidRDefault="00AE36EF">
            <w:pPr>
              <w:rPr>
                <w:sz w:val="13"/>
                <w:szCs w:val="13"/>
              </w:rPr>
            </w:pPr>
          </w:p>
        </w:tc>
      </w:tr>
      <w:tr w:rsidR="00AE36EF" w:rsidTr="006833CD">
        <w:trPr>
          <w:trHeight w:val="188"/>
        </w:trPr>
        <w:tc>
          <w:tcPr>
            <w:tcW w:w="398" w:type="dxa"/>
            <w:vMerge w:val="restart"/>
            <w:tcBorders>
              <w:top w:val="single" w:sz="12" w:space="0" w:color="auto"/>
            </w:tcBorders>
            <w:vAlign w:val="center"/>
          </w:tcPr>
          <w:p w:rsidR="00AE36EF" w:rsidRPr="00AE36EF" w:rsidRDefault="00AE36EF" w:rsidP="00AE36EF">
            <w:pPr>
              <w:jc w:val="center"/>
              <w:rPr>
                <w:sz w:val="12"/>
                <w:szCs w:val="2"/>
              </w:rPr>
            </w:pPr>
            <w:r>
              <w:rPr>
                <w:sz w:val="12"/>
                <w:szCs w:val="2"/>
              </w:rPr>
              <w:t>12</w:t>
            </w:r>
          </w:p>
        </w:tc>
        <w:tc>
          <w:tcPr>
            <w:tcW w:w="789" w:type="dxa"/>
            <w:vMerge w:val="restart"/>
            <w:tcBorders>
              <w:top w:val="single" w:sz="12" w:space="0" w:color="auto"/>
            </w:tcBorders>
          </w:tcPr>
          <w:p w:rsidR="00AE36EF" w:rsidRDefault="00AE36EF">
            <w:pPr>
              <w:rPr>
                <w:sz w:val="2"/>
                <w:szCs w:val="2"/>
              </w:rPr>
            </w:pPr>
          </w:p>
        </w:tc>
        <w:tc>
          <w:tcPr>
            <w:tcW w:w="810" w:type="dxa"/>
            <w:vMerge w:val="restart"/>
            <w:tcBorders>
              <w:top w:val="nil"/>
            </w:tcBorders>
          </w:tcPr>
          <w:p w:rsidR="00AE36EF" w:rsidRDefault="00AE36EF">
            <w:pPr>
              <w:rPr>
                <w:sz w:val="2"/>
                <w:szCs w:val="2"/>
              </w:rPr>
            </w:pPr>
          </w:p>
        </w:tc>
        <w:tc>
          <w:tcPr>
            <w:tcW w:w="985" w:type="dxa"/>
            <w:vMerge w:val="restart"/>
            <w:tcBorders>
              <w:top w:val="nil"/>
            </w:tcBorders>
          </w:tcPr>
          <w:p w:rsidR="00AE36EF" w:rsidRDefault="00AE36EF">
            <w:pPr>
              <w:rPr>
                <w:sz w:val="2"/>
                <w:szCs w:val="2"/>
              </w:rPr>
            </w:pPr>
          </w:p>
        </w:tc>
        <w:tc>
          <w:tcPr>
            <w:tcW w:w="6861" w:type="dxa"/>
            <w:tcBorders>
              <w:top w:val="single" w:sz="4" w:space="0" w:color="auto"/>
              <w:bottom w:val="single" w:sz="4" w:space="0" w:color="auto"/>
            </w:tcBorders>
          </w:tcPr>
          <w:p w:rsidR="00AE36EF" w:rsidRDefault="00AE36EF" w:rsidP="008352C2">
            <w:pPr>
              <w:pStyle w:val="TableParagraph"/>
              <w:spacing w:before="13"/>
              <w:ind w:left="31"/>
              <w:rPr>
                <w:b/>
                <w:w w:val="105"/>
                <w:sz w:val="11"/>
              </w:rPr>
            </w:pPr>
            <w:r>
              <w:rPr>
                <w:b/>
                <w:w w:val="105"/>
                <w:sz w:val="11"/>
              </w:rPr>
              <w:t>Risk</w:t>
            </w:r>
            <w:r w:rsidRPr="00960B72">
              <w:t>:</w:t>
            </w:r>
            <w:r>
              <w:t xml:space="preserve"> </w:t>
            </w:r>
            <w:r w:rsidRPr="00A15075">
              <w:rPr>
                <w:w w:val="105"/>
                <w:sz w:val="11"/>
              </w:rPr>
              <w:t>Bütçe olanaklarında meydana gelen aksilikler</w:t>
            </w:r>
          </w:p>
        </w:tc>
        <w:tc>
          <w:tcPr>
            <w:tcW w:w="1438" w:type="dxa"/>
            <w:tcBorders>
              <w:bottom w:val="single" w:sz="4" w:space="0" w:color="auto"/>
            </w:tcBorders>
            <w:shd w:val="clear" w:color="auto" w:fill="FFFF00"/>
          </w:tcPr>
          <w:p w:rsidR="00AE36EF" w:rsidRDefault="006833CD">
            <w:pPr>
              <w:pStyle w:val="TableParagraph"/>
              <w:spacing w:before="81"/>
              <w:ind w:left="216" w:right="169"/>
              <w:jc w:val="center"/>
              <w:rPr>
                <w:w w:val="105"/>
                <w:sz w:val="13"/>
              </w:rPr>
            </w:pPr>
            <w:r>
              <w:rPr>
                <w:w w:val="105"/>
                <w:sz w:val="13"/>
              </w:rPr>
              <w:t>30</w:t>
            </w:r>
          </w:p>
        </w:tc>
        <w:tc>
          <w:tcPr>
            <w:tcW w:w="1060" w:type="dxa"/>
            <w:vMerge w:val="restart"/>
            <w:tcBorders>
              <w:top w:val="single" w:sz="12" w:space="0" w:color="auto"/>
            </w:tcBorders>
            <w:vAlign w:val="center"/>
          </w:tcPr>
          <w:p w:rsidR="00AE36EF" w:rsidRDefault="00AE36EF" w:rsidP="00AE36EF">
            <w:pPr>
              <w:jc w:val="center"/>
            </w:pPr>
            <w:r w:rsidRPr="00367E60">
              <w:rPr>
                <w:w w:val="105"/>
                <w:sz w:val="13"/>
              </w:rPr>
              <w:t>Yusuf Şerefoğlu Sağlık Bilimleri Fakültesi</w:t>
            </w:r>
          </w:p>
        </w:tc>
        <w:tc>
          <w:tcPr>
            <w:tcW w:w="3791" w:type="dxa"/>
            <w:vMerge w:val="restart"/>
            <w:tcBorders>
              <w:top w:val="single" w:sz="12" w:space="0" w:color="auto"/>
            </w:tcBorders>
          </w:tcPr>
          <w:p w:rsidR="00AE36EF" w:rsidRPr="00E15DF7" w:rsidRDefault="005D37ED">
            <w:pPr>
              <w:rPr>
                <w:sz w:val="13"/>
                <w:szCs w:val="13"/>
              </w:rPr>
            </w:pPr>
            <w:r w:rsidRPr="005629BA">
              <w:rPr>
                <w:sz w:val="12"/>
                <w:szCs w:val="12"/>
              </w:rPr>
              <w:t xml:space="preserve">Harcamaların bütçe olanakları </w:t>
            </w:r>
            <w:r w:rsidR="00644F67" w:rsidRPr="005629BA">
              <w:rPr>
                <w:sz w:val="12"/>
                <w:szCs w:val="12"/>
              </w:rPr>
              <w:t>dâhilinde</w:t>
            </w:r>
            <w:r w:rsidRPr="005629BA">
              <w:rPr>
                <w:sz w:val="12"/>
                <w:szCs w:val="12"/>
              </w:rPr>
              <w:t xml:space="preserve"> yapılandırılması</w:t>
            </w:r>
            <w:r>
              <w:rPr>
                <w:sz w:val="12"/>
                <w:szCs w:val="12"/>
              </w:rPr>
              <w:t xml:space="preserve"> gerekmektedir</w:t>
            </w:r>
            <w:r w:rsidRPr="00960B72">
              <w:rPr>
                <w:sz w:val="13"/>
                <w:szCs w:val="13"/>
              </w:rPr>
              <w:t>.</w:t>
            </w:r>
          </w:p>
        </w:tc>
      </w:tr>
      <w:tr w:rsidR="00AE36EF" w:rsidTr="006833CD">
        <w:trPr>
          <w:trHeight w:val="188"/>
        </w:trPr>
        <w:tc>
          <w:tcPr>
            <w:tcW w:w="398" w:type="dxa"/>
            <w:vMerge/>
            <w:tcBorders>
              <w:bottom w:val="single" w:sz="12" w:space="0" w:color="auto"/>
            </w:tcBorders>
            <w:vAlign w:val="center"/>
          </w:tcPr>
          <w:p w:rsidR="00AE36EF" w:rsidRDefault="00AE36EF" w:rsidP="00AE36EF">
            <w:pPr>
              <w:jc w:val="center"/>
              <w:rPr>
                <w:sz w:val="12"/>
                <w:szCs w:val="2"/>
              </w:rPr>
            </w:pPr>
          </w:p>
        </w:tc>
        <w:tc>
          <w:tcPr>
            <w:tcW w:w="789" w:type="dxa"/>
            <w:vMerge/>
            <w:tcBorders>
              <w:bottom w:val="single" w:sz="12" w:space="0" w:color="auto"/>
            </w:tcBorders>
          </w:tcPr>
          <w:p w:rsidR="00AE36EF" w:rsidRDefault="00AE36EF">
            <w:pPr>
              <w:rPr>
                <w:sz w:val="2"/>
                <w:szCs w:val="2"/>
              </w:rPr>
            </w:pPr>
          </w:p>
        </w:tc>
        <w:tc>
          <w:tcPr>
            <w:tcW w:w="810" w:type="dxa"/>
            <w:vMerge/>
            <w:tcBorders>
              <w:bottom w:val="nil"/>
            </w:tcBorders>
          </w:tcPr>
          <w:p w:rsidR="00AE36EF" w:rsidRDefault="00AE36EF">
            <w:pPr>
              <w:rPr>
                <w:sz w:val="2"/>
                <w:szCs w:val="2"/>
              </w:rPr>
            </w:pPr>
          </w:p>
        </w:tc>
        <w:tc>
          <w:tcPr>
            <w:tcW w:w="985" w:type="dxa"/>
            <w:vMerge/>
            <w:tcBorders>
              <w:bottom w:val="nil"/>
            </w:tcBorders>
          </w:tcPr>
          <w:p w:rsidR="00AE36EF" w:rsidRDefault="00AE36EF">
            <w:pPr>
              <w:rPr>
                <w:sz w:val="2"/>
                <w:szCs w:val="2"/>
              </w:rPr>
            </w:pPr>
          </w:p>
        </w:tc>
        <w:tc>
          <w:tcPr>
            <w:tcW w:w="6861" w:type="dxa"/>
            <w:tcBorders>
              <w:top w:val="single" w:sz="4" w:space="0" w:color="auto"/>
              <w:bottom w:val="single" w:sz="4" w:space="0" w:color="auto"/>
            </w:tcBorders>
          </w:tcPr>
          <w:p w:rsidR="00AE36EF" w:rsidRDefault="00AE36EF" w:rsidP="008352C2">
            <w:pPr>
              <w:pStyle w:val="TableParagraph"/>
              <w:spacing w:before="13"/>
              <w:ind w:left="31"/>
              <w:rPr>
                <w:b/>
                <w:w w:val="105"/>
                <w:sz w:val="11"/>
              </w:rPr>
            </w:pPr>
            <w:r>
              <w:rPr>
                <w:b/>
                <w:w w:val="105"/>
                <w:sz w:val="11"/>
              </w:rPr>
              <w:t>Sebep</w:t>
            </w:r>
            <w:r>
              <w:rPr>
                <w:w w:val="105"/>
                <w:sz w:val="11"/>
              </w:rPr>
              <w:t>:</w:t>
            </w:r>
            <w:r>
              <w:t xml:space="preserve"> </w:t>
            </w:r>
            <w:r w:rsidRPr="00A15075">
              <w:rPr>
                <w:w w:val="105"/>
                <w:sz w:val="11"/>
              </w:rPr>
              <w:t>II. Öğretim bütçesinin bulunmaması, ilgili harcama kalemlerine yeterli miktarda bütçe tahsis edilmemesi.</w:t>
            </w:r>
          </w:p>
        </w:tc>
        <w:tc>
          <w:tcPr>
            <w:tcW w:w="1438" w:type="dxa"/>
            <w:tcBorders>
              <w:top w:val="single" w:sz="4" w:space="0" w:color="auto"/>
            </w:tcBorders>
            <w:shd w:val="clear" w:color="auto" w:fill="FFFF00"/>
          </w:tcPr>
          <w:p w:rsidR="00AE36EF" w:rsidRDefault="006833CD">
            <w:pPr>
              <w:pStyle w:val="TableParagraph"/>
              <w:spacing w:before="81"/>
              <w:ind w:left="216" w:right="169"/>
              <w:jc w:val="center"/>
              <w:rPr>
                <w:w w:val="105"/>
                <w:sz w:val="13"/>
              </w:rPr>
            </w:pPr>
            <w:r>
              <w:rPr>
                <w:w w:val="105"/>
                <w:sz w:val="13"/>
              </w:rPr>
              <w:t>ORTA DÜZEY RİSK</w:t>
            </w:r>
          </w:p>
        </w:tc>
        <w:tc>
          <w:tcPr>
            <w:tcW w:w="1060" w:type="dxa"/>
            <w:vMerge/>
            <w:tcBorders>
              <w:bottom w:val="single" w:sz="12" w:space="0" w:color="auto"/>
            </w:tcBorders>
            <w:vAlign w:val="center"/>
          </w:tcPr>
          <w:p w:rsidR="00AE36EF" w:rsidRPr="00367E60" w:rsidRDefault="00AE36EF" w:rsidP="00AE36EF">
            <w:pPr>
              <w:jc w:val="center"/>
              <w:rPr>
                <w:w w:val="105"/>
                <w:sz w:val="13"/>
              </w:rPr>
            </w:pPr>
          </w:p>
        </w:tc>
        <w:tc>
          <w:tcPr>
            <w:tcW w:w="3791" w:type="dxa"/>
            <w:vMerge/>
            <w:tcBorders>
              <w:bottom w:val="single" w:sz="12" w:space="0" w:color="auto"/>
            </w:tcBorders>
          </w:tcPr>
          <w:p w:rsidR="00AE36EF" w:rsidRPr="00E15DF7" w:rsidRDefault="00AE36EF">
            <w:pPr>
              <w:rPr>
                <w:sz w:val="13"/>
                <w:szCs w:val="13"/>
              </w:rPr>
            </w:pPr>
          </w:p>
        </w:tc>
      </w:tr>
      <w:tr w:rsidR="00AE36EF" w:rsidTr="006833CD">
        <w:trPr>
          <w:trHeight w:val="188"/>
        </w:trPr>
        <w:tc>
          <w:tcPr>
            <w:tcW w:w="398" w:type="dxa"/>
            <w:vMerge w:val="restart"/>
            <w:tcBorders>
              <w:top w:val="single" w:sz="12" w:space="0" w:color="auto"/>
              <w:left w:val="single" w:sz="12" w:space="0" w:color="auto"/>
            </w:tcBorders>
            <w:vAlign w:val="center"/>
          </w:tcPr>
          <w:p w:rsidR="00AE36EF" w:rsidRPr="00AE36EF" w:rsidRDefault="00AE36EF" w:rsidP="00AE36EF">
            <w:pPr>
              <w:jc w:val="center"/>
              <w:rPr>
                <w:sz w:val="12"/>
                <w:szCs w:val="2"/>
              </w:rPr>
            </w:pPr>
            <w:r>
              <w:rPr>
                <w:sz w:val="12"/>
                <w:szCs w:val="2"/>
              </w:rPr>
              <w:t>13</w:t>
            </w:r>
          </w:p>
        </w:tc>
        <w:tc>
          <w:tcPr>
            <w:tcW w:w="789" w:type="dxa"/>
            <w:vMerge w:val="restart"/>
            <w:tcBorders>
              <w:top w:val="single" w:sz="12" w:space="0" w:color="auto"/>
            </w:tcBorders>
          </w:tcPr>
          <w:p w:rsidR="00AE36EF" w:rsidRDefault="00AE36EF">
            <w:pPr>
              <w:rPr>
                <w:sz w:val="2"/>
                <w:szCs w:val="2"/>
              </w:rPr>
            </w:pPr>
          </w:p>
        </w:tc>
        <w:tc>
          <w:tcPr>
            <w:tcW w:w="810" w:type="dxa"/>
            <w:vMerge w:val="restart"/>
            <w:tcBorders>
              <w:top w:val="nil"/>
            </w:tcBorders>
          </w:tcPr>
          <w:p w:rsidR="00AE36EF" w:rsidRDefault="00AE36EF">
            <w:pPr>
              <w:rPr>
                <w:sz w:val="2"/>
                <w:szCs w:val="2"/>
              </w:rPr>
            </w:pPr>
          </w:p>
        </w:tc>
        <w:tc>
          <w:tcPr>
            <w:tcW w:w="985" w:type="dxa"/>
            <w:vMerge w:val="restart"/>
            <w:tcBorders>
              <w:top w:val="nil"/>
            </w:tcBorders>
          </w:tcPr>
          <w:p w:rsidR="00AE36EF" w:rsidRDefault="00AE36EF">
            <w:pPr>
              <w:rPr>
                <w:sz w:val="2"/>
                <w:szCs w:val="2"/>
              </w:rPr>
            </w:pPr>
          </w:p>
        </w:tc>
        <w:tc>
          <w:tcPr>
            <w:tcW w:w="6861" w:type="dxa"/>
            <w:tcBorders>
              <w:top w:val="single" w:sz="4" w:space="0" w:color="auto"/>
              <w:bottom w:val="single" w:sz="4" w:space="0" w:color="auto"/>
            </w:tcBorders>
          </w:tcPr>
          <w:p w:rsidR="00AE36EF" w:rsidRDefault="00AE36EF" w:rsidP="008352C2">
            <w:pPr>
              <w:pStyle w:val="TableParagraph"/>
              <w:spacing w:before="13"/>
              <w:ind w:left="31"/>
              <w:rPr>
                <w:b/>
                <w:w w:val="105"/>
                <w:sz w:val="11"/>
              </w:rPr>
            </w:pPr>
            <w:r>
              <w:rPr>
                <w:b/>
                <w:w w:val="105"/>
                <w:sz w:val="11"/>
              </w:rPr>
              <w:t>Risk</w:t>
            </w:r>
            <w:r w:rsidRPr="00960B72">
              <w:t>:</w:t>
            </w:r>
            <w:r>
              <w:t xml:space="preserve"> </w:t>
            </w:r>
            <w:r w:rsidRPr="00481E02">
              <w:rPr>
                <w:w w:val="105"/>
                <w:sz w:val="11"/>
              </w:rPr>
              <w:t>Mevzuata aykırılığın veya ekli belge eksikliğinin tespit edilememesi</w:t>
            </w:r>
          </w:p>
        </w:tc>
        <w:tc>
          <w:tcPr>
            <w:tcW w:w="1438" w:type="dxa"/>
            <w:tcBorders>
              <w:bottom w:val="single" w:sz="4" w:space="0" w:color="auto"/>
            </w:tcBorders>
            <w:shd w:val="clear" w:color="auto" w:fill="FF0000"/>
          </w:tcPr>
          <w:p w:rsidR="00AE36EF" w:rsidRDefault="006833CD">
            <w:pPr>
              <w:pStyle w:val="TableParagraph"/>
              <w:spacing w:before="81"/>
              <w:ind w:left="216" w:right="169"/>
              <w:jc w:val="center"/>
              <w:rPr>
                <w:w w:val="105"/>
                <w:sz w:val="13"/>
              </w:rPr>
            </w:pPr>
            <w:r>
              <w:rPr>
                <w:w w:val="105"/>
                <w:sz w:val="13"/>
              </w:rPr>
              <w:t>54</w:t>
            </w:r>
          </w:p>
        </w:tc>
        <w:tc>
          <w:tcPr>
            <w:tcW w:w="1060" w:type="dxa"/>
            <w:vMerge w:val="restart"/>
            <w:tcBorders>
              <w:top w:val="single" w:sz="12" w:space="0" w:color="auto"/>
            </w:tcBorders>
            <w:vAlign w:val="center"/>
          </w:tcPr>
          <w:p w:rsidR="00AE36EF" w:rsidRDefault="00AE36EF" w:rsidP="00AE36EF">
            <w:pPr>
              <w:jc w:val="center"/>
            </w:pPr>
            <w:r w:rsidRPr="00367E60">
              <w:rPr>
                <w:w w:val="105"/>
                <w:sz w:val="13"/>
              </w:rPr>
              <w:t>Yusuf Şerefoğlu Sağlık Bilimleri Fakültesi</w:t>
            </w:r>
          </w:p>
        </w:tc>
        <w:tc>
          <w:tcPr>
            <w:tcW w:w="3791" w:type="dxa"/>
            <w:vMerge w:val="restart"/>
            <w:tcBorders>
              <w:top w:val="single" w:sz="12" w:space="0" w:color="auto"/>
            </w:tcBorders>
          </w:tcPr>
          <w:p w:rsidR="00AE36EF" w:rsidRPr="00E15DF7" w:rsidRDefault="00A320D5">
            <w:pPr>
              <w:rPr>
                <w:sz w:val="13"/>
                <w:szCs w:val="13"/>
              </w:rPr>
            </w:pPr>
            <w:r>
              <w:rPr>
                <w:sz w:val="13"/>
                <w:szCs w:val="13"/>
              </w:rPr>
              <w:t xml:space="preserve">İşleyişteki herhangi bir yanlışlık veya eksiklik </w:t>
            </w:r>
            <w:r w:rsidR="004626A3">
              <w:rPr>
                <w:sz w:val="13"/>
                <w:szCs w:val="13"/>
              </w:rPr>
              <w:t>durumunu tespit edecek personelin yetersiz kalması</w:t>
            </w:r>
          </w:p>
        </w:tc>
      </w:tr>
      <w:tr w:rsidR="00AE36EF" w:rsidTr="006833CD">
        <w:trPr>
          <w:trHeight w:val="188"/>
        </w:trPr>
        <w:tc>
          <w:tcPr>
            <w:tcW w:w="398" w:type="dxa"/>
            <w:vMerge/>
            <w:tcBorders>
              <w:left w:val="single" w:sz="12" w:space="0" w:color="auto"/>
              <w:bottom w:val="single" w:sz="12" w:space="0" w:color="auto"/>
            </w:tcBorders>
            <w:vAlign w:val="center"/>
          </w:tcPr>
          <w:p w:rsidR="00AE36EF" w:rsidRDefault="00AE36EF" w:rsidP="00AE36EF">
            <w:pPr>
              <w:jc w:val="center"/>
              <w:rPr>
                <w:sz w:val="12"/>
                <w:szCs w:val="2"/>
              </w:rPr>
            </w:pPr>
          </w:p>
        </w:tc>
        <w:tc>
          <w:tcPr>
            <w:tcW w:w="789" w:type="dxa"/>
            <w:vMerge/>
            <w:tcBorders>
              <w:bottom w:val="single" w:sz="12" w:space="0" w:color="auto"/>
            </w:tcBorders>
          </w:tcPr>
          <w:p w:rsidR="00AE36EF" w:rsidRDefault="00AE36EF">
            <w:pPr>
              <w:rPr>
                <w:sz w:val="2"/>
                <w:szCs w:val="2"/>
              </w:rPr>
            </w:pPr>
          </w:p>
        </w:tc>
        <w:tc>
          <w:tcPr>
            <w:tcW w:w="810" w:type="dxa"/>
            <w:vMerge/>
            <w:tcBorders>
              <w:bottom w:val="nil"/>
            </w:tcBorders>
          </w:tcPr>
          <w:p w:rsidR="00AE36EF" w:rsidRDefault="00AE36EF">
            <w:pPr>
              <w:rPr>
                <w:sz w:val="2"/>
                <w:szCs w:val="2"/>
              </w:rPr>
            </w:pPr>
          </w:p>
        </w:tc>
        <w:tc>
          <w:tcPr>
            <w:tcW w:w="985" w:type="dxa"/>
            <w:vMerge/>
            <w:tcBorders>
              <w:bottom w:val="nil"/>
            </w:tcBorders>
          </w:tcPr>
          <w:p w:rsidR="00AE36EF" w:rsidRDefault="00AE36EF">
            <w:pPr>
              <w:rPr>
                <w:sz w:val="2"/>
                <w:szCs w:val="2"/>
              </w:rPr>
            </w:pPr>
          </w:p>
        </w:tc>
        <w:tc>
          <w:tcPr>
            <w:tcW w:w="6861" w:type="dxa"/>
            <w:tcBorders>
              <w:top w:val="single" w:sz="4" w:space="0" w:color="auto"/>
              <w:bottom w:val="single" w:sz="4" w:space="0" w:color="auto"/>
            </w:tcBorders>
          </w:tcPr>
          <w:p w:rsidR="00AE36EF" w:rsidRDefault="00AE36EF" w:rsidP="008352C2">
            <w:pPr>
              <w:pStyle w:val="TableParagraph"/>
              <w:spacing w:before="13"/>
              <w:ind w:left="31"/>
              <w:rPr>
                <w:b/>
                <w:w w:val="105"/>
                <w:sz w:val="11"/>
              </w:rPr>
            </w:pPr>
            <w:r>
              <w:rPr>
                <w:b/>
                <w:w w:val="105"/>
                <w:sz w:val="11"/>
              </w:rPr>
              <w:t>Sebep</w:t>
            </w:r>
            <w:r w:rsidRPr="00960B72">
              <w:t>:</w:t>
            </w:r>
            <w:r>
              <w:t xml:space="preserve"> </w:t>
            </w:r>
            <w:r w:rsidRPr="00481E02">
              <w:rPr>
                <w:w w:val="105"/>
                <w:sz w:val="11"/>
              </w:rPr>
              <w:t>- Personelin yeterli b</w:t>
            </w:r>
            <w:r>
              <w:rPr>
                <w:w w:val="105"/>
                <w:sz w:val="11"/>
              </w:rPr>
              <w:t xml:space="preserve">ilgi ve deneyime sahip olmaması- </w:t>
            </w:r>
            <w:r w:rsidRPr="00481E02">
              <w:rPr>
                <w:w w:val="105"/>
                <w:sz w:val="11"/>
              </w:rPr>
              <w:t>Mevzuatın ve personelin çok sık değişmesi.</w:t>
            </w:r>
          </w:p>
        </w:tc>
        <w:tc>
          <w:tcPr>
            <w:tcW w:w="1438" w:type="dxa"/>
            <w:tcBorders>
              <w:top w:val="single" w:sz="4" w:space="0" w:color="auto"/>
            </w:tcBorders>
            <w:shd w:val="clear" w:color="auto" w:fill="FF0000"/>
          </w:tcPr>
          <w:p w:rsidR="00AE36EF" w:rsidRDefault="006833CD">
            <w:pPr>
              <w:pStyle w:val="TableParagraph"/>
              <w:spacing w:before="81"/>
              <w:ind w:left="216" w:right="169"/>
              <w:jc w:val="center"/>
              <w:rPr>
                <w:w w:val="105"/>
                <w:sz w:val="13"/>
              </w:rPr>
            </w:pPr>
            <w:r>
              <w:rPr>
                <w:w w:val="105"/>
                <w:sz w:val="13"/>
              </w:rPr>
              <w:t>YÜKSEK RİSK</w:t>
            </w:r>
          </w:p>
        </w:tc>
        <w:tc>
          <w:tcPr>
            <w:tcW w:w="1060" w:type="dxa"/>
            <w:vMerge/>
            <w:tcBorders>
              <w:bottom w:val="single" w:sz="12" w:space="0" w:color="auto"/>
            </w:tcBorders>
            <w:vAlign w:val="center"/>
          </w:tcPr>
          <w:p w:rsidR="00AE36EF" w:rsidRPr="00367E60" w:rsidRDefault="00AE36EF" w:rsidP="00AE36EF">
            <w:pPr>
              <w:jc w:val="center"/>
              <w:rPr>
                <w:w w:val="105"/>
                <w:sz w:val="13"/>
              </w:rPr>
            </w:pPr>
          </w:p>
        </w:tc>
        <w:tc>
          <w:tcPr>
            <w:tcW w:w="3791" w:type="dxa"/>
            <w:vMerge/>
            <w:tcBorders>
              <w:bottom w:val="single" w:sz="12" w:space="0" w:color="auto"/>
            </w:tcBorders>
          </w:tcPr>
          <w:p w:rsidR="00AE36EF" w:rsidRPr="00E15DF7" w:rsidRDefault="00AE36EF">
            <w:pPr>
              <w:rPr>
                <w:sz w:val="13"/>
                <w:szCs w:val="13"/>
              </w:rPr>
            </w:pPr>
          </w:p>
        </w:tc>
      </w:tr>
      <w:tr w:rsidR="00AE36EF" w:rsidTr="006833CD">
        <w:trPr>
          <w:trHeight w:val="188"/>
        </w:trPr>
        <w:tc>
          <w:tcPr>
            <w:tcW w:w="398" w:type="dxa"/>
            <w:vMerge w:val="restart"/>
            <w:tcBorders>
              <w:top w:val="single" w:sz="12" w:space="0" w:color="auto"/>
              <w:bottom w:val="single" w:sz="12" w:space="0" w:color="auto"/>
            </w:tcBorders>
            <w:vAlign w:val="center"/>
          </w:tcPr>
          <w:p w:rsidR="00AE36EF" w:rsidRPr="00AE36EF" w:rsidRDefault="00AE36EF" w:rsidP="00AE36EF">
            <w:pPr>
              <w:jc w:val="center"/>
              <w:rPr>
                <w:sz w:val="12"/>
                <w:szCs w:val="2"/>
              </w:rPr>
            </w:pPr>
            <w:r>
              <w:rPr>
                <w:sz w:val="12"/>
                <w:szCs w:val="2"/>
              </w:rPr>
              <w:t>14</w:t>
            </w:r>
          </w:p>
        </w:tc>
        <w:tc>
          <w:tcPr>
            <w:tcW w:w="789" w:type="dxa"/>
            <w:vMerge w:val="restart"/>
            <w:tcBorders>
              <w:top w:val="single" w:sz="12" w:space="0" w:color="auto"/>
              <w:bottom w:val="single" w:sz="12" w:space="0" w:color="auto"/>
            </w:tcBorders>
          </w:tcPr>
          <w:p w:rsidR="00AE36EF" w:rsidRDefault="00AE36EF">
            <w:pPr>
              <w:rPr>
                <w:sz w:val="2"/>
                <w:szCs w:val="2"/>
              </w:rPr>
            </w:pPr>
          </w:p>
        </w:tc>
        <w:tc>
          <w:tcPr>
            <w:tcW w:w="810" w:type="dxa"/>
            <w:vMerge w:val="restart"/>
            <w:tcBorders>
              <w:top w:val="nil"/>
              <w:bottom w:val="single" w:sz="12" w:space="0" w:color="auto"/>
            </w:tcBorders>
          </w:tcPr>
          <w:p w:rsidR="00AE36EF" w:rsidRDefault="00AE36EF">
            <w:pPr>
              <w:rPr>
                <w:sz w:val="2"/>
                <w:szCs w:val="2"/>
              </w:rPr>
            </w:pPr>
          </w:p>
        </w:tc>
        <w:tc>
          <w:tcPr>
            <w:tcW w:w="985" w:type="dxa"/>
            <w:vMerge w:val="restart"/>
            <w:tcBorders>
              <w:top w:val="nil"/>
              <w:bottom w:val="single" w:sz="12" w:space="0" w:color="auto"/>
            </w:tcBorders>
          </w:tcPr>
          <w:p w:rsidR="00AE36EF" w:rsidRDefault="00AE36EF">
            <w:pPr>
              <w:rPr>
                <w:sz w:val="2"/>
                <w:szCs w:val="2"/>
              </w:rPr>
            </w:pPr>
          </w:p>
        </w:tc>
        <w:tc>
          <w:tcPr>
            <w:tcW w:w="6861" w:type="dxa"/>
            <w:tcBorders>
              <w:top w:val="single" w:sz="4" w:space="0" w:color="auto"/>
              <w:bottom w:val="single" w:sz="12" w:space="0" w:color="auto"/>
            </w:tcBorders>
          </w:tcPr>
          <w:p w:rsidR="00AE36EF" w:rsidRDefault="00AE36EF" w:rsidP="008352C2">
            <w:pPr>
              <w:pStyle w:val="TableParagraph"/>
              <w:spacing w:before="13"/>
              <w:ind w:left="31"/>
              <w:rPr>
                <w:b/>
                <w:w w:val="105"/>
                <w:sz w:val="11"/>
              </w:rPr>
            </w:pPr>
            <w:r>
              <w:rPr>
                <w:b/>
                <w:w w:val="105"/>
                <w:sz w:val="11"/>
              </w:rPr>
              <w:t>Risk</w:t>
            </w:r>
            <w:r w:rsidRPr="00960B72">
              <w:t>:</w:t>
            </w:r>
            <w:r>
              <w:t xml:space="preserve"> </w:t>
            </w:r>
            <w:r w:rsidRPr="00554D66">
              <w:rPr>
                <w:w w:val="105"/>
                <w:sz w:val="11"/>
              </w:rPr>
              <w:t>Tahakkuk ve personele ait gizli bilgilerin ifşa edilmesi</w:t>
            </w:r>
          </w:p>
        </w:tc>
        <w:tc>
          <w:tcPr>
            <w:tcW w:w="1438" w:type="dxa"/>
            <w:tcBorders>
              <w:bottom w:val="single" w:sz="12" w:space="0" w:color="auto"/>
            </w:tcBorders>
            <w:shd w:val="clear" w:color="auto" w:fill="FFFF00"/>
          </w:tcPr>
          <w:p w:rsidR="00AE36EF" w:rsidRDefault="006833CD">
            <w:pPr>
              <w:pStyle w:val="TableParagraph"/>
              <w:spacing w:before="81"/>
              <w:ind w:left="216" w:right="169"/>
              <w:jc w:val="center"/>
              <w:rPr>
                <w:w w:val="105"/>
                <w:sz w:val="13"/>
              </w:rPr>
            </w:pPr>
            <w:r>
              <w:rPr>
                <w:w w:val="105"/>
                <w:sz w:val="13"/>
              </w:rPr>
              <w:t>24</w:t>
            </w:r>
          </w:p>
        </w:tc>
        <w:tc>
          <w:tcPr>
            <w:tcW w:w="1060" w:type="dxa"/>
            <w:vMerge w:val="restart"/>
            <w:tcBorders>
              <w:top w:val="nil"/>
              <w:bottom w:val="single" w:sz="12" w:space="0" w:color="auto"/>
              <w:right w:val="single" w:sz="12" w:space="0" w:color="auto"/>
            </w:tcBorders>
            <w:vAlign w:val="center"/>
          </w:tcPr>
          <w:p w:rsidR="00AE36EF" w:rsidRDefault="00AE36EF" w:rsidP="00AE36EF">
            <w:pPr>
              <w:jc w:val="center"/>
            </w:pPr>
            <w:r w:rsidRPr="00367E60">
              <w:rPr>
                <w:w w:val="105"/>
                <w:sz w:val="13"/>
              </w:rPr>
              <w:t>Yusuf Şerefoğlu Sağlık Bilimleri Fakültesi</w:t>
            </w:r>
          </w:p>
        </w:tc>
        <w:tc>
          <w:tcPr>
            <w:tcW w:w="3791" w:type="dxa"/>
            <w:vMerge w:val="restart"/>
            <w:tcBorders>
              <w:top w:val="single" w:sz="12" w:space="0" w:color="auto"/>
              <w:left w:val="single" w:sz="12" w:space="0" w:color="auto"/>
              <w:bottom w:val="single" w:sz="12" w:space="0" w:color="auto"/>
            </w:tcBorders>
          </w:tcPr>
          <w:p w:rsidR="00AE36EF" w:rsidRPr="00E15DF7" w:rsidRDefault="008723B4">
            <w:pPr>
              <w:rPr>
                <w:sz w:val="13"/>
                <w:szCs w:val="13"/>
              </w:rPr>
            </w:pPr>
            <w:r>
              <w:rPr>
                <w:sz w:val="13"/>
                <w:szCs w:val="13"/>
              </w:rPr>
              <w:t>Kurum personellerinin kişisel verilerinin saklanmasına özen göstermek bu belgelerden ve bilgilerden sorumlu çalışanların sorumluluğundadır. Bu duruma aykırı davranışların tespit edilmesi gerekmektedir.</w:t>
            </w:r>
          </w:p>
        </w:tc>
      </w:tr>
      <w:tr w:rsidR="00AE36EF" w:rsidTr="00540220">
        <w:trPr>
          <w:trHeight w:val="255"/>
        </w:trPr>
        <w:tc>
          <w:tcPr>
            <w:tcW w:w="398" w:type="dxa"/>
            <w:vMerge/>
            <w:tcBorders>
              <w:top w:val="single" w:sz="12" w:space="0" w:color="auto"/>
              <w:bottom w:val="single" w:sz="12" w:space="0" w:color="auto"/>
            </w:tcBorders>
            <w:vAlign w:val="center"/>
          </w:tcPr>
          <w:p w:rsidR="00AE36EF" w:rsidRDefault="00AE36EF" w:rsidP="00AE36EF">
            <w:pPr>
              <w:jc w:val="center"/>
              <w:rPr>
                <w:sz w:val="12"/>
                <w:szCs w:val="2"/>
              </w:rPr>
            </w:pPr>
          </w:p>
        </w:tc>
        <w:tc>
          <w:tcPr>
            <w:tcW w:w="789" w:type="dxa"/>
            <w:vMerge/>
            <w:tcBorders>
              <w:top w:val="single" w:sz="12" w:space="0" w:color="auto"/>
              <w:bottom w:val="single" w:sz="12" w:space="0" w:color="auto"/>
            </w:tcBorders>
          </w:tcPr>
          <w:p w:rsidR="00AE36EF" w:rsidRDefault="00AE36EF">
            <w:pPr>
              <w:rPr>
                <w:sz w:val="2"/>
                <w:szCs w:val="2"/>
              </w:rPr>
            </w:pPr>
          </w:p>
        </w:tc>
        <w:tc>
          <w:tcPr>
            <w:tcW w:w="810" w:type="dxa"/>
            <w:vMerge/>
            <w:tcBorders>
              <w:top w:val="single" w:sz="12" w:space="0" w:color="auto"/>
              <w:bottom w:val="single" w:sz="12" w:space="0" w:color="auto"/>
            </w:tcBorders>
          </w:tcPr>
          <w:p w:rsidR="00AE36EF" w:rsidRDefault="00AE36EF">
            <w:pPr>
              <w:rPr>
                <w:sz w:val="2"/>
                <w:szCs w:val="2"/>
              </w:rPr>
            </w:pPr>
          </w:p>
        </w:tc>
        <w:tc>
          <w:tcPr>
            <w:tcW w:w="985" w:type="dxa"/>
            <w:vMerge/>
            <w:tcBorders>
              <w:top w:val="single" w:sz="12" w:space="0" w:color="auto"/>
              <w:bottom w:val="single" w:sz="12" w:space="0" w:color="auto"/>
            </w:tcBorders>
          </w:tcPr>
          <w:p w:rsidR="00AE36EF" w:rsidRDefault="00AE36EF">
            <w:pPr>
              <w:rPr>
                <w:sz w:val="2"/>
                <w:szCs w:val="2"/>
              </w:rPr>
            </w:pPr>
          </w:p>
        </w:tc>
        <w:tc>
          <w:tcPr>
            <w:tcW w:w="6861" w:type="dxa"/>
            <w:tcBorders>
              <w:top w:val="single" w:sz="12" w:space="0" w:color="auto"/>
              <w:bottom w:val="single" w:sz="12" w:space="0" w:color="auto"/>
            </w:tcBorders>
          </w:tcPr>
          <w:p w:rsidR="00AE36EF" w:rsidRDefault="00AE36EF" w:rsidP="008352C2">
            <w:pPr>
              <w:pStyle w:val="TableParagraph"/>
              <w:spacing w:before="13"/>
              <w:ind w:left="31"/>
              <w:rPr>
                <w:b/>
                <w:w w:val="105"/>
                <w:sz w:val="11"/>
              </w:rPr>
            </w:pPr>
            <w:r>
              <w:rPr>
                <w:b/>
                <w:w w:val="105"/>
                <w:sz w:val="11"/>
              </w:rPr>
              <w:t>Sebep</w:t>
            </w:r>
            <w:r>
              <w:rPr>
                <w:w w:val="105"/>
                <w:sz w:val="11"/>
              </w:rPr>
              <w:t>:</w:t>
            </w:r>
            <w:r>
              <w:t xml:space="preserve"> </w:t>
            </w:r>
            <w:r w:rsidRPr="00554D66">
              <w:rPr>
                <w:w w:val="105"/>
                <w:sz w:val="11"/>
              </w:rPr>
              <w:t>Tahakkuk ve özlük işlerinde kişisel bilgi ve dosyaların gizliliğinin sağlanamaması</w:t>
            </w:r>
          </w:p>
        </w:tc>
        <w:tc>
          <w:tcPr>
            <w:tcW w:w="1438" w:type="dxa"/>
            <w:tcBorders>
              <w:top w:val="single" w:sz="12" w:space="0" w:color="auto"/>
              <w:bottom w:val="single" w:sz="12" w:space="0" w:color="auto"/>
            </w:tcBorders>
            <w:shd w:val="clear" w:color="auto" w:fill="FFFF00"/>
          </w:tcPr>
          <w:p w:rsidR="006833CD" w:rsidRPr="00540220" w:rsidRDefault="00540220" w:rsidP="00540220">
            <w:pPr>
              <w:pStyle w:val="TableParagraph"/>
              <w:spacing w:before="81"/>
              <w:ind w:right="169"/>
              <w:rPr>
                <w:w w:val="105"/>
                <w:sz w:val="11"/>
              </w:rPr>
            </w:pPr>
            <w:r>
              <w:rPr>
                <w:w w:val="105"/>
                <w:sz w:val="11"/>
              </w:rPr>
              <w:t xml:space="preserve">     </w:t>
            </w:r>
            <w:r w:rsidR="006833CD" w:rsidRPr="00540220">
              <w:rPr>
                <w:w w:val="105"/>
                <w:sz w:val="11"/>
              </w:rPr>
              <w:t>ORTA DÜZEY</w:t>
            </w:r>
            <w:r>
              <w:rPr>
                <w:w w:val="105"/>
                <w:sz w:val="11"/>
              </w:rPr>
              <w:t xml:space="preserve"> </w:t>
            </w:r>
            <w:r w:rsidR="006833CD" w:rsidRPr="00540220">
              <w:rPr>
                <w:w w:val="105"/>
                <w:sz w:val="11"/>
              </w:rPr>
              <w:t>RİSK</w:t>
            </w:r>
          </w:p>
        </w:tc>
        <w:tc>
          <w:tcPr>
            <w:tcW w:w="1060" w:type="dxa"/>
            <w:vMerge/>
            <w:tcBorders>
              <w:top w:val="single" w:sz="12" w:space="0" w:color="auto"/>
              <w:bottom w:val="single" w:sz="12" w:space="0" w:color="auto"/>
              <w:right w:val="single" w:sz="12" w:space="0" w:color="auto"/>
            </w:tcBorders>
            <w:vAlign w:val="center"/>
          </w:tcPr>
          <w:p w:rsidR="00AE36EF" w:rsidRPr="00367E60" w:rsidRDefault="00AE36EF" w:rsidP="00AE36EF">
            <w:pPr>
              <w:jc w:val="center"/>
              <w:rPr>
                <w:w w:val="105"/>
                <w:sz w:val="13"/>
              </w:rPr>
            </w:pPr>
          </w:p>
        </w:tc>
        <w:tc>
          <w:tcPr>
            <w:tcW w:w="3791" w:type="dxa"/>
            <w:vMerge/>
            <w:tcBorders>
              <w:top w:val="single" w:sz="12" w:space="0" w:color="auto"/>
              <w:left w:val="single" w:sz="12" w:space="0" w:color="auto"/>
              <w:bottom w:val="single" w:sz="12" w:space="0" w:color="auto"/>
            </w:tcBorders>
          </w:tcPr>
          <w:p w:rsidR="00AE36EF" w:rsidRPr="00E15DF7" w:rsidRDefault="00AE36EF">
            <w:pPr>
              <w:rPr>
                <w:sz w:val="13"/>
                <w:szCs w:val="13"/>
              </w:rPr>
            </w:pPr>
          </w:p>
        </w:tc>
      </w:tr>
      <w:tr w:rsidR="00C54223" w:rsidTr="00C54223">
        <w:trPr>
          <w:trHeight w:val="188"/>
        </w:trPr>
        <w:tc>
          <w:tcPr>
            <w:tcW w:w="398" w:type="dxa"/>
            <w:vMerge w:val="restart"/>
            <w:tcBorders>
              <w:top w:val="single" w:sz="12" w:space="0" w:color="auto"/>
            </w:tcBorders>
            <w:vAlign w:val="center"/>
          </w:tcPr>
          <w:p w:rsidR="00C54223" w:rsidRPr="00AE36EF" w:rsidRDefault="00C54223" w:rsidP="00AE36EF">
            <w:pPr>
              <w:jc w:val="center"/>
              <w:rPr>
                <w:sz w:val="12"/>
                <w:szCs w:val="2"/>
              </w:rPr>
            </w:pPr>
            <w:r>
              <w:rPr>
                <w:sz w:val="12"/>
                <w:szCs w:val="2"/>
              </w:rPr>
              <w:lastRenderedPageBreak/>
              <w:t>15</w:t>
            </w:r>
          </w:p>
        </w:tc>
        <w:tc>
          <w:tcPr>
            <w:tcW w:w="789" w:type="dxa"/>
            <w:vMerge w:val="restart"/>
            <w:tcBorders>
              <w:top w:val="single" w:sz="12" w:space="0" w:color="auto"/>
            </w:tcBorders>
          </w:tcPr>
          <w:p w:rsidR="00C54223" w:rsidRDefault="00C54223">
            <w:pPr>
              <w:rPr>
                <w:sz w:val="2"/>
                <w:szCs w:val="2"/>
              </w:rPr>
            </w:pPr>
          </w:p>
        </w:tc>
        <w:tc>
          <w:tcPr>
            <w:tcW w:w="810" w:type="dxa"/>
            <w:vMerge w:val="restart"/>
            <w:tcBorders>
              <w:top w:val="single" w:sz="12" w:space="0" w:color="auto"/>
            </w:tcBorders>
          </w:tcPr>
          <w:p w:rsidR="00C54223" w:rsidRDefault="00C54223">
            <w:pPr>
              <w:rPr>
                <w:sz w:val="2"/>
                <w:szCs w:val="2"/>
              </w:rPr>
            </w:pPr>
          </w:p>
        </w:tc>
        <w:tc>
          <w:tcPr>
            <w:tcW w:w="985" w:type="dxa"/>
            <w:vMerge w:val="restart"/>
            <w:tcBorders>
              <w:top w:val="single" w:sz="12" w:space="0" w:color="auto"/>
            </w:tcBorders>
          </w:tcPr>
          <w:p w:rsidR="00C54223" w:rsidRDefault="00C54223">
            <w:pPr>
              <w:rPr>
                <w:sz w:val="2"/>
                <w:szCs w:val="2"/>
              </w:rPr>
            </w:pPr>
          </w:p>
        </w:tc>
        <w:tc>
          <w:tcPr>
            <w:tcW w:w="6861" w:type="dxa"/>
            <w:tcBorders>
              <w:top w:val="single" w:sz="4" w:space="0" w:color="auto"/>
              <w:bottom w:val="single" w:sz="4" w:space="0" w:color="auto"/>
            </w:tcBorders>
          </w:tcPr>
          <w:p w:rsidR="00C54223" w:rsidRDefault="00C54223" w:rsidP="008352C2">
            <w:pPr>
              <w:pStyle w:val="TableParagraph"/>
              <w:spacing w:before="13"/>
              <w:ind w:left="31"/>
              <w:rPr>
                <w:b/>
                <w:w w:val="105"/>
                <w:sz w:val="11"/>
              </w:rPr>
            </w:pPr>
            <w:r>
              <w:rPr>
                <w:b/>
                <w:w w:val="105"/>
                <w:sz w:val="11"/>
              </w:rPr>
              <w:t>Risk</w:t>
            </w:r>
            <w:r w:rsidRPr="00960B72">
              <w:t>:</w:t>
            </w:r>
            <w:r>
              <w:t xml:space="preserve"> </w:t>
            </w:r>
            <w:r w:rsidRPr="009C12F3">
              <w:rPr>
                <w:w w:val="105"/>
                <w:sz w:val="11"/>
              </w:rPr>
              <w:t>EBYS aracılığıyla gönderilen süreli yazıların ilgililer tarafından takip edilememesi</w:t>
            </w:r>
          </w:p>
        </w:tc>
        <w:tc>
          <w:tcPr>
            <w:tcW w:w="1438" w:type="dxa"/>
            <w:tcBorders>
              <w:bottom w:val="single" w:sz="4" w:space="0" w:color="auto"/>
            </w:tcBorders>
            <w:shd w:val="clear" w:color="auto" w:fill="FFFF00"/>
          </w:tcPr>
          <w:p w:rsidR="00C54223" w:rsidRDefault="00C54223">
            <w:pPr>
              <w:pStyle w:val="TableParagraph"/>
              <w:spacing w:before="81"/>
              <w:ind w:left="216" w:right="169"/>
              <w:jc w:val="center"/>
              <w:rPr>
                <w:w w:val="105"/>
                <w:sz w:val="13"/>
              </w:rPr>
            </w:pPr>
            <w:r>
              <w:rPr>
                <w:w w:val="105"/>
                <w:sz w:val="13"/>
              </w:rPr>
              <w:t>24</w:t>
            </w:r>
          </w:p>
        </w:tc>
        <w:tc>
          <w:tcPr>
            <w:tcW w:w="1060" w:type="dxa"/>
            <w:vMerge w:val="restart"/>
            <w:tcBorders>
              <w:top w:val="single" w:sz="12" w:space="0" w:color="auto"/>
              <w:right w:val="single" w:sz="12" w:space="0" w:color="auto"/>
            </w:tcBorders>
            <w:vAlign w:val="center"/>
          </w:tcPr>
          <w:p w:rsidR="00C54223" w:rsidRDefault="00C54223" w:rsidP="00AE36EF">
            <w:pPr>
              <w:jc w:val="center"/>
            </w:pPr>
            <w:r w:rsidRPr="00367E60">
              <w:rPr>
                <w:w w:val="105"/>
                <w:sz w:val="13"/>
              </w:rPr>
              <w:t>Yusuf Şerefoğlu Sağlık Bilimleri Fakültesi</w:t>
            </w:r>
          </w:p>
        </w:tc>
        <w:tc>
          <w:tcPr>
            <w:tcW w:w="3791" w:type="dxa"/>
            <w:vMerge w:val="restart"/>
            <w:tcBorders>
              <w:top w:val="single" w:sz="12" w:space="0" w:color="auto"/>
              <w:left w:val="single" w:sz="12" w:space="0" w:color="auto"/>
            </w:tcBorders>
          </w:tcPr>
          <w:p w:rsidR="00C54223" w:rsidRPr="00E15DF7" w:rsidRDefault="00523F4F">
            <w:pPr>
              <w:rPr>
                <w:sz w:val="13"/>
                <w:szCs w:val="13"/>
              </w:rPr>
            </w:pPr>
            <w:r>
              <w:rPr>
                <w:sz w:val="13"/>
                <w:szCs w:val="13"/>
              </w:rPr>
              <w:t>Kurum içi bilgilendirmenin yapıldığı EBYS uygulamasının aktif ve amacına uygun bir şekilde kullanılması gerekmektedir. Aksi takdirde akademik ve idari işlerde aksamalar meydana gelebilir.</w:t>
            </w:r>
          </w:p>
        </w:tc>
      </w:tr>
      <w:tr w:rsidR="00C54223" w:rsidTr="00B6259F">
        <w:trPr>
          <w:trHeight w:val="188"/>
        </w:trPr>
        <w:tc>
          <w:tcPr>
            <w:tcW w:w="398" w:type="dxa"/>
            <w:vMerge/>
            <w:tcBorders>
              <w:bottom w:val="single" w:sz="12" w:space="0" w:color="auto"/>
            </w:tcBorders>
            <w:vAlign w:val="center"/>
          </w:tcPr>
          <w:p w:rsidR="00C54223" w:rsidRDefault="00C54223" w:rsidP="00AE36EF">
            <w:pPr>
              <w:jc w:val="center"/>
              <w:rPr>
                <w:sz w:val="12"/>
                <w:szCs w:val="2"/>
              </w:rPr>
            </w:pPr>
          </w:p>
        </w:tc>
        <w:tc>
          <w:tcPr>
            <w:tcW w:w="789" w:type="dxa"/>
            <w:vMerge/>
            <w:tcBorders>
              <w:bottom w:val="single" w:sz="12" w:space="0" w:color="auto"/>
            </w:tcBorders>
          </w:tcPr>
          <w:p w:rsidR="00C54223" w:rsidRDefault="00C54223">
            <w:pPr>
              <w:rPr>
                <w:sz w:val="2"/>
                <w:szCs w:val="2"/>
              </w:rPr>
            </w:pPr>
          </w:p>
        </w:tc>
        <w:tc>
          <w:tcPr>
            <w:tcW w:w="810" w:type="dxa"/>
            <w:vMerge/>
          </w:tcPr>
          <w:p w:rsidR="00C54223" w:rsidRDefault="00C54223">
            <w:pPr>
              <w:rPr>
                <w:sz w:val="2"/>
                <w:szCs w:val="2"/>
              </w:rPr>
            </w:pPr>
          </w:p>
        </w:tc>
        <w:tc>
          <w:tcPr>
            <w:tcW w:w="985" w:type="dxa"/>
            <w:vMerge/>
          </w:tcPr>
          <w:p w:rsidR="00C54223" w:rsidRDefault="00C54223">
            <w:pPr>
              <w:rPr>
                <w:sz w:val="2"/>
                <w:szCs w:val="2"/>
              </w:rPr>
            </w:pPr>
          </w:p>
        </w:tc>
        <w:tc>
          <w:tcPr>
            <w:tcW w:w="6861" w:type="dxa"/>
            <w:tcBorders>
              <w:top w:val="single" w:sz="4" w:space="0" w:color="auto"/>
              <w:bottom w:val="single" w:sz="4" w:space="0" w:color="auto"/>
            </w:tcBorders>
          </w:tcPr>
          <w:p w:rsidR="00C54223" w:rsidRPr="00995238" w:rsidRDefault="00C54223" w:rsidP="008352C2">
            <w:pPr>
              <w:pStyle w:val="TableParagraph"/>
              <w:spacing w:before="13"/>
              <w:ind w:left="31"/>
              <w:rPr>
                <w:w w:val="105"/>
                <w:sz w:val="11"/>
              </w:rPr>
            </w:pPr>
            <w:r>
              <w:rPr>
                <w:b/>
                <w:w w:val="105"/>
                <w:sz w:val="11"/>
              </w:rPr>
              <w:t>Sebep</w:t>
            </w:r>
            <w:r>
              <w:rPr>
                <w:w w:val="105"/>
                <w:sz w:val="11"/>
              </w:rPr>
              <w:t>:</w:t>
            </w:r>
            <w:r>
              <w:t xml:space="preserve"> </w:t>
            </w:r>
            <w:r w:rsidRPr="009C12F3">
              <w:rPr>
                <w:w w:val="105"/>
                <w:sz w:val="11"/>
              </w:rPr>
              <w:t>Gerekli yazıların istenilen zamanda yerine ulaştırılmaması</w:t>
            </w:r>
          </w:p>
        </w:tc>
        <w:tc>
          <w:tcPr>
            <w:tcW w:w="1438" w:type="dxa"/>
            <w:tcBorders>
              <w:top w:val="single" w:sz="4" w:space="0" w:color="auto"/>
            </w:tcBorders>
            <w:shd w:val="clear" w:color="auto" w:fill="FFFF00"/>
          </w:tcPr>
          <w:p w:rsidR="00C54223" w:rsidRDefault="00C54223">
            <w:pPr>
              <w:pStyle w:val="TableParagraph"/>
              <w:spacing w:before="81"/>
              <w:ind w:left="216" w:right="169"/>
              <w:jc w:val="center"/>
              <w:rPr>
                <w:w w:val="105"/>
                <w:sz w:val="13"/>
              </w:rPr>
            </w:pPr>
            <w:r>
              <w:rPr>
                <w:w w:val="105"/>
                <w:sz w:val="13"/>
              </w:rPr>
              <w:t>ORTA DÜZEY RİSK</w:t>
            </w:r>
          </w:p>
        </w:tc>
        <w:tc>
          <w:tcPr>
            <w:tcW w:w="1060" w:type="dxa"/>
            <w:vMerge/>
            <w:tcBorders>
              <w:bottom w:val="single" w:sz="12" w:space="0" w:color="auto"/>
              <w:right w:val="single" w:sz="12" w:space="0" w:color="auto"/>
            </w:tcBorders>
            <w:vAlign w:val="center"/>
          </w:tcPr>
          <w:p w:rsidR="00C54223" w:rsidRPr="00367E60" w:rsidRDefault="00C54223" w:rsidP="00AE36EF">
            <w:pPr>
              <w:jc w:val="center"/>
              <w:rPr>
                <w:w w:val="105"/>
                <w:sz w:val="13"/>
              </w:rPr>
            </w:pPr>
          </w:p>
        </w:tc>
        <w:tc>
          <w:tcPr>
            <w:tcW w:w="3791" w:type="dxa"/>
            <w:vMerge/>
            <w:tcBorders>
              <w:left w:val="single" w:sz="12" w:space="0" w:color="auto"/>
              <w:bottom w:val="single" w:sz="12" w:space="0" w:color="auto"/>
            </w:tcBorders>
          </w:tcPr>
          <w:p w:rsidR="00C54223" w:rsidRPr="00E15DF7" w:rsidRDefault="00C54223">
            <w:pPr>
              <w:rPr>
                <w:sz w:val="13"/>
                <w:szCs w:val="13"/>
              </w:rPr>
            </w:pPr>
          </w:p>
        </w:tc>
      </w:tr>
      <w:tr w:rsidR="00875235" w:rsidTr="00E34CB6">
        <w:trPr>
          <w:trHeight w:val="188"/>
        </w:trPr>
        <w:tc>
          <w:tcPr>
            <w:tcW w:w="398" w:type="dxa"/>
            <w:tcBorders>
              <w:top w:val="single" w:sz="12" w:space="0" w:color="auto"/>
              <w:bottom w:val="single" w:sz="12" w:space="0" w:color="auto"/>
            </w:tcBorders>
            <w:vAlign w:val="center"/>
          </w:tcPr>
          <w:p w:rsidR="00875235" w:rsidRPr="00AE36EF" w:rsidRDefault="00875235" w:rsidP="00AE36EF">
            <w:pPr>
              <w:jc w:val="center"/>
              <w:rPr>
                <w:sz w:val="12"/>
                <w:szCs w:val="2"/>
              </w:rPr>
            </w:pPr>
            <w:r>
              <w:rPr>
                <w:sz w:val="12"/>
                <w:szCs w:val="2"/>
              </w:rPr>
              <w:t>16</w:t>
            </w:r>
          </w:p>
        </w:tc>
        <w:tc>
          <w:tcPr>
            <w:tcW w:w="789" w:type="dxa"/>
            <w:tcBorders>
              <w:top w:val="single" w:sz="12" w:space="0" w:color="auto"/>
              <w:bottom w:val="single" w:sz="12" w:space="0" w:color="auto"/>
            </w:tcBorders>
          </w:tcPr>
          <w:p w:rsidR="00875235" w:rsidRDefault="00875235">
            <w:pPr>
              <w:rPr>
                <w:sz w:val="2"/>
                <w:szCs w:val="2"/>
              </w:rPr>
            </w:pPr>
          </w:p>
        </w:tc>
        <w:tc>
          <w:tcPr>
            <w:tcW w:w="810" w:type="dxa"/>
            <w:vMerge/>
          </w:tcPr>
          <w:p w:rsidR="00875235" w:rsidRDefault="00875235">
            <w:pPr>
              <w:rPr>
                <w:sz w:val="2"/>
                <w:szCs w:val="2"/>
              </w:rPr>
            </w:pPr>
          </w:p>
        </w:tc>
        <w:tc>
          <w:tcPr>
            <w:tcW w:w="985" w:type="dxa"/>
            <w:vMerge/>
          </w:tcPr>
          <w:p w:rsidR="00875235" w:rsidRDefault="00875235">
            <w:pPr>
              <w:rPr>
                <w:sz w:val="2"/>
                <w:szCs w:val="2"/>
              </w:rPr>
            </w:pPr>
          </w:p>
        </w:tc>
        <w:tc>
          <w:tcPr>
            <w:tcW w:w="6861" w:type="dxa"/>
            <w:tcBorders>
              <w:top w:val="single" w:sz="4" w:space="0" w:color="auto"/>
              <w:bottom w:val="single" w:sz="4" w:space="0" w:color="auto"/>
            </w:tcBorders>
          </w:tcPr>
          <w:p w:rsidR="00875235" w:rsidRDefault="00875235" w:rsidP="008352C2">
            <w:pPr>
              <w:pStyle w:val="TableParagraph"/>
              <w:spacing w:before="13"/>
              <w:ind w:left="31"/>
              <w:rPr>
                <w:b/>
                <w:w w:val="105"/>
                <w:sz w:val="11"/>
              </w:rPr>
            </w:pPr>
            <w:r>
              <w:rPr>
                <w:b/>
                <w:w w:val="105"/>
                <w:sz w:val="11"/>
              </w:rPr>
              <w:t>Risk</w:t>
            </w:r>
            <w:r w:rsidRPr="00960B72">
              <w:t>:</w:t>
            </w:r>
            <w:r>
              <w:t xml:space="preserve"> </w:t>
            </w:r>
            <w:r w:rsidRPr="00D8303D">
              <w:rPr>
                <w:w w:val="105"/>
                <w:sz w:val="11"/>
              </w:rPr>
              <w:t>Önemli durumlarda (idari, akademik ve hukuksal vb.) ilgili yazıların geçmişe dönük olarak elde edilememesi</w:t>
            </w:r>
          </w:p>
        </w:tc>
        <w:tc>
          <w:tcPr>
            <w:tcW w:w="1438" w:type="dxa"/>
            <w:tcBorders>
              <w:bottom w:val="single" w:sz="4" w:space="0" w:color="auto"/>
            </w:tcBorders>
            <w:shd w:val="clear" w:color="auto" w:fill="FF0000"/>
          </w:tcPr>
          <w:p w:rsidR="00875235" w:rsidRDefault="00875235">
            <w:pPr>
              <w:pStyle w:val="TableParagraph"/>
              <w:spacing w:before="81"/>
              <w:ind w:left="216" w:right="169"/>
              <w:jc w:val="center"/>
              <w:rPr>
                <w:w w:val="105"/>
                <w:sz w:val="13"/>
              </w:rPr>
            </w:pPr>
            <w:r>
              <w:rPr>
                <w:w w:val="105"/>
                <w:sz w:val="13"/>
              </w:rPr>
              <w:t>56</w:t>
            </w:r>
          </w:p>
        </w:tc>
        <w:tc>
          <w:tcPr>
            <w:tcW w:w="1060" w:type="dxa"/>
            <w:vMerge w:val="restart"/>
            <w:tcBorders>
              <w:top w:val="single" w:sz="12" w:space="0" w:color="auto"/>
            </w:tcBorders>
            <w:vAlign w:val="center"/>
          </w:tcPr>
          <w:p w:rsidR="00875235" w:rsidRDefault="00875235" w:rsidP="00AE36EF">
            <w:pPr>
              <w:jc w:val="center"/>
            </w:pPr>
            <w:r w:rsidRPr="00367E60">
              <w:rPr>
                <w:w w:val="105"/>
                <w:sz w:val="13"/>
              </w:rPr>
              <w:t xml:space="preserve">Yusuf Şerefoğlu Sağlık Bilimleri </w:t>
            </w:r>
          </w:p>
          <w:p w:rsidR="00875235" w:rsidRDefault="00875235" w:rsidP="00AE36EF">
            <w:pPr>
              <w:jc w:val="center"/>
            </w:pPr>
            <w:r w:rsidRPr="00367E60">
              <w:rPr>
                <w:w w:val="105"/>
                <w:sz w:val="13"/>
              </w:rPr>
              <w:t>Fakültesi</w:t>
            </w:r>
          </w:p>
        </w:tc>
        <w:tc>
          <w:tcPr>
            <w:tcW w:w="3791" w:type="dxa"/>
            <w:vMerge w:val="restart"/>
            <w:tcBorders>
              <w:top w:val="single" w:sz="12" w:space="0" w:color="auto"/>
            </w:tcBorders>
          </w:tcPr>
          <w:p w:rsidR="00875235" w:rsidRPr="00E15DF7" w:rsidRDefault="002617C9">
            <w:pPr>
              <w:rPr>
                <w:sz w:val="13"/>
                <w:szCs w:val="13"/>
              </w:rPr>
            </w:pPr>
            <w:r>
              <w:rPr>
                <w:sz w:val="13"/>
                <w:szCs w:val="13"/>
              </w:rPr>
              <w:t>EBYS kullanımı hakkında hem bilgi paylaşımında bulunan personele hem de bilgi iletilen personele eğitim ve danışmanlık hizmeti sağlanmalıdır.</w:t>
            </w:r>
          </w:p>
        </w:tc>
      </w:tr>
      <w:tr w:rsidR="00875235" w:rsidTr="00E34CB6">
        <w:trPr>
          <w:trHeight w:val="188"/>
        </w:trPr>
        <w:tc>
          <w:tcPr>
            <w:tcW w:w="398" w:type="dxa"/>
            <w:tcBorders>
              <w:top w:val="single" w:sz="12" w:space="0" w:color="auto"/>
              <w:bottom w:val="single" w:sz="12" w:space="0" w:color="auto"/>
            </w:tcBorders>
            <w:vAlign w:val="center"/>
          </w:tcPr>
          <w:p w:rsidR="00875235" w:rsidRDefault="00875235" w:rsidP="00AE36EF">
            <w:pPr>
              <w:jc w:val="center"/>
              <w:rPr>
                <w:sz w:val="12"/>
                <w:szCs w:val="2"/>
              </w:rPr>
            </w:pPr>
          </w:p>
        </w:tc>
        <w:tc>
          <w:tcPr>
            <w:tcW w:w="789" w:type="dxa"/>
            <w:tcBorders>
              <w:top w:val="single" w:sz="12" w:space="0" w:color="auto"/>
              <w:bottom w:val="single" w:sz="12" w:space="0" w:color="auto"/>
            </w:tcBorders>
          </w:tcPr>
          <w:p w:rsidR="00875235" w:rsidRDefault="00875235">
            <w:pPr>
              <w:rPr>
                <w:sz w:val="2"/>
                <w:szCs w:val="2"/>
              </w:rPr>
            </w:pPr>
          </w:p>
        </w:tc>
        <w:tc>
          <w:tcPr>
            <w:tcW w:w="810" w:type="dxa"/>
            <w:vMerge/>
            <w:tcBorders>
              <w:bottom w:val="nil"/>
            </w:tcBorders>
          </w:tcPr>
          <w:p w:rsidR="00875235" w:rsidRDefault="00875235">
            <w:pPr>
              <w:rPr>
                <w:sz w:val="2"/>
                <w:szCs w:val="2"/>
              </w:rPr>
            </w:pPr>
          </w:p>
        </w:tc>
        <w:tc>
          <w:tcPr>
            <w:tcW w:w="985" w:type="dxa"/>
            <w:vMerge/>
            <w:tcBorders>
              <w:bottom w:val="nil"/>
            </w:tcBorders>
          </w:tcPr>
          <w:p w:rsidR="00875235" w:rsidRDefault="00875235">
            <w:pPr>
              <w:rPr>
                <w:sz w:val="2"/>
                <w:szCs w:val="2"/>
              </w:rPr>
            </w:pPr>
          </w:p>
        </w:tc>
        <w:tc>
          <w:tcPr>
            <w:tcW w:w="6861" w:type="dxa"/>
            <w:tcBorders>
              <w:top w:val="single" w:sz="4" w:space="0" w:color="auto"/>
              <w:bottom w:val="single" w:sz="4" w:space="0" w:color="auto"/>
            </w:tcBorders>
          </w:tcPr>
          <w:p w:rsidR="00875235" w:rsidRDefault="00875235" w:rsidP="008352C2">
            <w:pPr>
              <w:pStyle w:val="TableParagraph"/>
              <w:spacing w:before="13"/>
              <w:rPr>
                <w:b/>
                <w:w w:val="105"/>
                <w:sz w:val="11"/>
              </w:rPr>
            </w:pPr>
            <w:r>
              <w:rPr>
                <w:b/>
                <w:w w:val="105"/>
                <w:sz w:val="11"/>
              </w:rPr>
              <w:t>Sebep</w:t>
            </w:r>
            <w:r>
              <w:rPr>
                <w:w w:val="105"/>
                <w:sz w:val="11"/>
              </w:rPr>
              <w:t>:</w:t>
            </w:r>
            <w:r>
              <w:t xml:space="preserve"> </w:t>
            </w:r>
            <w:r w:rsidRPr="00D8303D">
              <w:rPr>
                <w:w w:val="105"/>
                <w:sz w:val="11"/>
              </w:rPr>
              <w:t>EBYS arşivinde bilgi tespit edilememesi</w:t>
            </w:r>
          </w:p>
        </w:tc>
        <w:tc>
          <w:tcPr>
            <w:tcW w:w="1438" w:type="dxa"/>
            <w:tcBorders>
              <w:top w:val="single" w:sz="4" w:space="0" w:color="auto"/>
            </w:tcBorders>
            <w:shd w:val="clear" w:color="auto" w:fill="FF0000"/>
          </w:tcPr>
          <w:p w:rsidR="00875235" w:rsidRDefault="00875235">
            <w:pPr>
              <w:pStyle w:val="TableParagraph"/>
              <w:spacing w:before="81"/>
              <w:ind w:left="216" w:right="169"/>
              <w:jc w:val="center"/>
              <w:rPr>
                <w:w w:val="105"/>
                <w:sz w:val="13"/>
              </w:rPr>
            </w:pPr>
            <w:r>
              <w:rPr>
                <w:w w:val="105"/>
                <w:sz w:val="13"/>
              </w:rPr>
              <w:t>YÜKSEK RİSK</w:t>
            </w:r>
          </w:p>
        </w:tc>
        <w:tc>
          <w:tcPr>
            <w:tcW w:w="1060" w:type="dxa"/>
            <w:vMerge/>
            <w:tcBorders>
              <w:bottom w:val="single" w:sz="12" w:space="0" w:color="auto"/>
            </w:tcBorders>
            <w:vAlign w:val="center"/>
          </w:tcPr>
          <w:p w:rsidR="00875235" w:rsidRPr="00367E60" w:rsidRDefault="00875235" w:rsidP="00AE36EF">
            <w:pPr>
              <w:jc w:val="center"/>
              <w:rPr>
                <w:w w:val="105"/>
                <w:sz w:val="13"/>
              </w:rPr>
            </w:pPr>
          </w:p>
        </w:tc>
        <w:tc>
          <w:tcPr>
            <w:tcW w:w="3791" w:type="dxa"/>
            <w:vMerge/>
            <w:tcBorders>
              <w:bottom w:val="single" w:sz="12" w:space="0" w:color="auto"/>
            </w:tcBorders>
          </w:tcPr>
          <w:p w:rsidR="00875235" w:rsidRPr="00E15DF7" w:rsidRDefault="00875235">
            <w:pPr>
              <w:rPr>
                <w:sz w:val="13"/>
                <w:szCs w:val="13"/>
              </w:rPr>
            </w:pPr>
          </w:p>
        </w:tc>
      </w:tr>
      <w:tr w:rsidR="00AE36EF" w:rsidTr="00C54223">
        <w:trPr>
          <w:trHeight w:val="188"/>
        </w:trPr>
        <w:tc>
          <w:tcPr>
            <w:tcW w:w="398" w:type="dxa"/>
            <w:vMerge w:val="restart"/>
            <w:tcBorders>
              <w:top w:val="single" w:sz="12" w:space="0" w:color="auto"/>
              <w:right w:val="single" w:sz="12" w:space="0" w:color="auto"/>
            </w:tcBorders>
            <w:vAlign w:val="center"/>
          </w:tcPr>
          <w:p w:rsidR="00AE36EF" w:rsidRPr="00AE36EF" w:rsidRDefault="00AE36EF" w:rsidP="00AE36EF">
            <w:pPr>
              <w:jc w:val="center"/>
              <w:rPr>
                <w:sz w:val="12"/>
                <w:szCs w:val="2"/>
              </w:rPr>
            </w:pPr>
            <w:r>
              <w:rPr>
                <w:sz w:val="12"/>
                <w:szCs w:val="2"/>
              </w:rPr>
              <w:t>17</w:t>
            </w:r>
          </w:p>
        </w:tc>
        <w:tc>
          <w:tcPr>
            <w:tcW w:w="789" w:type="dxa"/>
            <w:vMerge w:val="restart"/>
            <w:tcBorders>
              <w:top w:val="single" w:sz="12" w:space="0" w:color="auto"/>
              <w:left w:val="single" w:sz="12" w:space="0" w:color="auto"/>
            </w:tcBorders>
          </w:tcPr>
          <w:p w:rsidR="00AE36EF" w:rsidRDefault="00AE36EF">
            <w:pPr>
              <w:rPr>
                <w:sz w:val="2"/>
                <w:szCs w:val="2"/>
              </w:rPr>
            </w:pPr>
          </w:p>
        </w:tc>
        <w:tc>
          <w:tcPr>
            <w:tcW w:w="810" w:type="dxa"/>
            <w:vMerge w:val="restart"/>
            <w:tcBorders>
              <w:top w:val="nil"/>
            </w:tcBorders>
          </w:tcPr>
          <w:p w:rsidR="00AE36EF" w:rsidRDefault="00AE36EF">
            <w:pPr>
              <w:rPr>
                <w:sz w:val="2"/>
                <w:szCs w:val="2"/>
              </w:rPr>
            </w:pPr>
          </w:p>
        </w:tc>
        <w:tc>
          <w:tcPr>
            <w:tcW w:w="985" w:type="dxa"/>
            <w:vMerge w:val="restart"/>
            <w:tcBorders>
              <w:top w:val="nil"/>
            </w:tcBorders>
          </w:tcPr>
          <w:p w:rsidR="00AE36EF" w:rsidRDefault="00AE36EF">
            <w:pPr>
              <w:rPr>
                <w:sz w:val="2"/>
                <w:szCs w:val="2"/>
              </w:rPr>
            </w:pPr>
          </w:p>
        </w:tc>
        <w:tc>
          <w:tcPr>
            <w:tcW w:w="6861" w:type="dxa"/>
            <w:tcBorders>
              <w:top w:val="single" w:sz="4" w:space="0" w:color="auto"/>
              <w:bottom w:val="single" w:sz="4" w:space="0" w:color="auto"/>
            </w:tcBorders>
          </w:tcPr>
          <w:p w:rsidR="00AE36EF" w:rsidRDefault="00AE36EF" w:rsidP="008352C2">
            <w:pPr>
              <w:pStyle w:val="TableParagraph"/>
              <w:spacing w:before="13"/>
              <w:ind w:left="31"/>
              <w:rPr>
                <w:b/>
                <w:w w:val="105"/>
                <w:sz w:val="11"/>
              </w:rPr>
            </w:pPr>
            <w:r>
              <w:rPr>
                <w:b/>
                <w:w w:val="105"/>
                <w:sz w:val="11"/>
              </w:rPr>
              <w:t>Risk</w:t>
            </w:r>
            <w:r w:rsidRPr="001B38A1">
              <w:rPr>
                <w:w w:val="105"/>
                <w:sz w:val="11"/>
              </w:rPr>
              <w:t>:</w:t>
            </w:r>
            <w:r>
              <w:t xml:space="preserve"> </w:t>
            </w:r>
            <w:r w:rsidRPr="009B6078">
              <w:rPr>
                <w:w w:val="105"/>
                <w:sz w:val="11"/>
              </w:rPr>
              <w:t>Acil durumlarda (yangın, sel, deprem gibi) gerekli materyallerin yeter</w:t>
            </w:r>
            <w:r>
              <w:rPr>
                <w:w w:val="105"/>
                <w:sz w:val="11"/>
              </w:rPr>
              <w:t>siz</w:t>
            </w:r>
            <w:r w:rsidRPr="009B6078">
              <w:rPr>
                <w:w w:val="105"/>
                <w:sz w:val="11"/>
              </w:rPr>
              <w:t>liğinden kaynaklanan riskler</w:t>
            </w:r>
          </w:p>
        </w:tc>
        <w:tc>
          <w:tcPr>
            <w:tcW w:w="1438" w:type="dxa"/>
            <w:tcBorders>
              <w:bottom w:val="single" w:sz="4" w:space="0" w:color="auto"/>
            </w:tcBorders>
            <w:shd w:val="clear" w:color="auto" w:fill="FFFF00"/>
          </w:tcPr>
          <w:p w:rsidR="00AE36EF" w:rsidRDefault="006833CD">
            <w:pPr>
              <w:pStyle w:val="TableParagraph"/>
              <w:spacing w:before="81"/>
              <w:ind w:left="216" w:right="169"/>
              <w:jc w:val="center"/>
              <w:rPr>
                <w:w w:val="105"/>
                <w:sz w:val="13"/>
              </w:rPr>
            </w:pPr>
            <w:r>
              <w:rPr>
                <w:w w:val="105"/>
                <w:sz w:val="13"/>
              </w:rPr>
              <w:t>25</w:t>
            </w:r>
          </w:p>
        </w:tc>
        <w:tc>
          <w:tcPr>
            <w:tcW w:w="1060" w:type="dxa"/>
            <w:vMerge w:val="restart"/>
            <w:tcBorders>
              <w:top w:val="single" w:sz="12" w:space="0" w:color="auto"/>
            </w:tcBorders>
            <w:vAlign w:val="center"/>
          </w:tcPr>
          <w:p w:rsidR="00AE36EF" w:rsidRDefault="00AE36EF" w:rsidP="00AE36EF">
            <w:pPr>
              <w:jc w:val="center"/>
            </w:pPr>
            <w:r w:rsidRPr="00367E60">
              <w:rPr>
                <w:w w:val="105"/>
                <w:sz w:val="13"/>
              </w:rPr>
              <w:t>Yusuf Şerefoğlu Sağlık Bilimleri Fakültesi</w:t>
            </w:r>
          </w:p>
        </w:tc>
        <w:tc>
          <w:tcPr>
            <w:tcW w:w="3791" w:type="dxa"/>
            <w:vMerge w:val="restart"/>
            <w:tcBorders>
              <w:top w:val="single" w:sz="12" w:space="0" w:color="auto"/>
            </w:tcBorders>
          </w:tcPr>
          <w:p w:rsidR="00AE36EF" w:rsidRPr="00E15DF7" w:rsidRDefault="00F41AE6">
            <w:pPr>
              <w:rPr>
                <w:sz w:val="13"/>
                <w:szCs w:val="13"/>
              </w:rPr>
            </w:pPr>
            <w:r>
              <w:rPr>
                <w:sz w:val="13"/>
                <w:szCs w:val="13"/>
              </w:rPr>
              <w:t>Acil durumlarda kurum içi çalışanların ve öğrencilerin can ve mal güvenlikleri için gerekli önlemlerin alınması önem arz etmektedir.</w:t>
            </w:r>
          </w:p>
        </w:tc>
      </w:tr>
      <w:tr w:rsidR="00AE36EF" w:rsidTr="00C54223">
        <w:trPr>
          <w:trHeight w:val="188"/>
        </w:trPr>
        <w:tc>
          <w:tcPr>
            <w:tcW w:w="398" w:type="dxa"/>
            <w:vMerge/>
            <w:tcBorders>
              <w:bottom w:val="single" w:sz="12" w:space="0" w:color="auto"/>
              <w:right w:val="single" w:sz="12" w:space="0" w:color="auto"/>
            </w:tcBorders>
            <w:vAlign w:val="center"/>
          </w:tcPr>
          <w:p w:rsidR="00AE36EF" w:rsidRDefault="00AE36EF" w:rsidP="00AE36EF">
            <w:pPr>
              <w:jc w:val="center"/>
              <w:rPr>
                <w:sz w:val="12"/>
                <w:szCs w:val="2"/>
              </w:rPr>
            </w:pPr>
          </w:p>
        </w:tc>
        <w:tc>
          <w:tcPr>
            <w:tcW w:w="789" w:type="dxa"/>
            <w:vMerge/>
            <w:tcBorders>
              <w:left w:val="single" w:sz="12" w:space="0" w:color="auto"/>
              <w:bottom w:val="single" w:sz="12" w:space="0" w:color="auto"/>
            </w:tcBorders>
          </w:tcPr>
          <w:p w:rsidR="00AE36EF" w:rsidRDefault="00AE36EF">
            <w:pPr>
              <w:rPr>
                <w:sz w:val="2"/>
                <w:szCs w:val="2"/>
              </w:rPr>
            </w:pPr>
          </w:p>
        </w:tc>
        <w:tc>
          <w:tcPr>
            <w:tcW w:w="810" w:type="dxa"/>
            <w:vMerge/>
            <w:tcBorders>
              <w:bottom w:val="nil"/>
            </w:tcBorders>
          </w:tcPr>
          <w:p w:rsidR="00AE36EF" w:rsidRDefault="00AE36EF">
            <w:pPr>
              <w:rPr>
                <w:sz w:val="2"/>
                <w:szCs w:val="2"/>
              </w:rPr>
            </w:pPr>
          </w:p>
        </w:tc>
        <w:tc>
          <w:tcPr>
            <w:tcW w:w="985" w:type="dxa"/>
            <w:vMerge/>
            <w:tcBorders>
              <w:bottom w:val="nil"/>
            </w:tcBorders>
          </w:tcPr>
          <w:p w:rsidR="00AE36EF" w:rsidRDefault="00AE36EF">
            <w:pPr>
              <w:rPr>
                <w:sz w:val="2"/>
                <w:szCs w:val="2"/>
              </w:rPr>
            </w:pPr>
          </w:p>
        </w:tc>
        <w:tc>
          <w:tcPr>
            <w:tcW w:w="6861" w:type="dxa"/>
            <w:tcBorders>
              <w:top w:val="single" w:sz="4" w:space="0" w:color="auto"/>
              <w:bottom w:val="single" w:sz="4" w:space="0" w:color="auto"/>
            </w:tcBorders>
          </w:tcPr>
          <w:p w:rsidR="00AE36EF" w:rsidRDefault="00AE36EF" w:rsidP="008352C2">
            <w:pPr>
              <w:pStyle w:val="TableParagraph"/>
              <w:spacing w:before="13"/>
              <w:ind w:left="31"/>
              <w:rPr>
                <w:b/>
                <w:w w:val="105"/>
                <w:sz w:val="11"/>
              </w:rPr>
            </w:pPr>
            <w:r>
              <w:rPr>
                <w:b/>
                <w:w w:val="105"/>
                <w:sz w:val="11"/>
              </w:rPr>
              <w:t>Sebep</w:t>
            </w:r>
            <w:r>
              <w:rPr>
                <w:w w:val="105"/>
                <w:sz w:val="11"/>
              </w:rPr>
              <w:t>:</w:t>
            </w:r>
            <w:r>
              <w:t xml:space="preserve"> </w:t>
            </w:r>
            <w:r w:rsidRPr="009B6078">
              <w:rPr>
                <w:w w:val="105"/>
                <w:sz w:val="11"/>
              </w:rPr>
              <w:t>Acil durumlarda yangın alarmı, çıkış yönlendirme levhalarının yetersizliği</w:t>
            </w:r>
          </w:p>
        </w:tc>
        <w:tc>
          <w:tcPr>
            <w:tcW w:w="1438" w:type="dxa"/>
            <w:tcBorders>
              <w:top w:val="single" w:sz="4" w:space="0" w:color="auto"/>
            </w:tcBorders>
            <w:shd w:val="clear" w:color="auto" w:fill="FFFF00"/>
          </w:tcPr>
          <w:p w:rsidR="00AE36EF" w:rsidRDefault="006833CD">
            <w:pPr>
              <w:pStyle w:val="TableParagraph"/>
              <w:spacing w:before="81"/>
              <w:ind w:left="216" w:right="169"/>
              <w:jc w:val="center"/>
              <w:rPr>
                <w:w w:val="105"/>
                <w:sz w:val="13"/>
              </w:rPr>
            </w:pPr>
            <w:r>
              <w:rPr>
                <w:w w:val="105"/>
                <w:sz w:val="13"/>
              </w:rPr>
              <w:t>ORTA DÜZEY RİSK</w:t>
            </w:r>
          </w:p>
        </w:tc>
        <w:tc>
          <w:tcPr>
            <w:tcW w:w="1060" w:type="dxa"/>
            <w:vMerge/>
            <w:tcBorders>
              <w:bottom w:val="single" w:sz="12" w:space="0" w:color="auto"/>
            </w:tcBorders>
            <w:vAlign w:val="center"/>
          </w:tcPr>
          <w:p w:rsidR="00AE36EF" w:rsidRPr="00367E60" w:rsidRDefault="00AE36EF" w:rsidP="00AE36EF">
            <w:pPr>
              <w:jc w:val="center"/>
              <w:rPr>
                <w:w w:val="105"/>
                <w:sz w:val="13"/>
              </w:rPr>
            </w:pPr>
          </w:p>
        </w:tc>
        <w:tc>
          <w:tcPr>
            <w:tcW w:w="3791" w:type="dxa"/>
            <w:vMerge/>
            <w:tcBorders>
              <w:bottom w:val="single" w:sz="12" w:space="0" w:color="auto"/>
            </w:tcBorders>
          </w:tcPr>
          <w:p w:rsidR="00AE36EF" w:rsidRPr="00E15DF7" w:rsidRDefault="00AE36EF">
            <w:pPr>
              <w:rPr>
                <w:sz w:val="13"/>
                <w:szCs w:val="13"/>
              </w:rPr>
            </w:pPr>
          </w:p>
        </w:tc>
      </w:tr>
      <w:tr w:rsidR="00AE36EF" w:rsidTr="00C54223">
        <w:trPr>
          <w:trHeight w:val="188"/>
        </w:trPr>
        <w:tc>
          <w:tcPr>
            <w:tcW w:w="398" w:type="dxa"/>
            <w:vMerge w:val="restart"/>
            <w:tcBorders>
              <w:top w:val="single" w:sz="12" w:space="0" w:color="auto"/>
              <w:right w:val="single" w:sz="12" w:space="0" w:color="auto"/>
            </w:tcBorders>
            <w:vAlign w:val="center"/>
          </w:tcPr>
          <w:p w:rsidR="00AE36EF" w:rsidRPr="00AE36EF" w:rsidRDefault="00AE36EF" w:rsidP="00AE36EF">
            <w:pPr>
              <w:jc w:val="center"/>
              <w:rPr>
                <w:sz w:val="12"/>
                <w:szCs w:val="2"/>
              </w:rPr>
            </w:pPr>
            <w:r>
              <w:rPr>
                <w:sz w:val="12"/>
                <w:szCs w:val="2"/>
              </w:rPr>
              <w:t>18</w:t>
            </w:r>
          </w:p>
        </w:tc>
        <w:tc>
          <w:tcPr>
            <w:tcW w:w="789" w:type="dxa"/>
            <w:vMerge w:val="restart"/>
            <w:tcBorders>
              <w:top w:val="single" w:sz="12" w:space="0" w:color="auto"/>
              <w:left w:val="single" w:sz="12" w:space="0" w:color="auto"/>
            </w:tcBorders>
          </w:tcPr>
          <w:p w:rsidR="00AE36EF" w:rsidRDefault="00AE36EF">
            <w:pPr>
              <w:rPr>
                <w:sz w:val="2"/>
                <w:szCs w:val="2"/>
              </w:rPr>
            </w:pPr>
          </w:p>
        </w:tc>
        <w:tc>
          <w:tcPr>
            <w:tcW w:w="810" w:type="dxa"/>
            <w:vMerge w:val="restart"/>
            <w:tcBorders>
              <w:top w:val="nil"/>
            </w:tcBorders>
          </w:tcPr>
          <w:p w:rsidR="00AE36EF" w:rsidRDefault="00AE36EF">
            <w:pPr>
              <w:rPr>
                <w:sz w:val="2"/>
                <w:szCs w:val="2"/>
              </w:rPr>
            </w:pPr>
          </w:p>
        </w:tc>
        <w:tc>
          <w:tcPr>
            <w:tcW w:w="985" w:type="dxa"/>
            <w:vMerge w:val="restart"/>
            <w:tcBorders>
              <w:top w:val="nil"/>
            </w:tcBorders>
          </w:tcPr>
          <w:p w:rsidR="00AE36EF" w:rsidRDefault="00AE36EF">
            <w:pPr>
              <w:rPr>
                <w:sz w:val="2"/>
                <w:szCs w:val="2"/>
              </w:rPr>
            </w:pPr>
          </w:p>
        </w:tc>
        <w:tc>
          <w:tcPr>
            <w:tcW w:w="6861" w:type="dxa"/>
            <w:tcBorders>
              <w:top w:val="single" w:sz="4" w:space="0" w:color="auto"/>
              <w:bottom w:val="single" w:sz="4" w:space="0" w:color="auto"/>
            </w:tcBorders>
          </w:tcPr>
          <w:p w:rsidR="00AE36EF" w:rsidRDefault="00AE36EF" w:rsidP="008352C2">
            <w:pPr>
              <w:pStyle w:val="TableParagraph"/>
              <w:spacing w:before="13"/>
              <w:ind w:left="31"/>
              <w:rPr>
                <w:b/>
                <w:w w:val="105"/>
                <w:sz w:val="11"/>
              </w:rPr>
            </w:pPr>
            <w:r>
              <w:rPr>
                <w:b/>
                <w:w w:val="105"/>
                <w:sz w:val="11"/>
              </w:rPr>
              <w:t>Risk</w:t>
            </w:r>
            <w:r w:rsidRPr="00960B72">
              <w:t>:</w:t>
            </w:r>
            <w:r>
              <w:t xml:space="preserve"> </w:t>
            </w:r>
            <w:r w:rsidRPr="00725E97">
              <w:rPr>
                <w:w w:val="105"/>
                <w:sz w:val="11"/>
              </w:rPr>
              <w:t>Uygulama derslerinin yapılabilmesi ve öğrencilerin sahada öğrenebilmesi adına staj yapılacak kurumların yetersizliği</w:t>
            </w:r>
          </w:p>
        </w:tc>
        <w:tc>
          <w:tcPr>
            <w:tcW w:w="1438" w:type="dxa"/>
            <w:tcBorders>
              <w:bottom w:val="single" w:sz="4" w:space="0" w:color="auto"/>
            </w:tcBorders>
            <w:shd w:val="clear" w:color="auto" w:fill="FFFF00"/>
          </w:tcPr>
          <w:p w:rsidR="00AE36EF" w:rsidRDefault="006833CD">
            <w:pPr>
              <w:pStyle w:val="TableParagraph"/>
              <w:spacing w:before="81"/>
              <w:ind w:left="216" w:right="169"/>
              <w:jc w:val="center"/>
              <w:rPr>
                <w:w w:val="105"/>
                <w:sz w:val="13"/>
              </w:rPr>
            </w:pPr>
            <w:r>
              <w:rPr>
                <w:w w:val="105"/>
                <w:sz w:val="13"/>
              </w:rPr>
              <w:t>30</w:t>
            </w:r>
          </w:p>
        </w:tc>
        <w:tc>
          <w:tcPr>
            <w:tcW w:w="1060" w:type="dxa"/>
            <w:vMerge w:val="restart"/>
            <w:tcBorders>
              <w:top w:val="single" w:sz="12" w:space="0" w:color="auto"/>
            </w:tcBorders>
            <w:vAlign w:val="center"/>
          </w:tcPr>
          <w:p w:rsidR="00AE36EF" w:rsidRDefault="00AE36EF" w:rsidP="00AE36EF">
            <w:pPr>
              <w:jc w:val="center"/>
            </w:pPr>
            <w:r w:rsidRPr="00367E60">
              <w:rPr>
                <w:w w:val="105"/>
                <w:sz w:val="13"/>
              </w:rPr>
              <w:t>Yusuf Şerefoğlu Sağlık Bilimleri Fakültesi</w:t>
            </w:r>
          </w:p>
        </w:tc>
        <w:tc>
          <w:tcPr>
            <w:tcW w:w="3791" w:type="dxa"/>
            <w:vMerge w:val="restart"/>
            <w:tcBorders>
              <w:top w:val="single" w:sz="12" w:space="0" w:color="auto"/>
            </w:tcBorders>
          </w:tcPr>
          <w:p w:rsidR="00AE36EF" w:rsidRPr="00E15DF7" w:rsidRDefault="00AB64A5">
            <w:pPr>
              <w:rPr>
                <w:sz w:val="13"/>
                <w:szCs w:val="13"/>
              </w:rPr>
            </w:pPr>
            <w:r>
              <w:rPr>
                <w:sz w:val="13"/>
                <w:szCs w:val="13"/>
              </w:rPr>
              <w:t xml:space="preserve">Fakültemiz bünyesinde bulunan Hemşirelik bölümü öğrencilerinin uygulama ve staj derslerinde yaşadıkları sorunların ilgili kurumlarla görüşülerek çözülmesi gerekmektedir. Pratik bilginin önem arz ettiği Hemşirelik bölümünde bu sorun uzun vadeli </w:t>
            </w:r>
            <w:r w:rsidR="00816C94">
              <w:rPr>
                <w:sz w:val="13"/>
                <w:szCs w:val="13"/>
              </w:rPr>
              <w:t xml:space="preserve">olarak </w:t>
            </w:r>
            <w:r>
              <w:rPr>
                <w:sz w:val="13"/>
                <w:szCs w:val="13"/>
              </w:rPr>
              <w:t>çözüme kavuşturulmalıdır.</w:t>
            </w:r>
          </w:p>
        </w:tc>
      </w:tr>
      <w:tr w:rsidR="00AE36EF" w:rsidTr="00C54223">
        <w:trPr>
          <w:trHeight w:val="188"/>
        </w:trPr>
        <w:tc>
          <w:tcPr>
            <w:tcW w:w="398" w:type="dxa"/>
            <w:vMerge/>
            <w:tcBorders>
              <w:bottom w:val="single" w:sz="12" w:space="0" w:color="auto"/>
              <w:right w:val="single" w:sz="12" w:space="0" w:color="auto"/>
            </w:tcBorders>
            <w:vAlign w:val="center"/>
          </w:tcPr>
          <w:p w:rsidR="00AE36EF" w:rsidRDefault="00AE36EF" w:rsidP="00AE36EF">
            <w:pPr>
              <w:jc w:val="center"/>
              <w:rPr>
                <w:sz w:val="12"/>
                <w:szCs w:val="2"/>
              </w:rPr>
            </w:pPr>
          </w:p>
        </w:tc>
        <w:tc>
          <w:tcPr>
            <w:tcW w:w="789" w:type="dxa"/>
            <w:vMerge/>
            <w:tcBorders>
              <w:left w:val="single" w:sz="12" w:space="0" w:color="auto"/>
              <w:bottom w:val="single" w:sz="12" w:space="0" w:color="auto"/>
            </w:tcBorders>
          </w:tcPr>
          <w:p w:rsidR="00AE36EF" w:rsidRDefault="00AE36EF">
            <w:pPr>
              <w:rPr>
                <w:sz w:val="2"/>
                <w:szCs w:val="2"/>
              </w:rPr>
            </w:pPr>
          </w:p>
        </w:tc>
        <w:tc>
          <w:tcPr>
            <w:tcW w:w="810" w:type="dxa"/>
            <w:vMerge/>
            <w:tcBorders>
              <w:bottom w:val="nil"/>
            </w:tcBorders>
          </w:tcPr>
          <w:p w:rsidR="00AE36EF" w:rsidRDefault="00AE36EF">
            <w:pPr>
              <w:rPr>
                <w:sz w:val="2"/>
                <w:szCs w:val="2"/>
              </w:rPr>
            </w:pPr>
          </w:p>
        </w:tc>
        <w:tc>
          <w:tcPr>
            <w:tcW w:w="985" w:type="dxa"/>
            <w:vMerge/>
            <w:tcBorders>
              <w:bottom w:val="nil"/>
            </w:tcBorders>
          </w:tcPr>
          <w:p w:rsidR="00AE36EF" w:rsidRDefault="00AE36EF">
            <w:pPr>
              <w:rPr>
                <w:sz w:val="2"/>
                <w:szCs w:val="2"/>
              </w:rPr>
            </w:pPr>
          </w:p>
        </w:tc>
        <w:tc>
          <w:tcPr>
            <w:tcW w:w="6861" w:type="dxa"/>
            <w:tcBorders>
              <w:top w:val="single" w:sz="4" w:space="0" w:color="auto"/>
              <w:bottom w:val="single" w:sz="4" w:space="0" w:color="auto"/>
            </w:tcBorders>
          </w:tcPr>
          <w:p w:rsidR="00AE36EF" w:rsidRDefault="00AE36EF" w:rsidP="008352C2">
            <w:pPr>
              <w:pStyle w:val="TableParagraph"/>
              <w:spacing w:before="13"/>
              <w:ind w:left="31"/>
              <w:rPr>
                <w:b/>
                <w:w w:val="105"/>
                <w:sz w:val="11"/>
              </w:rPr>
            </w:pPr>
            <w:r>
              <w:rPr>
                <w:b/>
                <w:w w:val="105"/>
                <w:sz w:val="11"/>
              </w:rPr>
              <w:t>Sebep</w:t>
            </w:r>
            <w:r>
              <w:rPr>
                <w:w w:val="105"/>
                <w:sz w:val="11"/>
              </w:rPr>
              <w:t>:</w:t>
            </w:r>
            <w:r>
              <w:t xml:space="preserve"> </w:t>
            </w:r>
            <w:r w:rsidRPr="00725E97">
              <w:rPr>
                <w:w w:val="105"/>
                <w:sz w:val="11"/>
              </w:rPr>
              <w:t>Üniversite hastanesinin bulunmaması, mevcut devlet hastanesinin kapasite yetersizliği, diğer kurumlarla yaşanan bürokratik engeller.</w:t>
            </w:r>
          </w:p>
        </w:tc>
        <w:tc>
          <w:tcPr>
            <w:tcW w:w="1438" w:type="dxa"/>
            <w:tcBorders>
              <w:top w:val="single" w:sz="4" w:space="0" w:color="auto"/>
            </w:tcBorders>
            <w:shd w:val="clear" w:color="auto" w:fill="FFFF00"/>
          </w:tcPr>
          <w:p w:rsidR="00AE36EF" w:rsidRDefault="006833CD">
            <w:pPr>
              <w:pStyle w:val="TableParagraph"/>
              <w:spacing w:before="81"/>
              <w:ind w:left="216" w:right="169"/>
              <w:jc w:val="center"/>
              <w:rPr>
                <w:w w:val="105"/>
                <w:sz w:val="13"/>
              </w:rPr>
            </w:pPr>
            <w:r>
              <w:rPr>
                <w:w w:val="105"/>
                <w:sz w:val="13"/>
              </w:rPr>
              <w:t>ORTA DÜZEY RİSK</w:t>
            </w:r>
          </w:p>
        </w:tc>
        <w:tc>
          <w:tcPr>
            <w:tcW w:w="1060" w:type="dxa"/>
            <w:vMerge/>
            <w:tcBorders>
              <w:bottom w:val="single" w:sz="12" w:space="0" w:color="auto"/>
            </w:tcBorders>
            <w:vAlign w:val="center"/>
          </w:tcPr>
          <w:p w:rsidR="00AE36EF" w:rsidRPr="00367E60" w:rsidRDefault="00AE36EF" w:rsidP="00AE36EF">
            <w:pPr>
              <w:jc w:val="center"/>
              <w:rPr>
                <w:w w:val="105"/>
                <w:sz w:val="13"/>
              </w:rPr>
            </w:pPr>
          </w:p>
        </w:tc>
        <w:tc>
          <w:tcPr>
            <w:tcW w:w="3791" w:type="dxa"/>
            <w:vMerge/>
            <w:tcBorders>
              <w:bottom w:val="single" w:sz="12" w:space="0" w:color="auto"/>
            </w:tcBorders>
          </w:tcPr>
          <w:p w:rsidR="00AE36EF" w:rsidRPr="00E15DF7" w:rsidRDefault="00AE36EF">
            <w:pPr>
              <w:rPr>
                <w:sz w:val="13"/>
                <w:szCs w:val="13"/>
              </w:rPr>
            </w:pPr>
          </w:p>
        </w:tc>
      </w:tr>
      <w:tr w:rsidR="00AE36EF" w:rsidTr="00C54223">
        <w:trPr>
          <w:trHeight w:val="188"/>
        </w:trPr>
        <w:tc>
          <w:tcPr>
            <w:tcW w:w="398" w:type="dxa"/>
            <w:vMerge w:val="restart"/>
            <w:tcBorders>
              <w:top w:val="single" w:sz="12" w:space="0" w:color="auto"/>
              <w:right w:val="single" w:sz="12" w:space="0" w:color="auto"/>
            </w:tcBorders>
            <w:vAlign w:val="center"/>
          </w:tcPr>
          <w:p w:rsidR="00AE36EF" w:rsidRPr="00AE36EF" w:rsidRDefault="00AE36EF" w:rsidP="00AE36EF">
            <w:pPr>
              <w:jc w:val="center"/>
              <w:rPr>
                <w:sz w:val="12"/>
                <w:szCs w:val="2"/>
              </w:rPr>
            </w:pPr>
            <w:r>
              <w:rPr>
                <w:sz w:val="12"/>
                <w:szCs w:val="2"/>
              </w:rPr>
              <w:t>19</w:t>
            </w:r>
          </w:p>
        </w:tc>
        <w:tc>
          <w:tcPr>
            <w:tcW w:w="789" w:type="dxa"/>
            <w:vMerge w:val="restart"/>
            <w:tcBorders>
              <w:top w:val="single" w:sz="12" w:space="0" w:color="auto"/>
              <w:left w:val="single" w:sz="12" w:space="0" w:color="auto"/>
            </w:tcBorders>
          </w:tcPr>
          <w:p w:rsidR="00AE36EF" w:rsidRDefault="00AE36EF">
            <w:pPr>
              <w:rPr>
                <w:sz w:val="2"/>
                <w:szCs w:val="2"/>
              </w:rPr>
            </w:pPr>
          </w:p>
        </w:tc>
        <w:tc>
          <w:tcPr>
            <w:tcW w:w="810" w:type="dxa"/>
            <w:vMerge w:val="restart"/>
            <w:tcBorders>
              <w:top w:val="nil"/>
            </w:tcBorders>
          </w:tcPr>
          <w:p w:rsidR="00AE36EF" w:rsidRDefault="00AE36EF">
            <w:pPr>
              <w:rPr>
                <w:sz w:val="2"/>
                <w:szCs w:val="2"/>
              </w:rPr>
            </w:pPr>
          </w:p>
        </w:tc>
        <w:tc>
          <w:tcPr>
            <w:tcW w:w="985" w:type="dxa"/>
            <w:vMerge w:val="restart"/>
            <w:tcBorders>
              <w:top w:val="nil"/>
            </w:tcBorders>
          </w:tcPr>
          <w:p w:rsidR="00AE36EF" w:rsidRDefault="00AE36EF">
            <w:pPr>
              <w:rPr>
                <w:sz w:val="2"/>
                <w:szCs w:val="2"/>
              </w:rPr>
            </w:pPr>
          </w:p>
        </w:tc>
        <w:tc>
          <w:tcPr>
            <w:tcW w:w="6861" w:type="dxa"/>
            <w:tcBorders>
              <w:top w:val="single" w:sz="4" w:space="0" w:color="auto"/>
              <w:bottom w:val="single" w:sz="4" w:space="0" w:color="auto"/>
            </w:tcBorders>
          </w:tcPr>
          <w:p w:rsidR="00AE36EF" w:rsidRDefault="00AE36EF" w:rsidP="008352C2">
            <w:pPr>
              <w:pStyle w:val="TableParagraph"/>
              <w:spacing w:before="13"/>
              <w:ind w:left="31"/>
              <w:rPr>
                <w:b/>
                <w:w w:val="105"/>
                <w:sz w:val="11"/>
              </w:rPr>
            </w:pPr>
            <w:r>
              <w:rPr>
                <w:b/>
                <w:w w:val="105"/>
                <w:sz w:val="11"/>
              </w:rPr>
              <w:t>Risk</w:t>
            </w:r>
            <w:r w:rsidRPr="00960B72">
              <w:t>:</w:t>
            </w:r>
            <w:r>
              <w:t xml:space="preserve"> </w:t>
            </w:r>
            <w:r w:rsidRPr="00725E97">
              <w:rPr>
                <w:w w:val="105"/>
                <w:sz w:val="11"/>
              </w:rPr>
              <w:t>Ulaşım sorununa bağlı olarak öğrencilerin ve personelin yaşadığı güçlükler, merkez ile yaşanan bürokratik ve yazışma sorunu kaynaklı riskler</w:t>
            </w:r>
          </w:p>
        </w:tc>
        <w:tc>
          <w:tcPr>
            <w:tcW w:w="1438" w:type="dxa"/>
            <w:tcBorders>
              <w:bottom w:val="single" w:sz="4" w:space="0" w:color="auto"/>
            </w:tcBorders>
            <w:shd w:val="clear" w:color="auto" w:fill="33CC33"/>
          </w:tcPr>
          <w:p w:rsidR="00AE36EF" w:rsidRDefault="006833CD">
            <w:pPr>
              <w:pStyle w:val="TableParagraph"/>
              <w:spacing w:before="81"/>
              <w:ind w:left="216" w:right="169"/>
              <w:jc w:val="center"/>
              <w:rPr>
                <w:w w:val="105"/>
                <w:sz w:val="13"/>
              </w:rPr>
            </w:pPr>
            <w:r>
              <w:rPr>
                <w:w w:val="105"/>
                <w:sz w:val="13"/>
              </w:rPr>
              <w:t>9</w:t>
            </w:r>
          </w:p>
        </w:tc>
        <w:tc>
          <w:tcPr>
            <w:tcW w:w="1060" w:type="dxa"/>
            <w:vMerge w:val="restart"/>
            <w:tcBorders>
              <w:top w:val="single" w:sz="12" w:space="0" w:color="auto"/>
            </w:tcBorders>
            <w:vAlign w:val="center"/>
          </w:tcPr>
          <w:p w:rsidR="00AE36EF" w:rsidRDefault="00AE36EF" w:rsidP="00AE36EF">
            <w:pPr>
              <w:jc w:val="center"/>
            </w:pPr>
            <w:r w:rsidRPr="00367E60">
              <w:rPr>
                <w:w w:val="105"/>
                <w:sz w:val="13"/>
              </w:rPr>
              <w:t>Yusuf Şerefoğlu Sağlık Bilimleri Fakültesi</w:t>
            </w:r>
          </w:p>
        </w:tc>
        <w:tc>
          <w:tcPr>
            <w:tcW w:w="3791" w:type="dxa"/>
            <w:vMerge w:val="restart"/>
            <w:tcBorders>
              <w:top w:val="single" w:sz="12" w:space="0" w:color="auto"/>
            </w:tcBorders>
          </w:tcPr>
          <w:p w:rsidR="00AE36EF" w:rsidRPr="00E15DF7" w:rsidRDefault="00C10D10">
            <w:pPr>
              <w:rPr>
                <w:sz w:val="13"/>
                <w:szCs w:val="13"/>
              </w:rPr>
            </w:pPr>
            <w:r>
              <w:rPr>
                <w:sz w:val="13"/>
                <w:szCs w:val="13"/>
              </w:rPr>
              <w:t>3 kampüsten oluşan üniversitenin, merkez dışında kalan kampüslerinin hem fiziksel şartlar olarak hem de ulaşım açısından desteklenmesi gerekmektedir.</w:t>
            </w:r>
          </w:p>
        </w:tc>
      </w:tr>
      <w:tr w:rsidR="00AE36EF" w:rsidTr="00C54223">
        <w:trPr>
          <w:trHeight w:val="188"/>
        </w:trPr>
        <w:tc>
          <w:tcPr>
            <w:tcW w:w="398" w:type="dxa"/>
            <w:vMerge/>
            <w:tcBorders>
              <w:bottom w:val="single" w:sz="12" w:space="0" w:color="auto"/>
              <w:right w:val="single" w:sz="12" w:space="0" w:color="auto"/>
            </w:tcBorders>
            <w:vAlign w:val="center"/>
          </w:tcPr>
          <w:p w:rsidR="00AE36EF" w:rsidRDefault="00AE36EF" w:rsidP="00AE36EF">
            <w:pPr>
              <w:jc w:val="center"/>
              <w:rPr>
                <w:sz w:val="12"/>
                <w:szCs w:val="2"/>
              </w:rPr>
            </w:pPr>
          </w:p>
        </w:tc>
        <w:tc>
          <w:tcPr>
            <w:tcW w:w="789" w:type="dxa"/>
            <w:vMerge/>
            <w:tcBorders>
              <w:left w:val="single" w:sz="12" w:space="0" w:color="auto"/>
              <w:bottom w:val="single" w:sz="12" w:space="0" w:color="auto"/>
            </w:tcBorders>
          </w:tcPr>
          <w:p w:rsidR="00AE36EF" w:rsidRDefault="00AE36EF">
            <w:pPr>
              <w:rPr>
                <w:sz w:val="2"/>
                <w:szCs w:val="2"/>
              </w:rPr>
            </w:pPr>
          </w:p>
        </w:tc>
        <w:tc>
          <w:tcPr>
            <w:tcW w:w="810" w:type="dxa"/>
            <w:vMerge/>
            <w:tcBorders>
              <w:bottom w:val="nil"/>
            </w:tcBorders>
          </w:tcPr>
          <w:p w:rsidR="00AE36EF" w:rsidRDefault="00AE36EF">
            <w:pPr>
              <w:rPr>
                <w:sz w:val="2"/>
                <w:szCs w:val="2"/>
              </w:rPr>
            </w:pPr>
          </w:p>
        </w:tc>
        <w:tc>
          <w:tcPr>
            <w:tcW w:w="985" w:type="dxa"/>
            <w:vMerge/>
            <w:tcBorders>
              <w:bottom w:val="nil"/>
            </w:tcBorders>
          </w:tcPr>
          <w:p w:rsidR="00AE36EF" w:rsidRDefault="00AE36EF">
            <w:pPr>
              <w:rPr>
                <w:sz w:val="2"/>
                <w:szCs w:val="2"/>
              </w:rPr>
            </w:pPr>
          </w:p>
        </w:tc>
        <w:tc>
          <w:tcPr>
            <w:tcW w:w="6861" w:type="dxa"/>
            <w:tcBorders>
              <w:top w:val="single" w:sz="4" w:space="0" w:color="auto"/>
              <w:bottom w:val="single" w:sz="4" w:space="0" w:color="auto"/>
            </w:tcBorders>
          </w:tcPr>
          <w:p w:rsidR="00AE36EF" w:rsidRDefault="00AE36EF" w:rsidP="008352C2">
            <w:pPr>
              <w:pStyle w:val="TableParagraph"/>
              <w:spacing w:before="13"/>
              <w:ind w:left="31"/>
              <w:rPr>
                <w:b/>
                <w:w w:val="105"/>
                <w:sz w:val="11"/>
              </w:rPr>
            </w:pPr>
            <w:r>
              <w:rPr>
                <w:b/>
                <w:w w:val="105"/>
                <w:sz w:val="11"/>
              </w:rPr>
              <w:t>Sebep</w:t>
            </w:r>
            <w:r>
              <w:rPr>
                <w:w w:val="105"/>
                <w:sz w:val="11"/>
              </w:rPr>
              <w:t>:</w:t>
            </w:r>
            <w:r>
              <w:t xml:space="preserve"> </w:t>
            </w:r>
            <w:r w:rsidRPr="00725E97">
              <w:rPr>
                <w:w w:val="105"/>
                <w:sz w:val="11"/>
              </w:rPr>
              <w:t>Fakültemizin ana kampüsten ayrı bir yerde olması sebebiyle ulaşımda ve yazışmalarda yaşanan aksamalar.</w:t>
            </w:r>
          </w:p>
        </w:tc>
        <w:tc>
          <w:tcPr>
            <w:tcW w:w="1438" w:type="dxa"/>
            <w:tcBorders>
              <w:top w:val="single" w:sz="4" w:space="0" w:color="auto"/>
            </w:tcBorders>
            <w:shd w:val="clear" w:color="auto" w:fill="33CC33"/>
          </w:tcPr>
          <w:p w:rsidR="00AE36EF" w:rsidRDefault="006833CD">
            <w:pPr>
              <w:pStyle w:val="TableParagraph"/>
              <w:spacing w:before="81"/>
              <w:ind w:left="216" w:right="169"/>
              <w:jc w:val="center"/>
              <w:rPr>
                <w:w w:val="105"/>
                <w:sz w:val="13"/>
              </w:rPr>
            </w:pPr>
            <w:r>
              <w:rPr>
                <w:sz w:val="12"/>
                <w:szCs w:val="12"/>
              </w:rPr>
              <w:t>DÜŞÜK RİSK</w:t>
            </w:r>
          </w:p>
        </w:tc>
        <w:tc>
          <w:tcPr>
            <w:tcW w:w="1060" w:type="dxa"/>
            <w:vMerge/>
            <w:tcBorders>
              <w:bottom w:val="single" w:sz="12" w:space="0" w:color="auto"/>
            </w:tcBorders>
            <w:vAlign w:val="center"/>
          </w:tcPr>
          <w:p w:rsidR="00AE36EF" w:rsidRPr="00367E60" w:rsidRDefault="00AE36EF" w:rsidP="00AE36EF">
            <w:pPr>
              <w:jc w:val="center"/>
              <w:rPr>
                <w:w w:val="105"/>
                <w:sz w:val="13"/>
              </w:rPr>
            </w:pPr>
          </w:p>
        </w:tc>
        <w:tc>
          <w:tcPr>
            <w:tcW w:w="3791" w:type="dxa"/>
            <w:vMerge/>
            <w:tcBorders>
              <w:bottom w:val="single" w:sz="12" w:space="0" w:color="auto"/>
            </w:tcBorders>
          </w:tcPr>
          <w:p w:rsidR="00AE36EF" w:rsidRPr="00E15DF7" w:rsidRDefault="00AE36EF">
            <w:pPr>
              <w:rPr>
                <w:sz w:val="13"/>
                <w:szCs w:val="13"/>
              </w:rPr>
            </w:pPr>
          </w:p>
        </w:tc>
      </w:tr>
      <w:tr w:rsidR="00AE36EF" w:rsidTr="00C54223">
        <w:trPr>
          <w:trHeight w:val="188"/>
        </w:trPr>
        <w:tc>
          <w:tcPr>
            <w:tcW w:w="398" w:type="dxa"/>
            <w:vMerge w:val="restart"/>
            <w:tcBorders>
              <w:top w:val="single" w:sz="12" w:space="0" w:color="auto"/>
              <w:right w:val="single" w:sz="12" w:space="0" w:color="auto"/>
            </w:tcBorders>
            <w:vAlign w:val="center"/>
          </w:tcPr>
          <w:p w:rsidR="00AE36EF" w:rsidRPr="00AE36EF" w:rsidRDefault="00AE36EF" w:rsidP="00AE36EF">
            <w:pPr>
              <w:jc w:val="center"/>
              <w:rPr>
                <w:sz w:val="12"/>
                <w:szCs w:val="2"/>
              </w:rPr>
            </w:pPr>
            <w:r>
              <w:rPr>
                <w:sz w:val="12"/>
                <w:szCs w:val="2"/>
              </w:rPr>
              <w:t>20</w:t>
            </w:r>
          </w:p>
        </w:tc>
        <w:tc>
          <w:tcPr>
            <w:tcW w:w="789" w:type="dxa"/>
            <w:vMerge w:val="restart"/>
            <w:tcBorders>
              <w:top w:val="single" w:sz="12" w:space="0" w:color="auto"/>
              <w:left w:val="single" w:sz="12" w:space="0" w:color="auto"/>
            </w:tcBorders>
          </w:tcPr>
          <w:p w:rsidR="00AE36EF" w:rsidRDefault="00AE36EF">
            <w:pPr>
              <w:rPr>
                <w:sz w:val="2"/>
                <w:szCs w:val="2"/>
              </w:rPr>
            </w:pPr>
          </w:p>
        </w:tc>
        <w:tc>
          <w:tcPr>
            <w:tcW w:w="810" w:type="dxa"/>
            <w:vMerge w:val="restart"/>
            <w:tcBorders>
              <w:top w:val="nil"/>
            </w:tcBorders>
          </w:tcPr>
          <w:p w:rsidR="00AE36EF" w:rsidRDefault="00AE36EF">
            <w:pPr>
              <w:rPr>
                <w:sz w:val="2"/>
                <w:szCs w:val="2"/>
              </w:rPr>
            </w:pPr>
          </w:p>
        </w:tc>
        <w:tc>
          <w:tcPr>
            <w:tcW w:w="985" w:type="dxa"/>
            <w:vMerge w:val="restart"/>
            <w:tcBorders>
              <w:top w:val="nil"/>
            </w:tcBorders>
          </w:tcPr>
          <w:p w:rsidR="00AE36EF" w:rsidRDefault="00AE36EF">
            <w:pPr>
              <w:rPr>
                <w:sz w:val="2"/>
                <w:szCs w:val="2"/>
              </w:rPr>
            </w:pPr>
          </w:p>
        </w:tc>
        <w:tc>
          <w:tcPr>
            <w:tcW w:w="6861" w:type="dxa"/>
            <w:tcBorders>
              <w:top w:val="single" w:sz="4" w:space="0" w:color="auto"/>
              <w:bottom w:val="single" w:sz="4" w:space="0" w:color="auto"/>
            </w:tcBorders>
          </w:tcPr>
          <w:p w:rsidR="00AE36EF" w:rsidRDefault="00AE36EF" w:rsidP="008352C2">
            <w:pPr>
              <w:pStyle w:val="TableParagraph"/>
              <w:spacing w:before="13"/>
              <w:ind w:left="31"/>
              <w:rPr>
                <w:b/>
                <w:w w:val="105"/>
                <w:sz w:val="11"/>
              </w:rPr>
            </w:pPr>
            <w:r>
              <w:rPr>
                <w:b/>
                <w:w w:val="105"/>
                <w:sz w:val="11"/>
              </w:rPr>
              <w:t>Risk</w:t>
            </w:r>
            <w:r w:rsidRPr="00960B72">
              <w:t>:</w:t>
            </w:r>
            <w:r>
              <w:t xml:space="preserve"> </w:t>
            </w:r>
            <w:r w:rsidRPr="00FA18C4">
              <w:rPr>
                <w:w w:val="105"/>
                <w:sz w:val="11"/>
              </w:rPr>
              <w:t>Kaliteli ders işlenememesi</w:t>
            </w:r>
          </w:p>
        </w:tc>
        <w:tc>
          <w:tcPr>
            <w:tcW w:w="1438" w:type="dxa"/>
            <w:tcBorders>
              <w:bottom w:val="single" w:sz="4" w:space="0" w:color="auto"/>
            </w:tcBorders>
            <w:shd w:val="clear" w:color="auto" w:fill="FFFF00"/>
          </w:tcPr>
          <w:p w:rsidR="00AE36EF" w:rsidRDefault="006833CD">
            <w:pPr>
              <w:pStyle w:val="TableParagraph"/>
              <w:spacing w:before="81"/>
              <w:ind w:left="216" w:right="169"/>
              <w:jc w:val="center"/>
              <w:rPr>
                <w:w w:val="105"/>
                <w:sz w:val="13"/>
              </w:rPr>
            </w:pPr>
            <w:r>
              <w:rPr>
                <w:w w:val="105"/>
                <w:sz w:val="13"/>
              </w:rPr>
              <w:t>36</w:t>
            </w:r>
          </w:p>
        </w:tc>
        <w:tc>
          <w:tcPr>
            <w:tcW w:w="1060" w:type="dxa"/>
            <w:vMerge w:val="restart"/>
            <w:tcBorders>
              <w:top w:val="single" w:sz="12" w:space="0" w:color="auto"/>
            </w:tcBorders>
            <w:vAlign w:val="center"/>
          </w:tcPr>
          <w:p w:rsidR="00AE36EF" w:rsidRDefault="00AE36EF" w:rsidP="00AE36EF">
            <w:pPr>
              <w:jc w:val="center"/>
            </w:pPr>
            <w:r w:rsidRPr="00367E60">
              <w:rPr>
                <w:w w:val="105"/>
                <w:sz w:val="13"/>
              </w:rPr>
              <w:t>Yusuf Şerefoğlu Sağlık Bilimleri Fakültesi</w:t>
            </w:r>
          </w:p>
        </w:tc>
        <w:tc>
          <w:tcPr>
            <w:tcW w:w="3791" w:type="dxa"/>
            <w:vMerge w:val="restart"/>
            <w:tcBorders>
              <w:top w:val="single" w:sz="12" w:space="0" w:color="auto"/>
            </w:tcBorders>
          </w:tcPr>
          <w:p w:rsidR="00AE36EF" w:rsidRPr="00E15DF7" w:rsidRDefault="006562C8">
            <w:pPr>
              <w:rPr>
                <w:sz w:val="13"/>
                <w:szCs w:val="13"/>
              </w:rPr>
            </w:pPr>
            <w:r>
              <w:rPr>
                <w:sz w:val="13"/>
                <w:szCs w:val="13"/>
              </w:rPr>
              <w:t>Hemşirelik ve Sağlık Yönetimi Bölümlerini bünyesinde bulunduran fakültenin öğrenci sayısı açısından yetersiz kalması bu riski ortaya çıkarmaktadır.</w:t>
            </w:r>
          </w:p>
        </w:tc>
      </w:tr>
      <w:tr w:rsidR="00AE36EF" w:rsidTr="00C54223">
        <w:trPr>
          <w:trHeight w:val="188"/>
        </w:trPr>
        <w:tc>
          <w:tcPr>
            <w:tcW w:w="398" w:type="dxa"/>
            <w:vMerge/>
            <w:tcBorders>
              <w:bottom w:val="single" w:sz="12" w:space="0" w:color="auto"/>
              <w:right w:val="single" w:sz="12" w:space="0" w:color="auto"/>
            </w:tcBorders>
            <w:vAlign w:val="center"/>
          </w:tcPr>
          <w:p w:rsidR="00AE36EF" w:rsidRDefault="00AE36EF" w:rsidP="00AE36EF">
            <w:pPr>
              <w:jc w:val="center"/>
              <w:rPr>
                <w:sz w:val="12"/>
                <w:szCs w:val="2"/>
              </w:rPr>
            </w:pPr>
          </w:p>
        </w:tc>
        <w:tc>
          <w:tcPr>
            <w:tcW w:w="789" w:type="dxa"/>
            <w:vMerge/>
            <w:tcBorders>
              <w:left w:val="single" w:sz="12" w:space="0" w:color="auto"/>
              <w:bottom w:val="single" w:sz="12" w:space="0" w:color="auto"/>
            </w:tcBorders>
          </w:tcPr>
          <w:p w:rsidR="00AE36EF" w:rsidRDefault="00AE36EF">
            <w:pPr>
              <w:rPr>
                <w:sz w:val="2"/>
                <w:szCs w:val="2"/>
              </w:rPr>
            </w:pPr>
          </w:p>
        </w:tc>
        <w:tc>
          <w:tcPr>
            <w:tcW w:w="810" w:type="dxa"/>
            <w:vMerge/>
            <w:tcBorders>
              <w:bottom w:val="nil"/>
            </w:tcBorders>
          </w:tcPr>
          <w:p w:rsidR="00AE36EF" w:rsidRDefault="00AE36EF">
            <w:pPr>
              <w:rPr>
                <w:sz w:val="2"/>
                <w:szCs w:val="2"/>
              </w:rPr>
            </w:pPr>
          </w:p>
        </w:tc>
        <w:tc>
          <w:tcPr>
            <w:tcW w:w="985" w:type="dxa"/>
            <w:vMerge/>
            <w:tcBorders>
              <w:bottom w:val="nil"/>
            </w:tcBorders>
          </w:tcPr>
          <w:p w:rsidR="00AE36EF" w:rsidRDefault="00AE36EF">
            <w:pPr>
              <w:rPr>
                <w:sz w:val="2"/>
                <w:szCs w:val="2"/>
              </w:rPr>
            </w:pPr>
          </w:p>
        </w:tc>
        <w:tc>
          <w:tcPr>
            <w:tcW w:w="6861" w:type="dxa"/>
            <w:tcBorders>
              <w:top w:val="single" w:sz="4" w:space="0" w:color="auto"/>
              <w:bottom w:val="single" w:sz="4" w:space="0" w:color="auto"/>
            </w:tcBorders>
          </w:tcPr>
          <w:p w:rsidR="00AE36EF" w:rsidRPr="00781732" w:rsidRDefault="00AE36EF" w:rsidP="008352C2">
            <w:pPr>
              <w:pStyle w:val="TableParagraph"/>
              <w:spacing w:before="13"/>
              <w:ind w:left="31"/>
              <w:rPr>
                <w:w w:val="105"/>
                <w:sz w:val="11"/>
              </w:rPr>
            </w:pPr>
            <w:r>
              <w:rPr>
                <w:b/>
                <w:w w:val="105"/>
                <w:sz w:val="11"/>
              </w:rPr>
              <w:t>Sebep</w:t>
            </w:r>
            <w:r>
              <w:rPr>
                <w:w w:val="105"/>
                <w:sz w:val="11"/>
              </w:rPr>
              <w:t>:</w:t>
            </w:r>
            <w:r>
              <w:t xml:space="preserve"> </w:t>
            </w:r>
            <w:r w:rsidRPr="00FA18C4">
              <w:rPr>
                <w:w w:val="105"/>
                <w:sz w:val="11"/>
              </w:rPr>
              <w:t>Amfi ve sınıfların yeterli alana sahip olmaması</w:t>
            </w:r>
          </w:p>
        </w:tc>
        <w:tc>
          <w:tcPr>
            <w:tcW w:w="1438" w:type="dxa"/>
            <w:tcBorders>
              <w:top w:val="single" w:sz="4" w:space="0" w:color="auto"/>
            </w:tcBorders>
            <w:shd w:val="clear" w:color="auto" w:fill="FFFF00"/>
          </w:tcPr>
          <w:p w:rsidR="00AE36EF" w:rsidRDefault="006833CD">
            <w:pPr>
              <w:pStyle w:val="TableParagraph"/>
              <w:spacing w:before="81"/>
              <w:ind w:left="216" w:right="169"/>
              <w:jc w:val="center"/>
              <w:rPr>
                <w:w w:val="105"/>
                <w:sz w:val="13"/>
              </w:rPr>
            </w:pPr>
            <w:r>
              <w:rPr>
                <w:w w:val="105"/>
                <w:sz w:val="13"/>
              </w:rPr>
              <w:t>ORTA DÜZEY RİSK</w:t>
            </w:r>
          </w:p>
        </w:tc>
        <w:tc>
          <w:tcPr>
            <w:tcW w:w="1060" w:type="dxa"/>
            <w:vMerge/>
            <w:tcBorders>
              <w:bottom w:val="single" w:sz="12" w:space="0" w:color="auto"/>
            </w:tcBorders>
            <w:vAlign w:val="center"/>
          </w:tcPr>
          <w:p w:rsidR="00AE36EF" w:rsidRPr="00367E60" w:rsidRDefault="00AE36EF" w:rsidP="00AE36EF">
            <w:pPr>
              <w:jc w:val="center"/>
              <w:rPr>
                <w:w w:val="105"/>
                <w:sz w:val="13"/>
              </w:rPr>
            </w:pPr>
          </w:p>
        </w:tc>
        <w:tc>
          <w:tcPr>
            <w:tcW w:w="3791" w:type="dxa"/>
            <w:vMerge/>
            <w:tcBorders>
              <w:bottom w:val="single" w:sz="12" w:space="0" w:color="auto"/>
            </w:tcBorders>
          </w:tcPr>
          <w:p w:rsidR="00AE36EF" w:rsidRPr="00E15DF7" w:rsidRDefault="00AE36EF">
            <w:pPr>
              <w:rPr>
                <w:sz w:val="13"/>
                <w:szCs w:val="13"/>
              </w:rPr>
            </w:pPr>
          </w:p>
        </w:tc>
      </w:tr>
      <w:tr w:rsidR="00AE36EF" w:rsidTr="00C54223">
        <w:trPr>
          <w:trHeight w:val="188"/>
        </w:trPr>
        <w:tc>
          <w:tcPr>
            <w:tcW w:w="398" w:type="dxa"/>
            <w:vMerge w:val="restart"/>
            <w:tcBorders>
              <w:top w:val="single" w:sz="12" w:space="0" w:color="auto"/>
            </w:tcBorders>
            <w:vAlign w:val="center"/>
          </w:tcPr>
          <w:p w:rsidR="00AE36EF" w:rsidRPr="00AE36EF" w:rsidRDefault="00AE36EF" w:rsidP="00AE36EF">
            <w:pPr>
              <w:jc w:val="center"/>
              <w:rPr>
                <w:sz w:val="12"/>
                <w:szCs w:val="2"/>
              </w:rPr>
            </w:pPr>
            <w:r>
              <w:rPr>
                <w:sz w:val="12"/>
                <w:szCs w:val="2"/>
              </w:rPr>
              <w:t>21</w:t>
            </w:r>
          </w:p>
        </w:tc>
        <w:tc>
          <w:tcPr>
            <w:tcW w:w="789" w:type="dxa"/>
            <w:vMerge w:val="restart"/>
            <w:tcBorders>
              <w:top w:val="single" w:sz="12" w:space="0" w:color="auto"/>
            </w:tcBorders>
          </w:tcPr>
          <w:p w:rsidR="00AE36EF" w:rsidRDefault="00AE36EF">
            <w:pPr>
              <w:rPr>
                <w:sz w:val="2"/>
                <w:szCs w:val="2"/>
              </w:rPr>
            </w:pPr>
          </w:p>
        </w:tc>
        <w:tc>
          <w:tcPr>
            <w:tcW w:w="810" w:type="dxa"/>
            <w:vMerge w:val="restart"/>
            <w:tcBorders>
              <w:top w:val="nil"/>
            </w:tcBorders>
          </w:tcPr>
          <w:p w:rsidR="00AE36EF" w:rsidRDefault="00AE36EF">
            <w:pPr>
              <w:rPr>
                <w:sz w:val="2"/>
                <w:szCs w:val="2"/>
              </w:rPr>
            </w:pPr>
          </w:p>
        </w:tc>
        <w:tc>
          <w:tcPr>
            <w:tcW w:w="985" w:type="dxa"/>
            <w:vMerge w:val="restart"/>
            <w:tcBorders>
              <w:top w:val="nil"/>
            </w:tcBorders>
          </w:tcPr>
          <w:p w:rsidR="00AE36EF" w:rsidRDefault="00AE36EF">
            <w:pPr>
              <w:rPr>
                <w:sz w:val="2"/>
                <w:szCs w:val="2"/>
              </w:rPr>
            </w:pPr>
          </w:p>
        </w:tc>
        <w:tc>
          <w:tcPr>
            <w:tcW w:w="6861" w:type="dxa"/>
            <w:tcBorders>
              <w:top w:val="single" w:sz="4" w:space="0" w:color="auto"/>
              <w:bottom w:val="single" w:sz="4" w:space="0" w:color="auto"/>
            </w:tcBorders>
          </w:tcPr>
          <w:p w:rsidR="00AE36EF" w:rsidRDefault="00AE36EF" w:rsidP="008352C2">
            <w:pPr>
              <w:pStyle w:val="TableParagraph"/>
              <w:spacing w:before="13"/>
              <w:ind w:left="31"/>
              <w:rPr>
                <w:b/>
                <w:w w:val="105"/>
                <w:sz w:val="11"/>
              </w:rPr>
            </w:pPr>
            <w:r>
              <w:rPr>
                <w:b/>
                <w:w w:val="105"/>
                <w:sz w:val="11"/>
              </w:rPr>
              <w:t>Risk</w:t>
            </w:r>
            <w:r w:rsidRPr="00960B72">
              <w:t>:</w:t>
            </w:r>
            <w:r>
              <w:t xml:space="preserve"> </w:t>
            </w:r>
            <w:r w:rsidRPr="004C4376">
              <w:rPr>
                <w:w w:val="105"/>
                <w:sz w:val="11"/>
              </w:rPr>
              <w:t>Kayıt sürecinde öğrencinin danışman hocaya ulaşamaması</w:t>
            </w:r>
          </w:p>
        </w:tc>
        <w:tc>
          <w:tcPr>
            <w:tcW w:w="1438" w:type="dxa"/>
            <w:tcBorders>
              <w:bottom w:val="single" w:sz="4" w:space="0" w:color="auto"/>
            </w:tcBorders>
            <w:shd w:val="clear" w:color="auto" w:fill="FFFF00"/>
          </w:tcPr>
          <w:p w:rsidR="00AE36EF" w:rsidRDefault="006833CD">
            <w:pPr>
              <w:pStyle w:val="TableParagraph"/>
              <w:spacing w:before="81"/>
              <w:ind w:left="216" w:right="169"/>
              <w:jc w:val="center"/>
              <w:rPr>
                <w:w w:val="105"/>
                <w:sz w:val="13"/>
              </w:rPr>
            </w:pPr>
            <w:r>
              <w:rPr>
                <w:w w:val="105"/>
                <w:sz w:val="13"/>
              </w:rPr>
              <w:t>30</w:t>
            </w:r>
          </w:p>
        </w:tc>
        <w:tc>
          <w:tcPr>
            <w:tcW w:w="1060" w:type="dxa"/>
            <w:vMerge w:val="restart"/>
            <w:tcBorders>
              <w:top w:val="single" w:sz="12" w:space="0" w:color="auto"/>
              <w:right w:val="single" w:sz="12" w:space="0" w:color="auto"/>
            </w:tcBorders>
            <w:vAlign w:val="center"/>
          </w:tcPr>
          <w:p w:rsidR="00AE36EF" w:rsidRDefault="00AE36EF" w:rsidP="00AE36EF">
            <w:pPr>
              <w:jc w:val="center"/>
            </w:pPr>
            <w:r w:rsidRPr="00367E60">
              <w:rPr>
                <w:w w:val="105"/>
                <w:sz w:val="13"/>
              </w:rPr>
              <w:t>Yusuf Şerefoğlu Sağlık Bilimleri Fakültesi</w:t>
            </w:r>
          </w:p>
        </w:tc>
        <w:tc>
          <w:tcPr>
            <w:tcW w:w="3791" w:type="dxa"/>
            <w:vMerge w:val="restart"/>
            <w:tcBorders>
              <w:top w:val="single" w:sz="12" w:space="0" w:color="auto"/>
              <w:left w:val="single" w:sz="12" w:space="0" w:color="auto"/>
            </w:tcBorders>
          </w:tcPr>
          <w:p w:rsidR="00AE36EF" w:rsidRPr="00E15DF7" w:rsidRDefault="00CD1595">
            <w:pPr>
              <w:rPr>
                <w:sz w:val="13"/>
                <w:szCs w:val="13"/>
              </w:rPr>
            </w:pPr>
            <w:r>
              <w:rPr>
                <w:sz w:val="13"/>
                <w:szCs w:val="13"/>
              </w:rPr>
              <w:t>Öğrencilerin danışmanlarının genellikle Araştırma Görevlileri olması ve bu personellerin eğitim için sürekli şehir dışında olmaları öğrencileri</w:t>
            </w:r>
            <w:r w:rsidR="006420AC">
              <w:rPr>
                <w:sz w:val="13"/>
                <w:szCs w:val="13"/>
              </w:rPr>
              <w:t xml:space="preserve">n danışmanlarıyla aralarına </w:t>
            </w:r>
            <w:r>
              <w:rPr>
                <w:sz w:val="13"/>
                <w:szCs w:val="13"/>
              </w:rPr>
              <w:t xml:space="preserve">mesafe koymaktadır. </w:t>
            </w:r>
          </w:p>
        </w:tc>
      </w:tr>
      <w:tr w:rsidR="00AE36EF" w:rsidTr="00C54223">
        <w:trPr>
          <w:trHeight w:val="188"/>
        </w:trPr>
        <w:tc>
          <w:tcPr>
            <w:tcW w:w="398" w:type="dxa"/>
            <w:vMerge/>
            <w:tcBorders>
              <w:bottom w:val="single" w:sz="12" w:space="0" w:color="auto"/>
            </w:tcBorders>
            <w:vAlign w:val="center"/>
          </w:tcPr>
          <w:p w:rsidR="00AE36EF" w:rsidRDefault="00AE36EF" w:rsidP="00AE36EF">
            <w:pPr>
              <w:jc w:val="center"/>
              <w:rPr>
                <w:sz w:val="12"/>
                <w:szCs w:val="2"/>
              </w:rPr>
            </w:pPr>
          </w:p>
        </w:tc>
        <w:tc>
          <w:tcPr>
            <w:tcW w:w="789" w:type="dxa"/>
            <w:vMerge/>
            <w:tcBorders>
              <w:bottom w:val="single" w:sz="12" w:space="0" w:color="auto"/>
            </w:tcBorders>
          </w:tcPr>
          <w:p w:rsidR="00AE36EF" w:rsidRDefault="00AE36EF">
            <w:pPr>
              <w:rPr>
                <w:sz w:val="2"/>
                <w:szCs w:val="2"/>
              </w:rPr>
            </w:pPr>
          </w:p>
        </w:tc>
        <w:tc>
          <w:tcPr>
            <w:tcW w:w="810" w:type="dxa"/>
            <w:vMerge/>
            <w:tcBorders>
              <w:bottom w:val="nil"/>
            </w:tcBorders>
          </w:tcPr>
          <w:p w:rsidR="00AE36EF" w:rsidRDefault="00AE36EF">
            <w:pPr>
              <w:rPr>
                <w:sz w:val="2"/>
                <w:szCs w:val="2"/>
              </w:rPr>
            </w:pPr>
          </w:p>
        </w:tc>
        <w:tc>
          <w:tcPr>
            <w:tcW w:w="985" w:type="dxa"/>
            <w:vMerge/>
            <w:tcBorders>
              <w:bottom w:val="nil"/>
            </w:tcBorders>
          </w:tcPr>
          <w:p w:rsidR="00AE36EF" w:rsidRDefault="00AE36EF">
            <w:pPr>
              <w:rPr>
                <w:sz w:val="2"/>
                <w:szCs w:val="2"/>
              </w:rPr>
            </w:pPr>
          </w:p>
        </w:tc>
        <w:tc>
          <w:tcPr>
            <w:tcW w:w="6861" w:type="dxa"/>
            <w:tcBorders>
              <w:top w:val="single" w:sz="4" w:space="0" w:color="auto"/>
              <w:bottom w:val="single" w:sz="4" w:space="0" w:color="auto"/>
            </w:tcBorders>
          </w:tcPr>
          <w:p w:rsidR="00AE36EF" w:rsidRDefault="00AE36EF" w:rsidP="008352C2">
            <w:pPr>
              <w:pStyle w:val="TableParagraph"/>
              <w:spacing w:before="13"/>
              <w:ind w:left="31"/>
              <w:rPr>
                <w:w w:val="105"/>
                <w:sz w:val="11"/>
              </w:rPr>
            </w:pPr>
            <w:r>
              <w:rPr>
                <w:b/>
                <w:w w:val="105"/>
                <w:sz w:val="11"/>
              </w:rPr>
              <w:t>Sebep</w:t>
            </w:r>
            <w:r>
              <w:rPr>
                <w:w w:val="105"/>
                <w:sz w:val="11"/>
              </w:rPr>
              <w:t>:</w:t>
            </w:r>
            <w:r>
              <w:t xml:space="preserve"> </w:t>
            </w:r>
            <w:r w:rsidRPr="004C4376">
              <w:rPr>
                <w:w w:val="105"/>
                <w:sz w:val="11"/>
              </w:rPr>
              <w:t>Danışman hocaların akademik eğitimi (yüksek lisans, doktora) için görevlendirilmesinden dolayı hoca eksikliğinin olması</w:t>
            </w:r>
          </w:p>
          <w:p w:rsidR="00AE36EF" w:rsidRDefault="00AE36EF" w:rsidP="008352C2">
            <w:pPr>
              <w:pStyle w:val="TableParagraph"/>
              <w:spacing w:before="13"/>
              <w:ind w:left="31"/>
              <w:rPr>
                <w:b/>
                <w:w w:val="105"/>
                <w:sz w:val="11"/>
              </w:rPr>
            </w:pPr>
          </w:p>
          <w:p w:rsidR="00AE36EF" w:rsidRDefault="00AE36EF" w:rsidP="008352C2">
            <w:pPr>
              <w:pStyle w:val="TableParagraph"/>
              <w:spacing w:before="13"/>
              <w:ind w:left="31"/>
              <w:rPr>
                <w:b/>
                <w:w w:val="105"/>
                <w:sz w:val="11"/>
              </w:rPr>
            </w:pPr>
          </w:p>
        </w:tc>
        <w:tc>
          <w:tcPr>
            <w:tcW w:w="1438" w:type="dxa"/>
            <w:tcBorders>
              <w:top w:val="single" w:sz="4" w:space="0" w:color="auto"/>
            </w:tcBorders>
            <w:shd w:val="clear" w:color="auto" w:fill="FFFF00"/>
          </w:tcPr>
          <w:p w:rsidR="00AE36EF" w:rsidRDefault="006833CD">
            <w:pPr>
              <w:pStyle w:val="TableParagraph"/>
              <w:spacing w:before="81"/>
              <w:ind w:left="216" w:right="169"/>
              <w:jc w:val="center"/>
              <w:rPr>
                <w:w w:val="105"/>
                <w:sz w:val="13"/>
              </w:rPr>
            </w:pPr>
            <w:r>
              <w:rPr>
                <w:w w:val="105"/>
                <w:sz w:val="13"/>
              </w:rPr>
              <w:t>ORTA DÜZEY RİSK</w:t>
            </w:r>
          </w:p>
        </w:tc>
        <w:tc>
          <w:tcPr>
            <w:tcW w:w="1060" w:type="dxa"/>
            <w:vMerge/>
            <w:tcBorders>
              <w:bottom w:val="single" w:sz="12" w:space="0" w:color="auto"/>
              <w:right w:val="single" w:sz="12" w:space="0" w:color="auto"/>
            </w:tcBorders>
            <w:vAlign w:val="center"/>
          </w:tcPr>
          <w:p w:rsidR="00AE36EF" w:rsidRPr="00367E60" w:rsidRDefault="00AE36EF" w:rsidP="00AE36EF">
            <w:pPr>
              <w:jc w:val="center"/>
              <w:rPr>
                <w:w w:val="105"/>
                <w:sz w:val="13"/>
              </w:rPr>
            </w:pPr>
          </w:p>
        </w:tc>
        <w:tc>
          <w:tcPr>
            <w:tcW w:w="3791" w:type="dxa"/>
            <w:vMerge/>
            <w:tcBorders>
              <w:left w:val="single" w:sz="12" w:space="0" w:color="auto"/>
              <w:bottom w:val="single" w:sz="12" w:space="0" w:color="auto"/>
            </w:tcBorders>
          </w:tcPr>
          <w:p w:rsidR="00AE36EF" w:rsidRPr="00E15DF7" w:rsidRDefault="00AE36EF">
            <w:pPr>
              <w:rPr>
                <w:sz w:val="13"/>
                <w:szCs w:val="13"/>
              </w:rPr>
            </w:pPr>
          </w:p>
        </w:tc>
      </w:tr>
      <w:tr w:rsidR="00AE36EF" w:rsidTr="00C54223">
        <w:trPr>
          <w:trHeight w:val="188"/>
        </w:trPr>
        <w:tc>
          <w:tcPr>
            <w:tcW w:w="398" w:type="dxa"/>
            <w:vMerge w:val="restart"/>
            <w:tcBorders>
              <w:top w:val="single" w:sz="12" w:space="0" w:color="auto"/>
            </w:tcBorders>
            <w:vAlign w:val="center"/>
          </w:tcPr>
          <w:p w:rsidR="00AE36EF" w:rsidRPr="00AE36EF" w:rsidRDefault="00AE36EF" w:rsidP="00AE36EF">
            <w:pPr>
              <w:jc w:val="center"/>
              <w:rPr>
                <w:sz w:val="12"/>
                <w:szCs w:val="2"/>
              </w:rPr>
            </w:pPr>
            <w:r>
              <w:rPr>
                <w:sz w:val="12"/>
                <w:szCs w:val="2"/>
              </w:rPr>
              <w:t>22</w:t>
            </w:r>
          </w:p>
        </w:tc>
        <w:tc>
          <w:tcPr>
            <w:tcW w:w="789" w:type="dxa"/>
            <w:vMerge w:val="restart"/>
            <w:tcBorders>
              <w:top w:val="single" w:sz="12" w:space="0" w:color="auto"/>
            </w:tcBorders>
          </w:tcPr>
          <w:p w:rsidR="00AE36EF" w:rsidRDefault="00AE36EF">
            <w:pPr>
              <w:rPr>
                <w:sz w:val="2"/>
                <w:szCs w:val="2"/>
              </w:rPr>
            </w:pPr>
          </w:p>
        </w:tc>
        <w:tc>
          <w:tcPr>
            <w:tcW w:w="810" w:type="dxa"/>
            <w:vMerge w:val="restart"/>
            <w:tcBorders>
              <w:top w:val="nil"/>
            </w:tcBorders>
          </w:tcPr>
          <w:p w:rsidR="00AE36EF" w:rsidRDefault="00AE36EF">
            <w:pPr>
              <w:rPr>
                <w:sz w:val="2"/>
                <w:szCs w:val="2"/>
              </w:rPr>
            </w:pPr>
          </w:p>
        </w:tc>
        <w:tc>
          <w:tcPr>
            <w:tcW w:w="985" w:type="dxa"/>
            <w:vMerge w:val="restart"/>
            <w:tcBorders>
              <w:top w:val="nil"/>
            </w:tcBorders>
          </w:tcPr>
          <w:p w:rsidR="00AE36EF" w:rsidRDefault="00AE36EF">
            <w:pPr>
              <w:rPr>
                <w:sz w:val="2"/>
                <w:szCs w:val="2"/>
              </w:rPr>
            </w:pPr>
          </w:p>
        </w:tc>
        <w:tc>
          <w:tcPr>
            <w:tcW w:w="6861" w:type="dxa"/>
            <w:tcBorders>
              <w:top w:val="single" w:sz="4" w:space="0" w:color="auto"/>
              <w:bottom w:val="single" w:sz="4" w:space="0" w:color="auto"/>
            </w:tcBorders>
          </w:tcPr>
          <w:p w:rsidR="00AE36EF" w:rsidRDefault="00AE36EF" w:rsidP="008352C2">
            <w:pPr>
              <w:pStyle w:val="TableParagraph"/>
              <w:spacing w:before="13"/>
              <w:ind w:left="31"/>
              <w:rPr>
                <w:b/>
                <w:w w:val="105"/>
                <w:sz w:val="11"/>
              </w:rPr>
            </w:pPr>
            <w:r>
              <w:rPr>
                <w:b/>
                <w:w w:val="105"/>
                <w:sz w:val="11"/>
              </w:rPr>
              <w:t>Risk</w:t>
            </w:r>
            <w:r w:rsidRPr="001B38A1">
              <w:rPr>
                <w:w w:val="105"/>
                <w:sz w:val="11"/>
              </w:rPr>
              <w:t>:</w:t>
            </w:r>
            <w:r>
              <w:t xml:space="preserve"> </w:t>
            </w:r>
            <w:r w:rsidRPr="00C93D3A">
              <w:rPr>
                <w:w w:val="105"/>
                <w:sz w:val="11"/>
              </w:rPr>
              <w:t>Çalışan motivasyonunun düşmesi ve verimliliğin azalması</w:t>
            </w:r>
          </w:p>
        </w:tc>
        <w:tc>
          <w:tcPr>
            <w:tcW w:w="1438" w:type="dxa"/>
            <w:tcBorders>
              <w:bottom w:val="single" w:sz="4" w:space="0" w:color="auto"/>
            </w:tcBorders>
            <w:shd w:val="clear" w:color="auto" w:fill="33CC33"/>
          </w:tcPr>
          <w:p w:rsidR="00AE36EF" w:rsidRDefault="006833CD">
            <w:pPr>
              <w:pStyle w:val="TableParagraph"/>
              <w:spacing w:before="81"/>
              <w:ind w:left="216" w:right="169"/>
              <w:jc w:val="center"/>
              <w:rPr>
                <w:w w:val="105"/>
                <w:sz w:val="13"/>
              </w:rPr>
            </w:pPr>
            <w:r>
              <w:rPr>
                <w:w w:val="105"/>
                <w:sz w:val="13"/>
              </w:rPr>
              <w:t>20</w:t>
            </w:r>
          </w:p>
        </w:tc>
        <w:tc>
          <w:tcPr>
            <w:tcW w:w="1060" w:type="dxa"/>
            <w:vMerge w:val="restart"/>
            <w:tcBorders>
              <w:top w:val="single" w:sz="12" w:space="0" w:color="auto"/>
              <w:right w:val="single" w:sz="12" w:space="0" w:color="auto"/>
            </w:tcBorders>
            <w:vAlign w:val="center"/>
          </w:tcPr>
          <w:p w:rsidR="00AE36EF" w:rsidRDefault="00AE36EF" w:rsidP="00AE36EF">
            <w:pPr>
              <w:jc w:val="center"/>
            </w:pPr>
            <w:r w:rsidRPr="00367E60">
              <w:rPr>
                <w:w w:val="105"/>
                <w:sz w:val="13"/>
              </w:rPr>
              <w:t>Yusuf Şerefoğlu Sağlık Bilimleri Fakültesi</w:t>
            </w:r>
          </w:p>
        </w:tc>
        <w:tc>
          <w:tcPr>
            <w:tcW w:w="3791" w:type="dxa"/>
            <w:vMerge w:val="restart"/>
            <w:tcBorders>
              <w:top w:val="single" w:sz="12" w:space="0" w:color="auto"/>
              <w:left w:val="single" w:sz="12" w:space="0" w:color="auto"/>
            </w:tcBorders>
          </w:tcPr>
          <w:p w:rsidR="00AE36EF" w:rsidRPr="00E15DF7" w:rsidRDefault="00564918">
            <w:pPr>
              <w:rPr>
                <w:sz w:val="13"/>
                <w:szCs w:val="13"/>
              </w:rPr>
            </w:pPr>
            <w:r>
              <w:rPr>
                <w:sz w:val="13"/>
                <w:szCs w:val="13"/>
              </w:rPr>
              <w:t>Çalışanların performansları açısından hakkaniyetli bir şekilde değerlendirilmemesi, kurum içi çatışmalara ve çalışanların demoralize olmasına sebep olabilmektedir.</w:t>
            </w:r>
          </w:p>
        </w:tc>
      </w:tr>
      <w:tr w:rsidR="00AE36EF" w:rsidTr="00C54223">
        <w:trPr>
          <w:trHeight w:val="188"/>
        </w:trPr>
        <w:tc>
          <w:tcPr>
            <w:tcW w:w="398" w:type="dxa"/>
            <w:vMerge/>
            <w:tcBorders>
              <w:bottom w:val="single" w:sz="12" w:space="0" w:color="auto"/>
            </w:tcBorders>
            <w:vAlign w:val="center"/>
          </w:tcPr>
          <w:p w:rsidR="00AE36EF" w:rsidRDefault="00AE36EF" w:rsidP="00AE36EF">
            <w:pPr>
              <w:jc w:val="center"/>
              <w:rPr>
                <w:sz w:val="12"/>
                <w:szCs w:val="2"/>
              </w:rPr>
            </w:pPr>
          </w:p>
        </w:tc>
        <w:tc>
          <w:tcPr>
            <w:tcW w:w="789" w:type="dxa"/>
            <w:vMerge/>
            <w:tcBorders>
              <w:bottom w:val="single" w:sz="12" w:space="0" w:color="auto"/>
            </w:tcBorders>
          </w:tcPr>
          <w:p w:rsidR="00AE36EF" w:rsidRDefault="00AE36EF">
            <w:pPr>
              <w:rPr>
                <w:sz w:val="2"/>
                <w:szCs w:val="2"/>
              </w:rPr>
            </w:pPr>
          </w:p>
        </w:tc>
        <w:tc>
          <w:tcPr>
            <w:tcW w:w="810" w:type="dxa"/>
            <w:vMerge/>
            <w:tcBorders>
              <w:bottom w:val="nil"/>
            </w:tcBorders>
          </w:tcPr>
          <w:p w:rsidR="00AE36EF" w:rsidRDefault="00AE36EF">
            <w:pPr>
              <w:rPr>
                <w:sz w:val="2"/>
                <w:szCs w:val="2"/>
              </w:rPr>
            </w:pPr>
          </w:p>
        </w:tc>
        <w:tc>
          <w:tcPr>
            <w:tcW w:w="985" w:type="dxa"/>
            <w:vMerge/>
            <w:tcBorders>
              <w:bottom w:val="nil"/>
            </w:tcBorders>
          </w:tcPr>
          <w:p w:rsidR="00AE36EF" w:rsidRDefault="00AE36EF">
            <w:pPr>
              <w:rPr>
                <w:sz w:val="2"/>
                <w:szCs w:val="2"/>
              </w:rPr>
            </w:pPr>
          </w:p>
        </w:tc>
        <w:tc>
          <w:tcPr>
            <w:tcW w:w="6861" w:type="dxa"/>
            <w:tcBorders>
              <w:top w:val="single" w:sz="4" w:space="0" w:color="auto"/>
              <w:bottom w:val="single" w:sz="4" w:space="0" w:color="auto"/>
            </w:tcBorders>
          </w:tcPr>
          <w:p w:rsidR="00AE36EF" w:rsidRDefault="00AE36EF" w:rsidP="008352C2">
            <w:pPr>
              <w:pStyle w:val="TableParagraph"/>
              <w:spacing w:before="13"/>
              <w:ind w:left="31"/>
              <w:rPr>
                <w:b/>
                <w:w w:val="105"/>
                <w:sz w:val="11"/>
              </w:rPr>
            </w:pPr>
            <w:r>
              <w:rPr>
                <w:b/>
                <w:w w:val="105"/>
                <w:sz w:val="11"/>
              </w:rPr>
              <w:t>Sebep</w:t>
            </w:r>
            <w:r>
              <w:rPr>
                <w:w w:val="105"/>
                <w:sz w:val="11"/>
              </w:rPr>
              <w:t xml:space="preserve">: </w:t>
            </w:r>
            <w:r w:rsidRPr="00C93D3A">
              <w:rPr>
                <w:w w:val="105"/>
                <w:sz w:val="11"/>
              </w:rPr>
              <w:t>İşini doğru ve eksiksiz bir şekilde zamanında yerine getiren personelin; işini aksatan personele kıyasla farkının ortaya koyulmaması</w:t>
            </w:r>
          </w:p>
        </w:tc>
        <w:tc>
          <w:tcPr>
            <w:tcW w:w="1438" w:type="dxa"/>
            <w:tcBorders>
              <w:top w:val="single" w:sz="4" w:space="0" w:color="auto"/>
            </w:tcBorders>
            <w:shd w:val="clear" w:color="auto" w:fill="33CC33"/>
          </w:tcPr>
          <w:p w:rsidR="00AE36EF" w:rsidRDefault="006833CD">
            <w:pPr>
              <w:pStyle w:val="TableParagraph"/>
              <w:spacing w:before="81"/>
              <w:ind w:left="216" w:right="169"/>
              <w:jc w:val="center"/>
              <w:rPr>
                <w:w w:val="105"/>
                <w:sz w:val="13"/>
              </w:rPr>
            </w:pPr>
            <w:r>
              <w:rPr>
                <w:sz w:val="12"/>
                <w:szCs w:val="12"/>
              </w:rPr>
              <w:t>DÜŞÜK RİSK</w:t>
            </w:r>
          </w:p>
        </w:tc>
        <w:tc>
          <w:tcPr>
            <w:tcW w:w="1060" w:type="dxa"/>
            <w:vMerge/>
            <w:tcBorders>
              <w:bottom w:val="single" w:sz="12" w:space="0" w:color="auto"/>
              <w:right w:val="single" w:sz="12" w:space="0" w:color="auto"/>
            </w:tcBorders>
            <w:vAlign w:val="center"/>
          </w:tcPr>
          <w:p w:rsidR="00AE36EF" w:rsidRPr="00367E60" w:rsidRDefault="00AE36EF" w:rsidP="00AE36EF">
            <w:pPr>
              <w:jc w:val="center"/>
              <w:rPr>
                <w:w w:val="105"/>
                <w:sz w:val="13"/>
              </w:rPr>
            </w:pPr>
          </w:p>
        </w:tc>
        <w:tc>
          <w:tcPr>
            <w:tcW w:w="3791" w:type="dxa"/>
            <w:vMerge/>
            <w:tcBorders>
              <w:left w:val="single" w:sz="12" w:space="0" w:color="auto"/>
              <w:bottom w:val="single" w:sz="12" w:space="0" w:color="auto"/>
            </w:tcBorders>
          </w:tcPr>
          <w:p w:rsidR="00AE36EF" w:rsidRPr="00E15DF7" w:rsidRDefault="00AE36EF">
            <w:pPr>
              <w:rPr>
                <w:sz w:val="13"/>
                <w:szCs w:val="13"/>
              </w:rPr>
            </w:pPr>
          </w:p>
        </w:tc>
      </w:tr>
      <w:tr w:rsidR="006E08BF" w:rsidTr="00C54223">
        <w:trPr>
          <w:trHeight w:val="188"/>
        </w:trPr>
        <w:tc>
          <w:tcPr>
            <w:tcW w:w="398" w:type="dxa"/>
            <w:vMerge w:val="restart"/>
            <w:tcBorders>
              <w:top w:val="single" w:sz="12" w:space="0" w:color="auto"/>
            </w:tcBorders>
            <w:vAlign w:val="center"/>
          </w:tcPr>
          <w:p w:rsidR="006E08BF" w:rsidRPr="00AE36EF" w:rsidRDefault="006E08BF" w:rsidP="00AE36EF">
            <w:pPr>
              <w:jc w:val="center"/>
              <w:rPr>
                <w:sz w:val="12"/>
                <w:szCs w:val="2"/>
              </w:rPr>
            </w:pPr>
            <w:r>
              <w:rPr>
                <w:sz w:val="12"/>
                <w:szCs w:val="2"/>
              </w:rPr>
              <w:t>23</w:t>
            </w:r>
          </w:p>
        </w:tc>
        <w:tc>
          <w:tcPr>
            <w:tcW w:w="789" w:type="dxa"/>
            <w:vMerge w:val="restart"/>
            <w:tcBorders>
              <w:top w:val="single" w:sz="12" w:space="0" w:color="auto"/>
            </w:tcBorders>
          </w:tcPr>
          <w:p w:rsidR="006E08BF" w:rsidRDefault="006E08BF">
            <w:pPr>
              <w:rPr>
                <w:sz w:val="2"/>
                <w:szCs w:val="2"/>
              </w:rPr>
            </w:pPr>
          </w:p>
        </w:tc>
        <w:tc>
          <w:tcPr>
            <w:tcW w:w="810" w:type="dxa"/>
            <w:vMerge w:val="restart"/>
            <w:tcBorders>
              <w:top w:val="nil"/>
            </w:tcBorders>
          </w:tcPr>
          <w:p w:rsidR="006E08BF" w:rsidRDefault="006E08BF">
            <w:pPr>
              <w:rPr>
                <w:sz w:val="2"/>
                <w:szCs w:val="2"/>
              </w:rPr>
            </w:pPr>
          </w:p>
        </w:tc>
        <w:tc>
          <w:tcPr>
            <w:tcW w:w="985" w:type="dxa"/>
            <w:vMerge w:val="restart"/>
            <w:tcBorders>
              <w:top w:val="nil"/>
            </w:tcBorders>
          </w:tcPr>
          <w:p w:rsidR="006E08BF" w:rsidRDefault="006E08BF">
            <w:pPr>
              <w:rPr>
                <w:sz w:val="2"/>
                <w:szCs w:val="2"/>
              </w:rPr>
            </w:pPr>
          </w:p>
        </w:tc>
        <w:tc>
          <w:tcPr>
            <w:tcW w:w="6861" w:type="dxa"/>
            <w:tcBorders>
              <w:top w:val="single" w:sz="4" w:space="0" w:color="auto"/>
              <w:bottom w:val="single" w:sz="4" w:space="0" w:color="auto"/>
            </w:tcBorders>
          </w:tcPr>
          <w:p w:rsidR="006E08BF" w:rsidRDefault="006E08BF" w:rsidP="008352C2">
            <w:pPr>
              <w:pStyle w:val="TableParagraph"/>
              <w:spacing w:before="13"/>
              <w:ind w:left="31"/>
              <w:rPr>
                <w:b/>
                <w:w w:val="105"/>
                <w:sz w:val="11"/>
              </w:rPr>
            </w:pPr>
            <w:r>
              <w:rPr>
                <w:b/>
                <w:w w:val="105"/>
                <w:sz w:val="11"/>
              </w:rPr>
              <w:t>Risk</w:t>
            </w:r>
            <w:r w:rsidRPr="00960B72">
              <w:t>:</w:t>
            </w:r>
            <w:r>
              <w:t xml:space="preserve"> </w:t>
            </w:r>
            <w:r w:rsidRPr="00C93D3A">
              <w:rPr>
                <w:w w:val="105"/>
                <w:sz w:val="11"/>
              </w:rPr>
              <w:t>Fakültemizde artan personel ve öğrenci sayılarını karşılayacak fiziki alan ve laboratuvar-uygulamalı eğitim alanlarının kısıtlılığı sebebiyle doğan riskler</w:t>
            </w:r>
          </w:p>
        </w:tc>
        <w:tc>
          <w:tcPr>
            <w:tcW w:w="1438" w:type="dxa"/>
            <w:tcBorders>
              <w:bottom w:val="single" w:sz="4" w:space="0" w:color="auto"/>
            </w:tcBorders>
            <w:shd w:val="clear" w:color="auto" w:fill="FFFF00"/>
          </w:tcPr>
          <w:p w:rsidR="006E08BF" w:rsidRDefault="006E08BF">
            <w:pPr>
              <w:pStyle w:val="TableParagraph"/>
              <w:spacing w:before="81"/>
              <w:ind w:left="216" w:right="169"/>
              <w:jc w:val="center"/>
              <w:rPr>
                <w:w w:val="105"/>
                <w:sz w:val="13"/>
              </w:rPr>
            </w:pPr>
            <w:r>
              <w:rPr>
                <w:w w:val="105"/>
                <w:sz w:val="13"/>
              </w:rPr>
              <w:t>36</w:t>
            </w:r>
          </w:p>
        </w:tc>
        <w:tc>
          <w:tcPr>
            <w:tcW w:w="1060" w:type="dxa"/>
            <w:vMerge w:val="restart"/>
            <w:tcBorders>
              <w:top w:val="single" w:sz="12" w:space="0" w:color="auto"/>
              <w:right w:val="single" w:sz="12" w:space="0" w:color="auto"/>
            </w:tcBorders>
            <w:vAlign w:val="center"/>
          </w:tcPr>
          <w:p w:rsidR="006E08BF" w:rsidRDefault="006E08BF" w:rsidP="00AE36EF">
            <w:pPr>
              <w:jc w:val="center"/>
            </w:pPr>
            <w:r w:rsidRPr="00367E60">
              <w:rPr>
                <w:w w:val="105"/>
                <w:sz w:val="13"/>
              </w:rPr>
              <w:t>Yusuf Şerefoğlu Sağlık Bilimleri Fakültesi</w:t>
            </w:r>
          </w:p>
        </w:tc>
        <w:tc>
          <w:tcPr>
            <w:tcW w:w="3791" w:type="dxa"/>
            <w:vMerge w:val="restart"/>
            <w:tcBorders>
              <w:top w:val="single" w:sz="12" w:space="0" w:color="auto"/>
              <w:left w:val="single" w:sz="12" w:space="0" w:color="auto"/>
            </w:tcBorders>
          </w:tcPr>
          <w:p w:rsidR="006E08BF" w:rsidRPr="00E15DF7" w:rsidRDefault="006E08BF">
            <w:pPr>
              <w:rPr>
                <w:sz w:val="13"/>
                <w:szCs w:val="13"/>
              </w:rPr>
            </w:pPr>
            <w:r>
              <w:rPr>
                <w:sz w:val="13"/>
                <w:szCs w:val="13"/>
              </w:rPr>
              <w:t>Fakültemiz bünyesinde açılması düşünülen diğer bölümler için uygun şartların sağlanamaması</w:t>
            </w:r>
          </w:p>
        </w:tc>
      </w:tr>
      <w:tr w:rsidR="006E08BF" w:rsidTr="00960B72">
        <w:trPr>
          <w:trHeight w:val="188"/>
        </w:trPr>
        <w:tc>
          <w:tcPr>
            <w:tcW w:w="398" w:type="dxa"/>
            <w:vMerge/>
            <w:vAlign w:val="center"/>
          </w:tcPr>
          <w:p w:rsidR="006E08BF" w:rsidRDefault="006E08BF" w:rsidP="00AE36EF">
            <w:pPr>
              <w:jc w:val="center"/>
              <w:rPr>
                <w:sz w:val="12"/>
                <w:szCs w:val="2"/>
              </w:rPr>
            </w:pPr>
          </w:p>
        </w:tc>
        <w:tc>
          <w:tcPr>
            <w:tcW w:w="789" w:type="dxa"/>
            <w:vMerge/>
          </w:tcPr>
          <w:p w:rsidR="006E08BF" w:rsidRDefault="006E08BF">
            <w:pPr>
              <w:rPr>
                <w:sz w:val="2"/>
                <w:szCs w:val="2"/>
              </w:rPr>
            </w:pPr>
          </w:p>
        </w:tc>
        <w:tc>
          <w:tcPr>
            <w:tcW w:w="810" w:type="dxa"/>
            <w:vMerge/>
          </w:tcPr>
          <w:p w:rsidR="006E08BF" w:rsidRDefault="006E08BF">
            <w:pPr>
              <w:rPr>
                <w:sz w:val="2"/>
                <w:szCs w:val="2"/>
              </w:rPr>
            </w:pPr>
          </w:p>
        </w:tc>
        <w:tc>
          <w:tcPr>
            <w:tcW w:w="985" w:type="dxa"/>
            <w:vMerge/>
          </w:tcPr>
          <w:p w:rsidR="006E08BF" w:rsidRDefault="006E08BF">
            <w:pPr>
              <w:rPr>
                <w:sz w:val="2"/>
                <w:szCs w:val="2"/>
              </w:rPr>
            </w:pPr>
          </w:p>
        </w:tc>
        <w:tc>
          <w:tcPr>
            <w:tcW w:w="6861" w:type="dxa"/>
            <w:tcBorders>
              <w:top w:val="single" w:sz="4" w:space="0" w:color="auto"/>
              <w:bottom w:val="single" w:sz="4" w:space="0" w:color="auto"/>
            </w:tcBorders>
          </w:tcPr>
          <w:p w:rsidR="006E08BF" w:rsidRDefault="006E08BF" w:rsidP="008352C2">
            <w:pPr>
              <w:pStyle w:val="TableParagraph"/>
              <w:spacing w:before="13"/>
              <w:ind w:left="31"/>
              <w:rPr>
                <w:b/>
                <w:w w:val="105"/>
                <w:sz w:val="11"/>
              </w:rPr>
            </w:pPr>
            <w:r>
              <w:rPr>
                <w:b/>
                <w:w w:val="105"/>
                <w:sz w:val="11"/>
              </w:rPr>
              <w:t>Sebep</w:t>
            </w:r>
            <w:r w:rsidRPr="00960B72">
              <w:t>:</w:t>
            </w:r>
            <w:r>
              <w:t xml:space="preserve"> </w:t>
            </w:r>
            <w:r w:rsidRPr="00C93D3A">
              <w:rPr>
                <w:w w:val="105"/>
                <w:sz w:val="11"/>
              </w:rPr>
              <w:t>Yeni açılan bölümlere istihdam edilecek akademik kadro ve artan öğrenci sayısı</w:t>
            </w:r>
          </w:p>
        </w:tc>
        <w:tc>
          <w:tcPr>
            <w:tcW w:w="1438" w:type="dxa"/>
            <w:tcBorders>
              <w:top w:val="single" w:sz="4" w:space="0" w:color="auto"/>
              <w:bottom w:val="single" w:sz="4" w:space="0" w:color="auto"/>
            </w:tcBorders>
            <w:shd w:val="clear" w:color="auto" w:fill="FFFF00"/>
          </w:tcPr>
          <w:p w:rsidR="006E08BF" w:rsidRDefault="006E08BF">
            <w:pPr>
              <w:pStyle w:val="TableParagraph"/>
              <w:spacing w:before="81"/>
              <w:ind w:left="216" w:right="169"/>
              <w:jc w:val="center"/>
              <w:rPr>
                <w:w w:val="105"/>
                <w:sz w:val="13"/>
              </w:rPr>
            </w:pPr>
            <w:r>
              <w:rPr>
                <w:w w:val="105"/>
                <w:sz w:val="13"/>
              </w:rPr>
              <w:t>ORTA DÜZEY RİSK</w:t>
            </w:r>
          </w:p>
        </w:tc>
        <w:tc>
          <w:tcPr>
            <w:tcW w:w="1060" w:type="dxa"/>
            <w:vMerge/>
            <w:tcBorders>
              <w:right w:val="single" w:sz="12" w:space="0" w:color="auto"/>
            </w:tcBorders>
            <w:vAlign w:val="center"/>
          </w:tcPr>
          <w:p w:rsidR="006E08BF" w:rsidRPr="00367E60" w:rsidRDefault="006E08BF" w:rsidP="00AE36EF">
            <w:pPr>
              <w:jc w:val="center"/>
              <w:rPr>
                <w:w w:val="105"/>
                <w:sz w:val="13"/>
              </w:rPr>
            </w:pPr>
          </w:p>
        </w:tc>
        <w:tc>
          <w:tcPr>
            <w:tcW w:w="3791" w:type="dxa"/>
            <w:vMerge/>
            <w:tcBorders>
              <w:left w:val="single" w:sz="12" w:space="0" w:color="auto"/>
            </w:tcBorders>
          </w:tcPr>
          <w:p w:rsidR="006E08BF" w:rsidRDefault="006E08BF">
            <w:pPr>
              <w:rPr>
                <w:sz w:val="2"/>
                <w:szCs w:val="2"/>
              </w:rPr>
            </w:pPr>
          </w:p>
        </w:tc>
      </w:tr>
      <w:tr w:rsidR="006E08BF" w:rsidTr="00960B72">
        <w:trPr>
          <w:trHeight w:val="94"/>
        </w:trPr>
        <w:tc>
          <w:tcPr>
            <w:tcW w:w="398" w:type="dxa"/>
            <w:vMerge w:val="restart"/>
            <w:vAlign w:val="center"/>
          </w:tcPr>
          <w:p w:rsidR="006E08BF" w:rsidRDefault="006E08BF" w:rsidP="00AE36EF">
            <w:pPr>
              <w:jc w:val="center"/>
              <w:rPr>
                <w:sz w:val="12"/>
                <w:szCs w:val="2"/>
              </w:rPr>
            </w:pPr>
            <w:r>
              <w:rPr>
                <w:sz w:val="12"/>
                <w:szCs w:val="2"/>
              </w:rPr>
              <w:t>24</w:t>
            </w:r>
          </w:p>
        </w:tc>
        <w:tc>
          <w:tcPr>
            <w:tcW w:w="789" w:type="dxa"/>
            <w:vMerge w:val="restart"/>
          </w:tcPr>
          <w:p w:rsidR="006E08BF" w:rsidRDefault="006E08BF">
            <w:pPr>
              <w:rPr>
                <w:sz w:val="2"/>
                <w:szCs w:val="2"/>
              </w:rPr>
            </w:pPr>
          </w:p>
        </w:tc>
        <w:tc>
          <w:tcPr>
            <w:tcW w:w="810" w:type="dxa"/>
            <w:vMerge/>
          </w:tcPr>
          <w:p w:rsidR="006E08BF" w:rsidRDefault="006E08BF">
            <w:pPr>
              <w:rPr>
                <w:sz w:val="2"/>
                <w:szCs w:val="2"/>
              </w:rPr>
            </w:pPr>
          </w:p>
        </w:tc>
        <w:tc>
          <w:tcPr>
            <w:tcW w:w="985" w:type="dxa"/>
            <w:vMerge/>
          </w:tcPr>
          <w:p w:rsidR="006E08BF" w:rsidRDefault="006E08BF">
            <w:pPr>
              <w:rPr>
                <w:sz w:val="2"/>
                <w:szCs w:val="2"/>
              </w:rPr>
            </w:pPr>
          </w:p>
        </w:tc>
        <w:tc>
          <w:tcPr>
            <w:tcW w:w="6861" w:type="dxa"/>
            <w:tcBorders>
              <w:top w:val="single" w:sz="4" w:space="0" w:color="auto"/>
              <w:bottom w:val="single" w:sz="4" w:space="0" w:color="auto"/>
            </w:tcBorders>
          </w:tcPr>
          <w:p w:rsidR="006E08BF" w:rsidRDefault="006E08BF" w:rsidP="008352C2">
            <w:pPr>
              <w:pStyle w:val="TableParagraph"/>
              <w:spacing w:before="13"/>
              <w:ind w:left="31"/>
              <w:rPr>
                <w:b/>
                <w:w w:val="105"/>
                <w:sz w:val="11"/>
              </w:rPr>
            </w:pPr>
            <w:r>
              <w:rPr>
                <w:b/>
                <w:w w:val="105"/>
                <w:sz w:val="11"/>
              </w:rPr>
              <w:t>Risk</w:t>
            </w:r>
            <w:r w:rsidRPr="001B38A1">
              <w:rPr>
                <w:w w:val="105"/>
                <w:sz w:val="11"/>
              </w:rPr>
              <w:t>:</w:t>
            </w:r>
            <w:r>
              <w:t xml:space="preserve"> </w:t>
            </w:r>
            <w:r w:rsidRPr="00D27D91">
              <w:rPr>
                <w:w w:val="105"/>
                <w:sz w:val="11"/>
              </w:rPr>
              <w:t>Engelli bireyler için fiziki koşulların uygun olmamasından kaynaklı riskler</w:t>
            </w:r>
          </w:p>
        </w:tc>
        <w:tc>
          <w:tcPr>
            <w:tcW w:w="1438" w:type="dxa"/>
            <w:tcBorders>
              <w:top w:val="single" w:sz="4" w:space="0" w:color="auto"/>
              <w:bottom w:val="single" w:sz="2" w:space="0" w:color="auto"/>
            </w:tcBorders>
            <w:shd w:val="clear" w:color="auto" w:fill="FF0000"/>
          </w:tcPr>
          <w:p w:rsidR="006E08BF" w:rsidRDefault="006E08BF">
            <w:pPr>
              <w:pStyle w:val="TableParagraph"/>
              <w:spacing w:before="81"/>
              <w:ind w:left="216" w:right="169"/>
              <w:jc w:val="center"/>
              <w:rPr>
                <w:w w:val="105"/>
                <w:sz w:val="13"/>
              </w:rPr>
            </w:pPr>
            <w:r>
              <w:rPr>
                <w:w w:val="105"/>
                <w:sz w:val="13"/>
              </w:rPr>
              <w:t>56</w:t>
            </w:r>
          </w:p>
        </w:tc>
        <w:tc>
          <w:tcPr>
            <w:tcW w:w="1060" w:type="dxa"/>
            <w:vMerge w:val="restart"/>
            <w:tcBorders>
              <w:right w:val="single" w:sz="12" w:space="0" w:color="auto"/>
            </w:tcBorders>
            <w:vAlign w:val="center"/>
          </w:tcPr>
          <w:p w:rsidR="006E08BF" w:rsidRPr="00367E60" w:rsidRDefault="006E08BF" w:rsidP="00AE36EF">
            <w:pPr>
              <w:jc w:val="center"/>
              <w:rPr>
                <w:w w:val="105"/>
                <w:sz w:val="13"/>
              </w:rPr>
            </w:pPr>
            <w:r w:rsidRPr="00367E60">
              <w:rPr>
                <w:w w:val="105"/>
                <w:sz w:val="13"/>
              </w:rPr>
              <w:t>Yusuf Şerefoğlu Sağlık Bilimleri Fakültesi</w:t>
            </w:r>
          </w:p>
        </w:tc>
        <w:tc>
          <w:tcPr>
            <w:tcW w:w="3791" w:type="dxa"/>
            <w:vMerge w:val="restart"/>
            <w:tcBorders>
              <w:left w:val="single" w:sz="12" w:space="0" w:color="auto"/>
            </w:tcBorders>
          </w:tcPr>
          <w:p w:rsidR="006E08BF" w:rsidRPr="00960B72" w:rsidRDefault="006E08BF">
            <w:pPr>
              <w:rPr>
                <w:sz w:val="12"/>
                <w:szCs w:val="2"/>
              </w:rPr>
            </w:pPr>
            <w:r>
              <w:rPr>
                <w:sz w:val="12"/>
                <w:szCs w:val="2"/>
              </w:rPr>
              <w:t xml:space="preserve">Fakülte içinde ve dışında engelli öğrencilere yönelik gerekli donanımın sağlanması gerekmektedir. </w:t>
            </w:r>
          </w:p>
        </w:tc>
      </w:tr>
      <w:tr w:rsidR="006E08BF" w:rsidTr="00960B72">
        <w:trPr>
          <w:trHeight w:val="94"/>
        </w:trPr>
        <w:tc>
          <w:tcPr>
            <w:tcW w:w="398" w:type="dxa"/>
            <w:vMerge/>
            <w:vAlign w:val="center"/>
          </w:tcPr>
          <w:p w:rsidR="006E08BF" w:rsidRDefault="006E08BF" w:rsidP="00AE36EF">
            <w:pPr>
              <w:jc w:val="center"/>
              <w:rPr>
                <w:sz w:val="12"/>
                <w:szCs w:val="2"/>
              </w:rPr>
            </w:pPr>
          </w:p>
        </w:tc>
        <w:tc>
          <w:tcPr>
            <w:tcW w:w="789" w:type="dxa"/>
            <w:vMerge/>
          </w:tcPr>
          <w:p w:rsidR="006E08BF" w:rsidRDefault="006E08BF">
            <w:pPr>
              <w:rPr>
                <w:sz w:val="2"/>
                <w:szCs w:val="2"/>
              </w:rPr>
            </w:pPr>
          </w:p>
        </w:tc>
        <w:tc>
          <w:tcPr>
            <w:tcW w:w="810" w:type="dxa"/>
            <w:vMerge/>
          </w:tcPr>
          <w:p w:rsidR="006E08BF" w:rsidRDefault="006E08BF">
            <w:pPr>
              <w:rPr>
                <w:sz w:val="2"/>
                <w:szCs w:val="2"/>
              </w:rPr>
            </w:pPr>
          </w:p>
        </w:tc>
        <w:tc>
          <w:tcPr>
            <w:tcW w:w="985" w:type="dxa"/>
            <w:vMerge/>
          </w:tcPr>
          <w:p w:rsidR="006E08BF" w:rsidRDefault="006E08BF">
            <w:pPr>
              <w:rPr>
                <w:sz w:val="2"/>
                <w:szCs w:val="2"/>
              </w:rPr>
            </w:pPr>
          </w:p>
        </w:tc>
        <w:tc>
          <w:tcPr>
            <w:tcW w:w="6861" w:type="dxa"/>
            <w:tcBorders>
              <w:top w:val="single" w:sz="4" w:space="0" w:color="auto"/>
            </w:tcBorders>
          </w:tcPr>
          <w:p w:rsidR="006E08BF" w:rsidRDefault="006E08BF" w:rsidP="008352C2">
            <w:pPr>
              <w:pStyle w:val="TableParagraph"/>
              <w:spacing w:before="13"/>
              <w:ind w:left="31"/>
              <w:rPr>
                <w:b/>
                <w:w w:val="105"/>
                <w:sz w:val="11"/>
              </w:rPr>
            </w:pPr>
            <w:r>
              <w:rPr>
                <w:b/>
                <w:w w:val="105"/>
                <w:sz w:val="11"/>
              </w:rPr>
              <w:t>Sebep</w:t>
            </w:r>
            <w:r>
              <w:rPr>
                <w:w w:val="105"/>
                <w:sz w:val="11"/>
              </w:rPr>
              <w:t>:</w:t>
            </w:r>
            <w:r>
              <w:t xml:space="preserve"> </w:t>
            </w:r>
            <w:r w:rsidRPr="00D27D91">
              <w:rPr>
                <w:w w:val="105"/>
                <w:sz w:val="11"/>
              </w:rPr>
              <w:t>Zeminde yön bulmayı sağlayan bantların olmayışı</w:t>
            </w:r>
          </w:p>
        </w:tc>
        <w:tc>
          <w:tcPr>
            <w:tcW w:w="1438" w:type="dxa"/>
            <w:tcBorders>
              <w:top w:val="single" w:sz="2" w:space="0" w:color="auto"/>
              <w:bottom w:val="single" w:sz="2" w:space="0" w:color="auto"/>
            </w:tcBorders>
            <w:shd w:val="clear" w:color="auto" w:fill="FF0000"/>
          </w:tcPr>
          <w:p w:rsidR="006E08BF" w:rsidRDefault="006E08BF">
            <w:pPr>
              <w:pStyle w:val="TableParagraph"/>
              <w:spacing w:before="81"/>
              <w:ind w:left="216" w:right="169"/>
              <w:jc w:val="center"/>
              <w:rPr>
                <w:w w:val="105"/>
                <w:sz w:val="13"/>
              </w:rPr>
            </w:pPr>
            <w:r>
              <w:rPr>
                <w:w w:val="105"/>
                <w:sz w:val="13"/>
              </w:rPr>
              <w:t>YÜKSEK RİSK</w:t>
            </w:r>
          </w:p>
        </w:tc>
        <w:tc>
          <w:tcPr>
            <w:tcW w:w="1060" w:type="dxa"/>
            <w:vMerge/>
            <w:tcBorders>
              <w:right w:val="single" w:sz="12" w:space="0" w:color="auto"/>
            </w:tcBorders>
            <w:vAlign w:val="center"/>
          </w:tcPr>
          <w:p w:rsidR="006E08BF" w:rsidRPr="00367E60" w:rsidRDefault="006E08BF" w:rsidP="00AE36EF">
            <w:pPr>
              <w:jc w:val="center"/>
              <w:rPr>
                <w:w w:val="105"/>
                <w:sz w:val="13"/>
              </w:rPr>
            </w:pPr>
          </w:p>
        </w:tc>
        <w:tc>
          <w:tcPr>
            <w:tcW w:w="3791" w:type="dxa"/>
            <w:vMerge/>
            <w:tcBorders>
              <w:left w:val="single" w:sz="12" w:space="0" w:color="auto"/>
            </w:tcBorders>
          </w:tcPr>
          <w:p w:rsidR="006E08BF" w:rsidRDefault="006E08BF">
            <w:pPr>
              <w:rPr>
                <w:sz w:val="2"/>
                <w:szCs w:val="2"/>
              </w:rPr>
            </w:pPr>
          </w:p>
        </w:tc>
      </w:tr>
    </w:tbl>
    <w:p w:rsidR="00DF1A00" w:rsidRDefault="00DF1A00"/>
    <w:sectPr w:rsidR="00DF1A00">
      <w:pgSz w:w="16840" w:h="11910" w:orient="landscape"/>
      <w:pgMar w:top="1020" w:right="260" w:bottom="280" w:left="2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CD9"/>
    <w:rsid w:val="00002B9E"/>
    <w:rsid w:val="00005F4E"/>
    <w:rsid w:val="00033776"/>
    <w:rsid w:val="000B4538"/>
    <w:rsid w:val="0013030D"/>
    <w:rsid w:val="001A3232"/>
    <w:rsid w:val="001B38A1"/>
    <w:rsid w:val="00210771"/>
    <w:rsid w:val="00231C70"/>
    <w:rsid w:val="002617C9"/>
    <w:rsid w:val="00290F43"/>
    <w:rsid w:val="00364229"/>
    <w:rsid w:val="00391256"/>
    <w:rsid w:val="003D0E42"/>
    <w:rsid w:val="00407766"/>
    <w:rsid w:val="004626A3"/>
    <w:rsid w:val="0047479B"/>
    <w:rsid w:val="00481E02"/>
    <w:rsid w:val="00484B48"/>
    <w:rsid w:val="004A432A"/>
    <w:rsid w:val="004B01E1"/>
    <w:rsid w:val="004C4376"/>
    <w:rsid w:val="00522FAE"/>
    <w:rsid w:val="00523F4F"/>
    <w:rsid w:val="00540220"/>
    <w:rsid w:val="00554D66"/>
    <w:rsid w:val="005629BA"/>
    <w:rsid w:val="00564918"/>
    <w:rsid w:val="00574FBF"/>
    <w:rsid w:val="0059545D"/>
    <w:rsid w:val="005C0DAC"/>
    <w:rsid w:val="005D37ED"/>
    <w:rsid w:val="0062767B"/>
    <w:rsid w:val="006420AC"/>
    <w:rsid w:val="00644F67"/>
    <w:rsid w:val="006502D6"/>
    <w:rsid w:val="006562C8"/>
    <w:rsid w:val="006833CD"/>
    <w:rsid w:val="00694BEC"/>
    <w:rsid w:val="006A3E13"/>
    <w:rsid w:val="006C4B47"/>
    <w:rsid w:val="006E08BF"/>
    <w:rsid w:val="00725E97"/>
    <w:rsid w:val="007710A2"/>
    <w:rsid w:val="00781732"/>
    <w:rsid w:val="007E51B0"/>
    <w:rsid w:val="00816C94"/>
    <w:rsid w:val="0085407F"/>
    <w:rsid w:val="008723B4"/>
    <w:rsid w:val="00875235"/>
    <w:rsid w:val="00913F4A"/>
    <w:rsid w:val="00960B72"/>
    <w:rsid w:val="00995238"/>
    <w:rsid w:val="009B6078"/>
    <w:rsid w:val="009C12F3"/>
    <w:rsid w:val="009E7CD9"/>
    <w:rsid w:val="00A15075"/>
    <w:rsid w:val="00A320D5"/>
    <w:rsid w:val="00A56CC2"/>
    <w:rsid w:val="00AB64A5"/>
    <w:rsid w:val="00AD3C83"/>
    <w:rsid w:val="00AE36EF"/>
    <w:rsid w:val="00AF049F"/>
    <w:rsid w:val="00AF7181"/>
    <w:rsid w:val="00B17BC6"/>
    <w:rsid w:val="00B501FB"/>
    <w:rsid w:val="00B51CF5"/>
    <w:rsid w:val="00B75FF3"/>
    <w:rsid w:val="00B92FC7"/>
    <w:rsid w:val="00C10D10"/>
    <w:rsid w:val="00C1629C"/>
    <w:rsid w:val="00C54223"/>
    <w:rsid w:val="00C56EFB"/>
    <w:rsid w:val="00C93D3A"/>
    <w:rsid w:val="00CC4EFF"/>
    <w:rsid w:val="00CD1595"/>
    <w:rsid w:val="00CF0D09"/>
    <w:rsid w:val="00D27D91"/>
    <w:rsid w:val="00D365C7"/>
    <w:rsid w:val="00D8303D"/>
    <w:rsid w:val="00DB3511"/>
    <w:rsid w:val="00DF1A00"/>
    <w:rsid w:val="00E15DF7"/>
    <w:rsid w:val="00E25C88"/>
    <w:rsid w:val="00E86311"/>
    <w:rsid w:val="00ED1C6A"/>
    <w:rsid w:val="00EE0168"/>
    <w:rsid w:val="00F17506"/>
    <w:rsid w:val="00F41AE6"/>
    <w:rsid w:val="00F86F60"/>
    <w:rsid w:val="00FA18C4"/>
    <w:rsid w:val="00FB53A6"/>
    <w:rsid w:val="00FF08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before="11"/>
      <w:ind w:left="5657" w:right="6670"/>
      <w:jc w:val="center"/>
    </w:pPr>
    <w:rPr>
      <w:b/>
      <w:bCs/>
      <w:sz w:val="15"/>
      <w:szCs w:val="15"/>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table" w:styleId="TabloKlavuzu">
    <w:name w:val="Table Grid"/>
    <w:basedOn w:val="NormalTablo"/>
    <w:uiPriority w:val="59"/>
    <w:rsid w:val="00AE36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before="11"/>
      <w:ind w:left="5657" w:right="6670"/>
      <w:jc w:val="center"/>
    </w:pPr>
    <w:rPr>
      <w:b/>
      <w:bCs/>
      <w:sz w:val="15"/>
      <w:szCs w:val="15"/>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table" w:styleId="TabloKlavuzu">
    <w:name w:val="Table Grid"/>
    <w:basedOn w:val="NormalTablo"/>
    <w:uiPriority w:val="59"/>
    <w:rsid w:val="00AE36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3370A-49B1-4526-B54A-928B1F1BC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4117</Words>
  <Characters>23468</Characters>
  <Application>Microsoft Office Word</Application>
  <DocSecurity>0</DocSecurity>
  <Lines>195</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27530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Okan</dc:creator>
  <cp:lastModifiedBy>Windows Kullanıcısı</cp:lastModifiedBy>
  <cp:revision>2</cp:revision>
  <cp:lastPrinted>2019-04-15T09:10:00Z</cp:lastPrinted>
  <dcterms:created xsi:type="dcterms:W3CDTF">2019-05-22T08:47:00Z</dcterms:created>
  <dcterms:modified xsi:type="dcterms:W3CDTF">2019-05-22T08:47:00Z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2017-10-27T00:00:00Z</vt:filetime>
  </property>
  <property fmtid="{D5CDD505-2E9C-101B-9397-08002B2CF9AE}" pid="3" name="Creator">
    <vt:lpwstr>Microsoft® Excel® 2016</vt:lpwstr>
  </property>
  <property fmtid="{D5CDD505-2E9C-101B-9397-08002B2CF9AE}" pid="4" name="LastSaved">
    <vt:filetime>2019-04-15T00:00:00Z</vt:filetime>
  </property>
</Properties>
</file>